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F17" w:rsidRDefault="002309E5">
      <w:pPr>
        <w:pStyle w:val="a3"/>
        <w:spacing w:before="80"/>
        <w:ind w:left="2431" w:right="2363" w:firstLine="1168"/>
        <w:jc w:val="left"/>
      </w:pPr>
      <w:r>
        <w:rPr>
          <w:spacing w:val="-2"/>
        </w:rPr>
        <w:t>АДМИНИСТРАЦИЯ СЕЛЬСКОГО</w:t>
      </w:r>
      <w:r>
        <w:rPr>
          <w:spacing w:val="-13"/>
        </w:rPr>
        <w:t xml:space="preserve"> </w:t>
      </w:r>
      <w:r>
        <w:rPr>
          <w:spacing w:val="-2"/>
        </w:rPr>
        <w:t>ПОСЕЛЕНИЯ</w:t>
      </w:r>
      <w:r>
        <w:rPr>
          <w:spacing w:val="-13"/>
        </w:rPr>
        <w:t xml:space="preserve"> </w:t>
      </w:r>
      <w:r w:rsidR="00480509">
        <w:rPr>
          <w:spacing w:val="-2"/>
        </w:rPr>
        <w:t>ЗУЕВКА</w:t>
      </w:r>
    </w:p>
    <w:p w:rsidR="00C77F17" w:rsidRDefault="002309E5">
      <w:pPr>
        <w:pStyle w:val="a3"/>
        <w:spacing w:line="480" w:lineRule="auto"/>
        <w:ind w:left="3252" w:right="1796" w:hanging="1472"/>
        <w:jc w:val="left"/>
      </w:pPr>
      <w:r>
        <w:rPr>
          <w:spacing w:val="-2"/>
        </w:rPr>
        <w:t>НЕФТЕГОРСКОГО</w:t>
      </w:r>
      <w:r>
        <w:rPr>
          <w:spacing w:val="-13"/>
        </w:rPr>
        <w:t xml:space="preserve"> </w:t>
      </w:r>
      <w:r>
        <w:rPr>
          <w:spacing w:val="-2"/>
        </w:rPr>
        <w:t>РАЙОНА</w:t>
      </w:r>
      <w:r>
        <w:rPr>
          <w:spacing w:val="-13"/>
        </w:rPr>
        <w:t xml:space="preserve"> </w:t>
      </w:r>
      <w:r>
        <w:rPr>
          <w:spacing w:val="-2"/>
        </w:rPr>
        <w:t>САМАРСКОЙ</w:t>
      </w:r>
      <w:r>
        <w:rPr>
          <w:spacing w:val="-13"/>
        </w:rPr>
        <w:t xml:space="preserve"> </w:t>
      </w:r>
      <w:r>
        <w:rPr>
          <w:spacing w:val="-2"/>
        </w:rPr>
        <w:t xml:space="preserve">ОБЛАСТИ </w:t>
      </w:r>
      <w:proofErr w:type="gramStart"/>
      <w:r>
        <w:t>П</w:t>
      </w:r>
      <w:proofErr w:type="gramEnd"/>
      <w:r>
        <w:t xml:space="preserve"> О С Т А Н О В Л Е Н И Е</w:t>
      </w:r>
    </w:p>
    <w:p w:rsidR="00C77F17" w:rsidRDefault="002309E5">
      <w:pPr>
        <w:pStyle w:val="a3"/>
        <w:tabs>
          <w:tab w:val="left" w:pos="1658"/>
          <w:tab w:val="left" w:pos="2366"/>
        </w:tabs>
        <w:ind w:left="0" w:right="83"/>
        <w:jc w:val="center"/>
      </w:pPr>
      <w:r>
        <w:t xml:space="preserve">от </w:t>
      </w:r>
      <w:r>
        <w:rPr>
          <w:u w:val="thick"/>
        </w:rPr>
        <w:tab/>
      </w:r>
      <w:r>
        <w:t xml:space="preserve">№ </w:t>
      </w:r>
      <w:r>
        <w:rPr>
          <w:u w:val="thick"/>
        </w:rPr>
        <w:tab/>
      </w:r>
    </w:p>
    <w:p w:rsidR="00C77F17" w:rsidRDefault="00C77F17">
      <w:pPr>
        <w:pStyle w:val="a3"/>
        <w:spacing w:before="5"/>
        <w:ind w:left="0"/>
        <w:jc w:val="left"/>
      </w:pPr>
    </w:p>
    <w:p w:rsidR="00C77F17" w:rsidRDefault="002309E5">
      <w:pPr>
        <w:pStyle w:val="1"/>
        <w:ind w:firstLine="611"/>
      </w:pPr>
      <w:r>
        <w:t>О</w:t>
      </w:r>
      <w:r>
        <w:rPr>
          <w:spacing w:val="-4"/>
        </w:rPr>
        <w:t xml:space="preserve"> </w:t>
      </w:r>
      <w:r>
        <w:t>внесении</w:t>
      </w:r>
      <w:r>
        <w:rPr>
          <w:spacing w:val="-4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Регламент</w:t>
      </w:r>
      <w:r>
        <w:rPr>
          <w:spacing w:val="-1"/>
        </w:rPr>
        <w:t xml:space="preserve"> </w:t>
      </w:r>
      <w:proofErr w:type="gramStart"/>
      <w:r>
        <w:t>реализации</w:t>
      </w:r>
      <w:r>
        <w:rPr>
          <w:spacing w:val="-5"/>
        </w:rPr>
        <w:t xml:space="preserve"> </w:t>
      </w:r>
      <w:r>
        <w:t>полномочий</w:t>
      </w:r>
      <w:r>
        <w:rPr>
          <w:spacing w:val="-4"/>
        </w:rPr>
        <w:t xml:space="preserve"> </w:t>
      </w:r>
      <w:r>
        <w:t>администратора доходов</w:t>
      </w:r>
      <w:r>
        <w:rPr>
          <w:spacing w:val="-15"/>
        </w:rPr>
        <w:t xml:space="preserve"> </w:t>
      </w:r>
      <w:r>
        <w:t>бюджета</w:t>
      </w:r>
      <w:proofErr w:type="gramEnd"/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взысканию</w:t>
      </w:r>
      <w:r>
        <w:rPr>
          <w:spacing w:val="-15"/>
        </w:rPr>
        <w:t xml:space="preserve"> </w:t>
      </w:r>
      <w:r>
        <w:t>дебиторской</w:t>
      </w:r>
      <w:r>
        <w:rPr>
          <w:spacing w:val="-15"/>
        </w:rPr>
        <w:t xml:space="preserve"> </w:t>
      </w:r>
      <w:r>
        <w:t>задолженности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платежам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бюджет,</w:t>
      </w:r>
    </w:p>
    <w:p w:rsidR="00C77F17" w:rsidRDefault="002309E5">
      <w:pPr>
        <w:ind w:left="2457" w:hanging="1991"/>
        <w:rPr>
          <w:b/>
          <w:sz w:val="24"/>
        </w:rPr>
      </w:pPr>
      <w:r>
        <w:rPr>
          <w:b/>
          <w:sz w:val="24"/>
        </w:rPr>
        <w:t>пеням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штрафам,</w:t>
      </w:r>
      <w:r>
        <w:rPr>
          <w:b/>
          <w:spacing w:val="-7"/>
          <w:sz w:val="24"/>
        </w:rPr>
        <w:t xml:space="preserve"> </w:t>
      </w:r>
      <w:proofErr w:type="gramStart"/>
      <w:r>
        <w:rPr>
          <w:b/>
          <w:sz w:val="24"/>
        </w:rPr>
        <w:t>утвержденный</w:t>
      </w:r>
      <w:proofErr w:type="gram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постановлением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администрации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сельского поселения </w:t>
      </w:r>
      <w:r w:rsidR="00480509">
        <w:rPr>
          <w:b/>
          <w:sz w:val="24"/>
        </w:rPr>
        <w:t>Зуевка</w:t>
      </w:r>
      <w:r>
        <w:rPr>
          <w:b/>
          <w:sz w:val="24"/>
        </w:rPr>
        <w:t xml:space="preserve"> от 2</w:t>
      </w:r>
      <w:r w:rsidR="00642FFD">
        <w:rPr>
          <w:b/>
          <w:sz w:val="24"/>
        </w:rPr>
        <w:t>9</w:t>
      </w:r>
      <w:r>
        <w:rPr>
          <w:b/>
          <w:sz w:val="24"/>
        </w:rPr>
        <w:t>.0</w:t>
      </w:r>
      <w:r w:rsidR="009E3380">
        <w:rPr>
          <w:b/>
          <w:sz w:val="24"/>
        </w:rPr>
        <w:t>5</w:t>
      </w:r>
      <w:r>
        <w:rPr>
          <w:b/>
          <w:sz w:val="24"/>
        </w:rPr>
        <w:t xml:space="preserve">.2026 № </w:t>
      </w:r>
      <w:r w:rsidR="00642FFD">
        <w:rPr>
          <w:b/>
          <w:sz w:val="24"/>
        </w:rPr>
        <w:t>24</w:t>
      </w:r>
      <w:r w:rsidR="009E3380">
        <w:rPr>
          <w:b/>
          <w:sz w:val="24"/>
        </w:rPr>
        <w:t xml:space="preserve"> </w:t>
      </w:r>
    </w:p>
    <w:p w:rsidR="00C77F17" w:rsidRDefault="002309E5">
      <w:pPr>
        <w:pStyle w:val="a3"/>
        <w:spacing w:before="271"/>
        <w:ind w:right="137" w:firstLine="566"/>
      </w:pPr>
      <w:proofErr w:type="gramStart"/>
      <w:r>
        <w:t>В соответствии со статьей 160.1 Бюджетного кодекса Российской Федерации, приказом Министерства финансов Российской Федерации от 24.02.2026 № 12н «О внесении изменений в общие требования к регламенту реализации полномочий администратора</w:t>
      </w:r>
      <w:r>
        <w:rPr>
          <w:spacing w:val="-4"/>
        </w:rPr>
        <w:t xml:space="preserve"> </w:t>
      </w:r>
      <w:r>
        <w:t>доходов</w:t>
      </w:r>
      <w:r>
        <w:rPr>
          <w:spacing w:val="-5"/>
        </w:rPr>
        <w:t xml:space="preserve"> </w:t>
      </w:r>
      <w:r>
        <w:t>бюджета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взысканию</w:t>
      </w:r>
      <w:r>
        <w:rPr>
          <w:spacing w:val="-4"/>
        </w:rPr>
        <w:t xml:space="preserve"> </w:t>
      </w:r>
      <w:r>
        <w:t>дебиторской</w:t>
      </w:r>
      <w:r>
        <w:rPr>
          <w:spacing w:val="-3"/>
        </w:rPr>
        <w:t xml:space="preserve"> </w:t>
      </w:r>
      <w:r>
        <w:t>задолженности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платежам в бюджет, пеням и штрафам по ним, утвержденные приказом Министерства финансов Российской Федерации от 26 сентября 2024 года № 139н», в целях реализации комплекса мер</w:t>
      </w:r>
      <w:proofErr w:type="gramEnd"/>
      <w:r>
        <w:t xml:space="preserve">, направленных на улучшение качества администрирования доходов бюджета сельского поселения </w:t>
      </w:r>
      <w:r w:rsidR="009E3380">
        <w:t>Зуевка</w:t>
      </w:r>
      <w:r>
        <w:t xml:space="preserve"> муниципального района Нефтегорский Самарской области,</w:t>
      </w:r>
      <w:r>
        <w:rPr>
          <w:spacing w:val="-3"/>
        </w:rPr>
        <w:t xml:space="preserve"> </w:t>
      </w:r>
      <w:r>
        <w:t>повышения</w:t>
      </w:r>
      <w:r>
        <w:rPr>
          <w:spacing w:val="-3"/>
        </w:rPr>
        <w:t xml:space="preserve"> </w:t>
      </w:r>
      <w:r>
        <w:t>эффективности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просроченной</w:t>
      </w:r>
      <w:r>
        <w:rPr>
          <w:spacing w:val="-2"/>
        </w:rPr>
        <w:t xml:space="preserve"> </w:t>
      </w:r>
      <w:r>
        <w:t>дебиторской</w:t>
      </w:r>
      <w:r>
        <w:rPr>
          <w:spacing w:val="-2"/>
        </w:rPr>
        <w:t xml:space="preserve"> </w:t>
      </w:r>
      <w:r>
        <w:t xml:space="preserve">задолженностью и принятия своевременных мер по ее взысканию, на основании Устава сельского поселения </w:t>
      </w:r>
      <w:r w:rsidR="009E3380">
        <w:t>Зуевка</w:t>
      </w:r>
      <w:r>
        <w:t xml:space="preserve"> муниципального района Нефтегорский Самарской области, администрация сельского поселения </w:t>
      </w:r>
      <w:r w:rsidR="009E3380">
        <w:t>Зуевка</w:t>
      </w:r>
    </w:p>
    <w:p w:rsidR="00C77F17" w:rsidRDefault="00C77F17">
      <w:pPr>
        <w:pStyle w:val="a3"/>
        <w:spacing w:before="1"/>
        <w:ind w:left="0"/>
        <w:jc w:val="left"/>
      </w:pPr>
    </w:p>
    <w:p w:rsidR="00C77F17" w:rsidRDefault="002309E5">
      <w:pPr>
        <w:pStyle w:val="a3"/>
        <w:ind w:left="508" w:right="83"/>
        <w:jc w:val="center"/>
      </w:pPr>
      <w:proofErr w:type="gramStart"/>
      <w:r>
        <w:t>П</w:t>
      </w:r>
      <w:proofErr w:type="gramEnd"/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 Т А</w:t>
      </w:r>
      <w:r>
        <w:rPr>
          <w:spacing w:val="-1"/>
        </w:rPr>
        <w:t xml:space="preserve"> </w:t>
      </w:r>
      <w:r>
        <w:t>Н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 xml:space="preserve">Я Е </w:t>
      </w:r>
      <w:r>
        <w:rPr>
          <w:spacing w:val="-5"/>
        </w:rPr>
        <w:t>Т:</w:t>
      </w:r>
    </w:p>
    <w:p w:rsidR="00C77F17" w:rsidRDefault="00C77F17">
      <w:pPr>
        <w:pStyle w:val="a3"/>
        <w:ind w:left="0"/>
        <w:jc w:val="left"/>
      </w:pPr>
    </w:p>
    <w:p w:rsidR="00C77F17" w:rsidRDefault="002309E5">
      <w:pPr>
        <w:pStyle w:val="a4"/>
        <w:numPr>
          <w:ilvl w:val="0"/>
          <w:numId w:val="2"/>
        </w:numPr>
        <w:tabs>
          <w:tab w:val="left" w:pos="1417"/>
        </w:tabs>
        <w:spacing w:before="1"/>
        <w:ind w:right="139" w:firstLine="566"/>
        <w:rPr>
          <w:sz w:val="24"/>
        </w:rPr>
      </w:pPr>
      <w:r>
        <w:rPr>
          <w:sz w:val="24"/>
        </w:rPr>
        <w:t xml:space="preserve">Внести следующие изменения в Регламент </w:t>
      </w:r>
      <w:proofErr w:type="gramStart"/>
      <w:r>
        <w:rPr>
          <w:sz w:val="24"/>
        </w:rPr>
        <w:t>реализации полномочий администратора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бюджета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взысканию</w:t>
      </w:r>
      <w:r>
        <w:rPr>
          <w:spacing w:val="-4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платежам в бюджет, пеням и штрафам, утвержденный постановлением администрации сельского поселения </w:t>
      </w:r>
      <w:r w:rsidR="009E3380">
        <w:rPr>
          <w:sz w:val="24"/>
        </w:rPr>
        <w:t>Зуевка</w:t>
      </w:r>
      <w:r>
        <w:rPr>
          <w:sz w:val="24"/>
        </w:rPr>
        <w:t xml:space="preserve"> от 2</w:t>
      </w:r>
      <w:r w:rsidR="00642FFD">
        <w:rPr>
          <w:sz w:val="24"/>
        </w:rPr>
        <w:t>9</w:t>
      </w:r>
      <w:r>
        <w:rPr>
          <w:sz w:val="24"/>
        </w:rPr>
        <w:t>.0</w:t>
      </w:r>
      <w:r w:rsidR="00642FFD">
        <w:rPr>
          <w:sz w:val="24"/>
        </w:rPr>
        <w:t>5</w:t>
      </w:r>
      <w:r>
        <w:rPr>
          <w:sz w:val="24"/>
        </w:rPr>
        <w:t xml:space="preserve">.2026 № </w:t>
      </w:r>
      <w:r w:rsidR="00642FFD">
        <w:rPr>
          <w:sz w:val="24"/>
        </w:rPr>
        <w:t>24</w:t>
      </w:r>
      <w:r>
        <w:rPr>
          <w:sz w:val="24"/>
        </w:rPr>
        <w:t>:</w:t>
      </w:r>
    </w:p>
    <w:p w:rsidR="00C77F17" w:rsidRDefault="002309E5">
      <w:pPr>
        <w:pStyle w:val="a3"/>
        <w:ind w:left="568"/>
      </w:pPr>
      <w:r>
        <w:t>пункт</w:t>
      </w:r>
      <w:r>
        <w:rPr>
          <w:spacing w:val="-12"/>
        </w:rPr>
        <w:t xml:space="preserve"> </w:t>
      </w:r>
      <w:r>
        <w:t>1.3</w:t>
      </w:r>
      <w:r>
        <w:rPr>
          <w:spacing w:val="-10"/>
        </w:rPr>
        <w:t xml:space="preserve"> </w:t>
      </w:r>
      <w:r>
        <w:t>регламента</w:t>
      </w:r>
      <w:r>
        <w:rPr>
          <w:spacing w:val="-10"/>
        </w:rPr>
        <w:t xml:space="preserve"> </w:t>
      </w:r>
      <w:r>
        <w:t>дополнить</w:t>
      </w:r>
      <w:r>
        <w:rPr>
          <w:spacing w:val="-10"/>
        </w:rPr>
        <w:t xml:space="preserve"> </w:t>
      </w:r>
      <w:r>
        <w:t>подпунктом</w:t>
      </w:r>
      <w:r>
        <w:rPr>
          <w:spacing w:val="-7"/>
        </w:rPr>
        <w:t xml:space="preserve"> </w:t>
      </w:r>
      <w:r>
        <w:t>1.3.7</w:t>
      </w:r>
      <w:r>
        <w:rPr>
          <w:spacing w:val="-10"/>
        </w:rPr>
        <w:t xml:space="preserve"> </w:t>
      </w:r>
      <w:r>
        <w:t>следующего</w:t>
      </w:r>
      <w:r>
        <w:rPr>
          <w:spacing w:val="-9"/>
        </w:rPr>
        <w:t xml:space="preserve"> </w:t>
      </w:r>
      <w:r>
        <w:rPr>
          <w:spacing w:val="-2"/>
        </w:rPr>
        <w:t>содержания:</w:t>
      </w:r>
    </w:p>
    <w:p w:rsidR="00C77F17" w:rsidRDefault="002309E5">
      <w:pPr>
        <w:pStyle w:val="a3"/>
        <w:ind w:right="143" w:firstLine="566"/>
      </w:pPr>
      <w:r>
        <w:t>«1.3.7. Процедуру осуществления каждого мероприятия по реализации администратором</w:t>
      </w:r>
      <w:r>
        <w:rPr>
          <w:spacing w:val="-9"/>
        </w:rPr>
        <w:t xml:space="preserve"> </w:t>
      </w:r>
      <w:r>
        <w:t>доходов</w:t>
      </w:r>
      <w:r>
        <w:rPr>
          <w:spacing w:val="-8"/>
        </w:rPr>
        <w:t xml:space="preserve"> </w:t>
      </w:r>
      <w:r>
        <w:t>бюджета</w:t>
      </w:r>
      <w:r>
        <w:rPr>
          <w:spacing w:val="-9"/>
        </w:rPr>
        <w:t xml:space="preserve"> </w:t>
      </w:r>
      <w:r>
        <w:t>полномочий,</w:t>
      </w:r>
      <w:r>
        <w:rPr>
          <w:spacing w:val="-8"/>
        </w:rPr>
        <w:t xml:space="preserve"> </w:t>
      </w:r>
      <w:r>
        <w:t>направленных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взыскание</w:t>
      </w:r>
      <w:r>
        <w:rPr>
          <w:spacing w:val="-9"/>
        </w:rPr>
        <w:t xml:space="preserve"> </w:t>
      </w:r>
      <w:r>
        <w:t>дебиторской задолженности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доходам,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запросов, уведомлений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видов 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реализации,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соответствующие</w:t>
      </w:r>
      <w:r>
        <w:rPr>
          <w:spacing w:val="-8"/>
        </w:rPr>
        <w:t xml:space="preserve"> </w:t>
      </w:r>
      <w:r>
        <w:t>органы</w:t>
      </w:r>
      <w:r>
        <w:rPr>
          <w:spacing w:val="-7"/>
        </w:rPr>
        <w:t xml:space="preserve"> </w:t>
      </w:r>
      <w:r>
        <w:t>государственной власти, иные государственные органы, органы местного самоуправления, организации</w:t>
      </w:r>
      <w:proofErr w:type="gramStart"/>
      <w:r>
        <w:t>;»</w:t>
      </w:r>
      <w:proofErr w:type="gramEnd"/>
      <w:r>
        <w:t>;</w:t>
      </w:r>
    </w:p>
    <w:p w:rsidR="00C77F17" w:rsidRDefault="002309E5">
      <w:pPr>
        <w:pStyle w:val="a3"/>
        <w:ind w:right="144" w:firstLine="566"/>
      </w:pPr>
      <w:r>
        <w:t>подпункт 1.3.5 регламента дополнить словами «, которые не должны превышать сроки, установленные настоящим документом (при наличии)</w:t>
      </w:r>
      <w:proofErr w:type="gramStart"/>
      <w:r>
        <w:t>;»</w:t>
      </w:r>
      <w:proofErr w:type="gramEnd"/>
    </w:p>
    <w:p w:rsidR="00C77F17" w:rsidRDefault="002309E5">
      <w:pPr>
        <w:pStyle w:val="a3"/>
        <w:ind w:left="568"/>
      </w:pPr>
      <w:r>
        <w:t>пункт</w:t>
      </w:r>
      <w:r>
        <w:rPr>
          <w:spacing w:val="-11"/>
        </w:rPr>
        <w:t xml:space="preserve"> </w:t>
      </w:r>
      <w:r>
        <w:t>2.1</w:t>
      </w:r>
      <w:r>
        <w:rPr>
          <w:spacing w:val="-10"/>
        </w:rPr>
        <w:t xml:space="preserve"> </w:t>
      </w:r>
      <w:r>
        <w:t>регламента</w:t>
      </w:r>
      <w:r>
        <w:rPr>
          <w:spacing w:val="-10"/>
        </w:rPr>
        <w:t xml:space="preserve"> </w:t>
      </w:r>
      <w:r>
        <w:t>дополнить</w:t>
      </w:r>
      <w:r>
        <w:rPr>
          <w:spacing w:val="-10"/>
        </w:rPr>
        <w:t xml:space="preserve"> </w:t>
      </w:r>
      <w:r>
        <w:t>подпунктом</w:t>
      </w:r>
      <w:r>
        <w:rPr>
          <w:spacing w:val="-8"/>
        </w:rPr>
        <w:t xml:space="preserve"> </w:t>
      </w:r>
      <w:r>
        <w:t>2.1.6</w:t>
      </w:r>
      <w:r>
        <w:rPr>
          <w:spacing w:val="-10"/>
        </w:rPr>
        <w:t xml:space="preserve"> </w:t>
      </w:r>
      <w:r>
        <w:t>следующего</w:t>
      </w:r>
      <w:r>
        <w:rPr>
          <w:spacing w:val="-9"/>
        </w:rPr>
        <w:t xml:space="preserve"> </w:t>
      </w:r>
      <w:r>
        <w:rPr>
          <w:spacing w:val="-2"/>
        </w:rPr>
        <w:t>содержания:</w:t>
      </w:r>
    </w:p>
    <w:p w:rsidR="00C77F17" w:rsidRDefault="002309E5">
      <w:pPr>
        <w:pStyle w:val="a3"/>
        <w:ind w:right="142" w:firstLine="566"/>
      </w:pPr>
      <w:r>
        <w:t>«проводит</w:t>
      </w:r>
      <w:r>
        <w:rPr>
          <w:spacing w:val="-6"/>
        </w:rPr>
        <w:t xml:space="preserve"> </w:t>
      </w:r>
      <w:r>
        <w:t>мониторинг</w:t>
      </w:r>
      <w:r>
        <w:rPr>
          <w:spacing w:val="-7"/>
        </w:rPr>
        <w:t xml:space="preserve"> </w:t>
      </w:r>
      <w:r>
        <w:t>наличия</w:t>
      </w:r>
      <w:r>
        <w:rPr>
          <w:spacing w:val="-6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юридического</w:t>
      </w:r>
      <w:r>
        <w:rPr>
          <w:spacing w:val="-6"/>
        </w:rPr>
        <w:t xml:space="preserve"> </w:t>
      </w:r>
      <w:r>
        <w:t>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предпринимателей»;</w:t>
      </w:r>
    </w:p>
    <w:p w:rsidR="00C77F17" w:rsidRDefault="002309E5">
      <w:pPr>
        <w:pStyle w:val="a3"/>
        <w:spacing w:before="1"/>
        <w:ind w:left="568"/>
      </w:pPr>
      <w:r>
        <w:t>пункт</w:t>
      </w:r>
      <w:r>
        <w:rPr>
          <w:spacing w:val="-7"/>
        </w:rPr>
        <w:t xml:space="preserve"> </w:t>
      </w:r>
      <w:r>
        <w:t>3.1</w:t>
      </w:r>
      <w:r>
        <w:rPr>
          <w:spacing w:val="-7"/>
        </w:rPr>
        <w:t xml:space="preserve"> </w:t>
      </w:r>
      <w:r>
        <w:t>регламента</w:t>
      </w:r>
      <w:r>
        <w:rPr>
          <w:spacing w:val="-7"/>
        </w:rPr>
        <w:t xml:space="preserve"> </w:t>
      </w:r>
      <w:r>
        <w:t>изложить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следующей</w:t>
      </w:r>
      <w:r>
        <w:rPr>
          <w:spacing w:val="-6"/>
        </w:rPr>
        <w:t xml:space="preserve"> </w:t>
      </w:r>
      <w:r>
        <w:rPr>
          <w:spacing w:val="-2"/>
        </w:rPr>
        <w:t>редакции:</w:t>
      </w:r>
    </w:p>
    <w:p w:rsidR="00C77F17" w:rsidRDefault="002309E5">
      <w:pPr>
        <w:pStyle w:val="a3"/>
        <w:ind w:right="142" w:firstLine="566"/>
      </w:pPr>
      <w:r>
        <w:t>«3.1. Мероприятия по урегулированию дебиторской задолженности по доходам в досудебном порядке (со дня исчисления срока уплаты соответствующего платежа в бюджет</w:t>
      </w:r>
      <w:r>
        <w:rPr>
          <w:spacing w:val="-7"/>
        </w:rPr>
        <w:t xml:space="preserve"> </w:t>
      </w:r>
      <w:r>
        <w:t>(пеней,</w:t>
      </w:r>
      <w:r>
        <w:rPr>
          <w:spacing w:val="-7"/>
        </w:rPr>
        <w:t xml:space="preserve"> </w:t>
      </w:r>
      <w:r>
        <w:t>штрафов)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начала</w:t>
      </w:r>
      <w:r>
        <w:rPr>
          <w:spacing w:val="-6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принудительному</w:t>
      </w:r>
      <w:r>
        <w:rPr>
          <w:spacing w:val="-9"/>
        </w:rPr>
        <w:t xml:space="preserve"> </w:t>
      </w:r>
      <w:r>
        <w:t>взысканию)</w:t>
      </w:r>
      <w:r>
        <w:rPr>
          <w:spacing w:val="-7"/>
        </w:rPr>
        <w:t xml:space="preserve"> </w:t>
      </w:r>
      <w:r>
        <w:t>включают в себя:</w:t>
      </w:r>
    </w:p>
    <w:p w:rsidR="00C77F17" w:rsidRDefault="00C77F17">
      <w:pPr>
        <w:pStyle w:val="a3"/>
        <w:sectPr w:rsidR="00C77F17">
          <w:headerReference w:type="default" r:id="rId8"/>
          <w:type w:val="continuous"/>
          <w:pgSz w:w="11910" w:h="16840"/>
          <w:pgMar w:top="1040" w:right="708" w:bottom="280" w:left="1700" w:header="482" w:footer="0" w:gutter="0"/>
          <w:pgNumType w:start="1"/>
          <w:cols w:space="720"/>
        </w:sectPr>
      </w:pPr>
    </w:p>
    <w:p w:rsidR="00C77F17" w:rsidRDefault="002309E5">
      <w:pPr>
        <w:pStyle w:val="a4"/>
        <w:numPr>
          <w:ilvl w:val="0"/>
          <w:numId w:val="1"/>
        </w:numPr>
        <w:tabs>
          <w:tab w:val="left" w:pos="827"/>
        </w:tabs>
        <w:spacing w:before="80"/>
        <w:ind w:right="138" w:firstLine="566"/>
        <w:rPr>
          <w:sz w:val="24"/>
        </w:rPr>
      </w:pPr>
      <w:r>
        <w:rPr>
          <w:sz w:val="24"/>
        </w:rPr>
        <w:lastRenderedPageBreak/>
        <w:t>направление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должнику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погашении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образовавшейся</w:t>
      </w:r>
      <w:r>
        <w:rPr>
          <w:spacing w:val="-6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C77F17" w:rsidRDefault="002309E5">
      <w:pPr>
        <w:pStyle w:val="a4"/>
        <w:numPr>
          <w:ilvl w:val="0"/>
          <w:numId w:val="1"/>
        </w:numPr>
        <w:tabs>
          <w:tab w:val="left" w:pos="905"/>
        </w:tabs>
        <w:ind w:right="141" w:firstLine="566"/>
        <w:rPr>
          <w:sz w:val="24"/>
        </w:rPr>
      </w:pPr>
      <w:r>
        <w:rPr>
          <w:sz w:val="24"/>
        </w:rPr>
        <w:t xml:space="preserve">направление претензии должнику о погашении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</w:t>
      </w:r>
      <w:r>
        <w:rPr>
          <w:spacing w:val="-2"/>
          <w:sz w:val="24"/>
        </w:rPr>
        <w:t>(контрактом);</w:t>
      </w:r>
    </w:p>
    <w:p w:rsidR="00C77F17" w:rsidRDefault="002309E5">
      <w:pPr>
        <w:pStyle w:val="a4"/>
        <w:numPr>
          <w:ilvl w:val="0"/>
          <w:numId w:val="1"/>
        </w:numPr>
        <w:tabs>
          <w:tab w:val="left" w:pos="929"/>
        </w:tabs>
        <w:ind w:right="144" w:firstLine="566"/>
        <w:rPr>
          <w:sz w:val="24"/>
        </w:rPr>
      </w:pPr>
      <w:r>
        <w:rPr>
          <w:sz w:val="24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C77F17" w:rsidRDefault="002309E5">
      <w:pPr>
        <w:pStyle w:val="a4"/>
        <w:numPr>
          <w:ilvl w:val="0"/>
          <w:numId w:val="1"/>
        </w:numPr>
        <w:tabs>
          <w:tab w:val="left" w:pos="838"/>
        </w:tabs>
        <w:ind w:firstLine="566"/>
        <w:rPr>
          <w:sz w:val="24"/>
        </w:rPr>
      </w:pPr>
      <w:proofErr w:type="gramStart"/>
      <w:r>
        <w:rPr>
          <w:sz w:val="24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</w:t>
      </w:r>
      <w:r w:rsidR="00E31B17">
        <w:rPr>
          <w:sz w:val="24"/>
        </w:rPr>
        <w:t xml:space="preserve"> сельского поселения Зуевка</w:t>
      </w:r>
      <w:r>
        <w:rPr>
          <w:sz w:val="24"/>
        </w:rPr>
        <w:t xml:space="preserve"> муниципального </w:t>
      </w:r>
      <w:r w:rsidR="00E31B17">
        <w:rPr>
          <w:sz w:val="24"/>
        </w:rPr>
        <w:t xml:space="preserve">района Нефтегорский  </w:t>
      </w:r>
      <w:r>
        <w:rPr>
          <w:sz w:val="24"/>
        </w:rPr>
        <w:t xml:space="preserve">по денежным обязательствам, уведомлений о наличии задолженности по обязательным платежам или о задолженности по денежным обязательствам перед </w:t>
      </w:r>
      <w:r w:rsidR="00E31B17">
        <w:rPr>
          <w:sz w:val="24"/>
        </w:rPr>
        <w:t xml:space="preserve">сельским поселением Зуевка </w:t>
      </w:r>
      <w:r>
        <w:rPr>
          <w:sz w:val="24"/>
        </w:rPr>
        <w:t>муниципальн</w:t>
      </w:r>
      <w:r w:rsidR="00E31B17">
        <w:rPr>
          <w:sz w:val="24"/>
        </w:rPr>
        <w:t xml:space="preserve">ого района Нефтегорский  </w:t>
      </w:r>
      <w:r>
        <w:rPr>
          <w:sz w:val="24"/>
        </w:rPr>
        <w:t>при предъявлении (объединении) требований в деле</w:t>
      </w:r>
      <w:proofErr w:type="gramEnd"/>
      <w:r>
        <w:rPr>
          <w:sz w:val="24"/>
        </w:rPr>
        <w:t xml:space="preserve"> о банкротстве и в процедурах, применяемых в деле о банкротстве в срок, установленный законодательством Российской Федерации;</w:t>
      </w:r>
    </w:p>
    <w:p w:rsidR="00C77F17" w:rsidRDefault="002309E5">
      <w:pPr>
        <w:pStyle w:val="a4"/>
        <w:numPr>
          <w:ilvl w:val="0"/>
          <w:numId w:val="1"/>
        </w:numPr>
        <w:tabs>
          <w:tab w:val="left" w:pos="912"/>
        </w:tabs>
        <w:spacing w:before="1"/>
        <w:ind w:right="135" w:firstLine="566"/>
        <w:rPr>
          <w:sz w:val="24"/>
        </w:rPr>
      </w:pPr>
      <w:proofErr w:type="gramStart"/>
      <w:r>
        <w:rPr>
          <w:sz w:val="24"/>
        </w:rPr>
        <w:t xml:space="preserve"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</w:t>
      </w:r>
      <w:bookmarkStart w:id="0" w:name="_GoBack"/>
      <w:bookmarkEnd w:id="0"/>
      <w:r>
        <w:rPr>
          <w:sz w:val="24"/>
        </w:rPr>
        <w:t>предстоящего исключения с приложением документов, подтверждающих обоснованность данных возражений, в сроки, установленные абзацами первым и вторым</w:t>
      </w:r>
      <w:proofErr w:type="gramEnd"/>
      <w:r>
        <w:rPr>
          <w:sz w:val="24"/>
        </w:rPr>
        <w:t xml:space="preserve"> пункта 4 и пунктом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 21.1,</w:t>
      </w:r>
      <w:r>
        <w:rPr>
          <w:spacing w:val="-1"/>
          <w:sz w:val="24"/>
        </w:rPr>
        <w:t xml:space="preserve"> </w:t>
      </w:r>
      <w:r>
        <w:rPr>
          <w:sz w:val="24"/>
        </w:rPr>
        <w:t>абзацем</w:t>
      </w:r>
      <w:r>
        <w:rPr>
          <w:spacing w:val="-2"/>
          <w:sz w:val="24"/>
        </w:rPr>
        <w:t xml:space="preserve"> </w:t>
      </w:r>
      <w:r>
        <w:rPr>
          <w:sz w:val="24"/>
        </w:rPr>
        <w:t>первым пункта</w:t>
      </w:r>
      <w:r>
        <w:rPr>
          <w:spacing w:val="-2"/>
          <w:sz w:val="24"/>
        </w:rPr>
        <w:t xml:space="preserve"> </w:t>
      </w:r>
      <w:r>
        <w:rPr>
          <w:sz w:val="24"/>
        </w:rPr>
        <w:t>4,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пунктами 5</w:t>
      </w:r>
      <w:r>
        <w:rPr>
          <w:spacing w:val="-1"/>
          <w:sz w:val="24"/>
        </w:rPr>
        <w:t xml:space="preserve"> </w:t>
      </w:r>
      <w:r>
        <w:rPr>
          <w:sz w:val="24"/>
        </w:rPr>
        <w:t>и 6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 22.4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Федерального 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-4"/>
          <w:sz w:val="24"/>
        </w:rPr>
        <w:t xml:space="preserve"> </w:t>
      </w:r>
      <w:r>
        <w:rPr>
          <w:sz w:val="24"/>
        </w:rPr>
        <w:t>2001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129-ФЗ</w:t>
      </w:r>
      <w:r>
        <w:rPr>
          <w:spacing w:val="-1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лиц</w:t>
      </w:r>
      <w:r>
        <w:rPr>
          <w:spacing w:val="-4"/>
          <w:sz w:val="24"/>
        </w:rPr>
        <w:t xml:space="preserve"> </w:t>
      </w:r>
      <w:r>
        <w:rPr>
          <w:sz w:val="24"/>
        </w:rPr>
        <w:t>и индивидуальных предпринимателей»;</w:t>
      </w:r>
    </w:p>
    <w:p w:rsidR="00C77F17" w:rsidRDefault="002309E5">
      <w:pPr>
        <w:pStyle w:val="a4"/>
        <w:numPr>
          <w:ilvl w:val="0"/>
          <w:numId w:val="1"/>
        </w:numPr>
        <w:tabs>
          <w:tab w:val="left" w:pos="847"/>
        </w:tabs>
        <w:spacing w:before="1"/>
        <w:ind w:right="138" w:firstLine="566"/>
        <w:rPr>
          <w:sz w:val="24"/>
        </w:rPr>
      </w:pPr>
      <w:r>
        <w:rPr>
          <w:sz w:val="24"/>
        </w:rPr>
        <w:t xml:space="preserve"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</w:t>
      </w:r>
      <w:r>
        <w:rPr>
          <w:spacing w:val="-2"/>
          <w:sz w:val="24"/>
        </w:rPr>
        <w:t>порядке»;</w:t>
      </w:r>
    </w:p>
    <w:p w:rsidR="00C77F17" w:rsidRDefault="002309E5">
      <w:pPr>
        <w:pStyle w:val="a3"/>
        <w:ind w:left="568"/>
      </w:pPr>
      <w:r>
        <w:t>статью</w:t>
      </w:r>
      <w:r>
        <w:rPr>
          <w:spacing w:val="-6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регламента</w:t>
      </w:r>
      <w:r>
        <w:rPr>
          <w:spacing w:val="-7"/>
        </w:rPr>
        <w:t xml:space="preserve"> </w:t>
      </w:r>
      <w:r>
        <w:t>изложить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следующей</w:t>
      </w:r>
      <w:r>
        <w:rPr>
          <w:spacing w:val="-6"/>
        </w:rPr>
        <w:t xml:space="preserve"> </w:t>
      </w:r>
      <w:r>
        <w:rPr>
          <w:spacing w:val="-2"/>
        </w:rPr>
        <w:t>редакции:</w:t>
      </w:r>
    </w:p>
    <w:p w:rsidR="00C77F17" w:rsidRDefault="002309E5">
      <w:pPr>
        <w:pStyle w:val="a3"/>
        <w:ind w:right="146" w:firstLine="566"/>
      </w:pPr>
      <w:r>
        <w:t>«4. Мероприятия по принудительному взысканию дебиторской задолженности по доходам включают в себя:</w:t>
      </w:r>
    </w:p>
    <w:p w:rsidR="00C77F17" w:rsidRDefault="002309E5">
      <w:pPr>
        <w:pStyle w:val="a3"/>
        <w:ind w:right="144" w:firstLine="566"/>
      </w:pPr>
      <w:r>
        <w:t xml:space="preserve">подготовку необходимых материалов и документов, а также подачу искового заявления в суд в пределах сроков, установленных законодательством Российской </w:t>
      </w:r>
      <w:r>
        <w:rPr>
          <w:spacing w:val="-2"/>
        </w:rPr>
        <w:t>Федерации;</w:t>
      </w:r>
    </w:p>
    <w:p w:rsidR="00C77F17" w:rsidRDefault="002309E5">
      <w:pPr>
        <w:pStyle w:val="a3"/>
        <w:ind w:right="137" w:firstLine="566"/>
      </w:pPr>
      <w:r>
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C77F17" w:rsidRDefault="002309E5">
      <w:pPr>
        <w:pStyle w:val="a3"/>
        <w:spacing w:before="1"/>
        <w:ind w:right="146" w:firstLine="566"/>
      </w:pPr>
      <w:r>
        <w:t>направление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Федерации;</w:t>
      </w:r>
    </w:p>
    <w:p w:rsidR="00C77F17" w:rsidRDefault="002309E5">
      <w:pPr>
        <w:pStyle w:val="a3"/>
        <w:ind w:right="144" w:firstLine="566"/>
      </w:pPr>
      <w:r>
        <w:t>иные мероприятия, проводимые по решению администратора доходов бюджета в целях</w:t>
      </w:r>
      <w:r>
        <w:rPr>
          <w:spacing w:val="-7"/>
        </w:rPr>
        <w:t xml:space="preserve"> </w:t>
      </w:r>
      <w:r>
        <w:t>осуществления</w:t>
      </w:r>
      <w:r>
        <w:rPr>
          <w:spacing w:val="-8"/>
        </w:rPr>
        <w:t xml:space="preserve"> </w:t>
      </w:r>
      <w:r>
        <w:t>принудительного</w:t>
      </w:r>
      <w:r>
        <w:rPr>
          <w:spacing w:val="-9"/>
        </w:rPr>
        <w:t xml:space="preserve"> </w:t>
      </w:r>
      <w:r>
        <w:t>взыскания</w:t>
      </w:r>
      <w:r>
        <w:rPr>
          <w:spacing w:val="-9"/>
        </w:rPr>
        <w:t xml:space="preserve"> </w:t>
      </w:r>
      <w:r>
        <w:t>дебиторской</w:t>
      </w:r>
      <w:r>
        <w:rPr>
          <w:spacing w:val="-8"/>
        </w:rPr>
        <w:t xml:space="preserve"> </w:t>
      </w:r>
      <w:r>
        <w:t>задолженности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доходам (при наличии)».</w:t>
      </w:r>
    </w:p>
    <w:p w:rsidR="00C77F17" w:rsidRPr="00642FFD" w:rsidRDefault="002309E5" w:rsidP="00642FFD">
      <w:pPr>
        <w:pStyle w:val="a4"/>
        <w:numPr>
          <w:ilvl w:val="0"/>
          <w:numId w:val="2"/>
        </w:numPr>
        <w:tabs>
          <w:tab w:val="left" w:pos="1417"/>
        </w:tabs>
        <w:ind w:firstLine="566"/>
        <w:rPr>
          <w:sz w:val="24"/>
        </w:rPr>
      </w:pPr>
      <w:r w:rsidRPr="00642FFD">
        <w:rPr>
          <w:sz w:val="24"/>
        </w:rPr>
        <w:t>Опубликовать настоящее Постановление на официальном Интернет-сайте Администрации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сельского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поселения</w:t>
      </w:r>
      <w:r w:rsidRPr="00642FFD">
        <w:rPr>
          <w:spacing w:val="80"/>
          <w:w w:val="150"/>
          <w:sz w:val="24"/>
        </w:rPr>
        <w:t xml:space="preserve"> </w:t>
      </w:r>
      <w:r w:rsidR="00642FFD" w:rsidRPr="00642FFD">
        <w:rPr>
          <w:color w:val="0000FF"/>
          <w:sz w:val="24"/>
          <w:u w:val="single" w:color="0000FF"/>
        </w:rPr>
        <w:t xml:space="preserve">зуевка63.рф </w:t>
      </w:r>
      <w:r w:rsidRPr="00642FFD">
        <w:rPr>
          <w:color w:val="0000FF"/>
          <w:spacing w:val="80"/>
          <w:w w:val="150"/>
          <w:sz w:val="24"/>
        </w:rPr>
        <w:t xml:space="preserve"> </w:t>
      </w:r>
      <w:r w:rsidRPr="00642FFD">
        <w:rPr>
          <w:sz w:val="24"/>
        </w:rPr>
        <w:t>и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в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периодическом</w:t>
      </w:r>
      <w:r w:rsidRPr="00642FFD">
        <w:rPr>
          <w:spacing w:val="80"/>
          <w:w w:val="150"/>
          <w:sz w:val="24"/>
        </w:rPr>
        <w:t xml:space="preserve"> </w:t>
      </w:r>
      <w:r w:rsidRPr="00642FFD">
        <w:rPr>
          <w:sz w:val="24"/>
        </w:rPr>
        <w:t>издании</w:t>
      </w:r>
    </w:p>
    <w:p w:rsidR="00C77F17" w:rsidRDefault="002309E5">
      <w:pPr>
        <w:pStyle w:val="a3"/>
      </w:pPr>
      <w:r>
        <w:rPr>
          <w:spacing w:val="-2"/>
        </w:rPr>
        <w:t>«</w:t>
      </w:r>
      <w:r w:rsidR="009E3380">
        <w:rPr>
          <w:spacing w:val="-2"/>
        </w:rPr>
        <w:t>Зуевская</w:t>
      </w:r>
      <w:r>
        <w:rPr>
          <w:spacing w:val="-11"/>
        </w:rPr>
        <w:t xml:space="preserve"> </w:t>
      </w:r>
      <w:r>
        <w:rPr>
          <w:spacing w:val="-2"/>
        </w:rPr>
        <w:t>вест</w:t>
      </w:r>
      <w:r w:rsidR="009E3380">
        <w:rPr>
          <w:spacing w:val="-2"/>
        </w:rPr>
        <w:t>очка</w:t>
      </w:r>
      <w:r>
        <w:rPr>
          <w:spacing w:val="-2"/>
        </w:rPr>
        <w:t>».</w:t>
      </w:r>
    </w:p>
    <w:p w:rsidR="00C77F17" w:rsidRDefault="00C77F17">
      <w:pPr>
        <w:pStyle w:val="a3"/>
        <w:sectPr w:rsidR="00C77F17">
          <w:pgSz w:w="11910" w:h="16840"/>
          <w:pgMar w:top="1040" w:right="708" w:bottom="280" w:left="1700" w:header="482" w:footer="0" w:gutter="0"/>
          <w:cols w:space="720"/>
        </w:sectPr>
      </w:pPr>
    </w:p>
    <w:p w:rsidR="00C77F17" w:rsidRDefault="002309E5">
      <w:pPr>
        <w:pStyle w:val="a4"/>
        <w:numPr>
          <w:ilvl w:val="0"/>
          <w:numId w:val="2"/>
        </w:numPr>
        <w:tabs>
          <w:tab w:val="left" w:pos="1417"/>
        </w:tabs>
        <w:spacing w:before="80"/>
        <w:ind w:right="142" w:firstLine="566"/>
        <w:rPr>
          <w:sz w:val="24"/>
        </w:rPr>
      </w:pPr>
      <w:r>
        <w:rPr>
          <w:sz w:val="24"/>
        </w:rPr>
        <w:lastRenderedPageBreak/>
        <w:t>Настоящее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силу</w:t>
      </w:r>
      <w:r>
        <w:rPr>
          <w:spacing w:val="80"/>
          <w:sz w:val="24"/>
        </w:rPr>
        <w:t xml:space="preserve"> </w:t>
      </w:r>
      <w:r>
        <w:rPr>
          <w:sz w:val="24"/>
        </w:rPr>
        <w:t>со</w:t>
      </w:r>
      <w:r>
        <w:rPr>
          <w:spacing w:val="80"/>
          <w:sz w:val="24"/>
        </w:rPr>
        <w:t xml:space="preserve"> </w:t>
      </w:r>
      <w:r>
        <w:rPr>
          <w:sz w:val="24"/>
        </w:rPr>
        <w:t>дня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официального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опубликования.</w:t>
      </w:r>
    </w:p>
    <w:p w:rsidR="00C77F17" w:rsidRDefault="002309E5">
      <w:pPr>
        <w:pStyle w:val="a4"/>
        <w:numPr>
          <w:ilvl w:val="0"/>
          <w:numId w:val="2"/>
        </w:numPr>
        <w:tabs>
          <w:tab w:val="left" w:pos="1417"/>
        </w:tabs>
        <w:ind w:left="1417" w:right="0" w:hanging="849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оставляю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C77F17" w:rsidRDefault="00C77F17">
      <w:pPr>
        <w:pStyle w:val="a3"/>
        <w:ind w:left="0"/>
        <w:jc w:val="left"/>
      </w:pPr>
    </w:p>
    <w:p w:rsidR="00C77F17" w:rsidRDefault="00C77F17">
      <w:pPr>
        <w:pStyle w:val="a3"/>
        <w:ind w:left="0"/>
        <w:jc w:val="left"/>
      </w:pPr>
    </w:p>
    <w:p w:rsidR="00C77F17" w:rsidRDefault="00C77F17">
      <w:pPr>
        <w:pStyle w:val="a3"/>
        <w:ind w:left="0"/>
        <w:jc w:val="left"/>
      </w:pPr>
    </w:p>
    <w:p w:rsidR="00C77F17" w:rsidRDefault="002309E5">
      <w:pPr>
        <w:pStyle w:val="a3"/>
        <w:ind w:left="110"/>
        <w:jc w:val="left"/>
      </w:pPr>
      <w:r>
        <w:rPr>
          <w:spacing w:val="-2"/>
        </w:rPr>
        <w:t>Глава</w:t>
      </w:r>
    </w:p>
    <w:p w:rsidR="00C77F17" w:rsidRDefault="002309E5">
      <w:pPr>
        <w:pStyle w:val="a3"/>
        <w:ind w:left="110" w:right="4368"/>
        <w:jc w:val="left"/>
      </w:pPr>
      <w:r>
        <w:t xml:space="preserve">сельского поселения </w:t>
      </w:r>
      <w:r w:rsidR="009E3380">
        <w:t xml:space="preserve">Зуевка </w:t>
      </w:r>
      <w:r>
        <w:t>муниципального</w:t>
      </w:r>
      <w:r>
        <w:rPr>
          <w:spacing w:val="-15"/>
        </w:rPr>
        <w:t xml:space="preserve"> </w:t>
      </w:r>
      <w:r>
        <w:t>района</w:t>
      </w:r>
      <w:r>
        <w:rPr>
          <w:spacing w:val="-15"/>
        </w:rPr>
        <w:t xml:space="preserve"> </w:t>
      </w:r>
      <w:r>
        <w:t>Нефтегорский</w:t>
      </w:r>
    </w:p>
    <w:p w:rsidR="00C77F17" w:rsidRDefault="002309E5">
      <w:pPr>
        <w:pStyle w:val="a3"/>
        <w:tabs>
          <w:tab w:val="left" w:pos="7825"/>
        </w:tabs>
        <w:ind w:left="110"/>
        <w:jc w:val="left"/>
      </w:pPr>
      <w:r>
        <w:rPr>
          <w:spacing w:val="-2"/>
        </w:rPr>
        <w:t>Самарской</w:t>
      </w:r>
      <w:r>
        <w:rPr>
          <w:spacing w:val="-1"/>
        </w:rPr>
        <w:t xml:space="preserve"> </w:t>
      </w:r>
      <w:r>
        <w:rPr>
          <w:spacing w:val="-2"/>
        </w:rPr>
        <w:t>области</w:t>
      </w:r>
      <w:r>
        <w:tab/>
      </w:r>
      <w:r w:rsidR="009E3380">
        <w:rPr>
          <w:spacing w:val="-6"/>
        </w:rPr>
        <w:t>М.А.</w:t>
      </w:r>
      <w:r w:rsidR="00642FFD">
        <w:rPr>
          <w:spacing w:val="-6"/>
        </w:rPr>
        <w:t xml:space="preserve"> </w:t>
      </w:r>
      <w:r w:rsidR="009E3380">
        <w:rPr>
          <w:spacing w:val="-6"/>
        </w:rPr>
        <w:t>Решетов</w:t>
      </w:r>
    </w:p>
    <w:sectPr w:rsidR="00C77F17">
      <w:pgSz w:w="11910" w:h="16840"/>
      <w:pgMar w:top="1040" w:right="708" w:bottom="280" w:left="1700" w:header="48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68E" w:rsidRDefault="0071368E">
      <w:r>
        <w:separator/>
      </w:r>
    </w:p>
  </w:endnote>
  <w:endnote w:type="continuationSeparator" w:id="0">
    <w:p w:rsidR="0071368E" w:rsidRDefault="0071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68E" w:rsidRDefault="0071368E">
      <w:r>
        <w:separator/>
      </w:r>
    </w:p>
  </w:footnote>
  <w:footnote w:type="continuationSeparator" w:id="0">
    <w:p w:rsidR="0071368E" w:rsidRDefault="00713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F17" w:rsidRDefault="002309E5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45856" behindDoc="1" locked="0" layoutInCell="1" allowOverlap="1">
              <wp:simplePos x="0" y="0"/>
              <wp:positionH relativeFrom="page">
                <wp:posOffset>6415278</wp:posOffset>
              </wp:positionH>
              <wp:positionV relativeFrom="page">
                <wp:posOffset>445854</wp:posOffset>
              </wp:positionV>
              <wp:extent cx="61976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97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7F17" w:rsidRDefault="002309E5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rPr>
                              <w:spacing w:val="-2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5.15pt;margin-top:35.1pt;width:48.8pt;height:15.3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" filled="f" stroked="f">
              <v:path arrowok="t"/>
              <v:textbox inset="0,0,0,0">
                <w:txbxContent>
                  <w:p w:rsidR="00C77F17" w:rsidRDefault="002309E5">
                    <w:pPr>
                      <w:pStyle w:val="a3"/>
                      <w:spacing w:before="10"/>
                      <w:ind w:left="20"/>
                      <w:jc w:val="left"/>
                    </w:pPr>
                    <w:r>
                      <w:rPr>
                        <w:spacing w:val="-2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73707"/>
    <w:multiLevelType w:val="hybridMultilevel"/>
    <w:tmpl w:val="7A569CC6"/>
    <w:lvl w:ilvl="0" w:tplc="E88828BE">
      <w:start w:val="1"/>
      <w:numFmt w:val="decimal"/>
      <w:lvlText w:val="%1."/>
      <w:lvlJc w:val="left"/>
      <w:pPr>
        <w:ind w:left="2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A0B524">
      <w:numFmt w:val="bullet"/>
      <w:lvlText w:val="•"/>
      <w:lvlJc w:val="left"/>
      <w:pPr>
        <w:ind w:left="949" w:hanging="850"/>
      </w:pPr>
      <w:rPr>
        <w:rFonts w:hint="default"/>
        <w:lang w:val="ru-RU" w:eastAsia="en-US" w:bidi="ar-SA"/>
      </w:rPr>
    </w:lvl>
    <w:lvl w:ilvl="2" w:tplc="99E441E2">
      <w:numFmt w:val="bullet"/>
      <w:lvlText w:val="•"/>
      <w:lvlJc w:val="left"/>
      <w:pPr>
        <w:ind w:left="1899" w:hanging="850"/>
      </w:pPr>
      <w:rPr>
        <w:rFonts w:hint="default"/>
        <w:lang w:val="ru-RU" w:eastAsia="en-US" w:bidi="ar-SA"/>
      </w:rPr>
    </w:lvl>
    <w:lvl w:ilvl="3" w:tplc="FF3C2BBE">
      <w:numFmt w:val="bullet"/>
      <w:lvlText w:val="•"/>
      <w:lvlJc w:val="left"/>
      <w:pPr>
        <w:ind w:left="2849" w:hanging="850"/>
      </w:pPr>
      <w:rPr>
        <w:rFonts w:hint="default"/>
        <w:lang w:val="ru-RU" w:eastAsia="en-US" w:bidi="ar-SA"/>
      </w:rPr>
    </w:lvl>
    <w:lvl w:ilvl="4" w:tplc="9800A8F8">
      <w:numFmt w:val="bullet"/>
      <w:lvlText w:val="•"/>
      <w:lvlJc w:val="left"/>
      <w:pPr>
        <w:ind w:left="3799" w:hanging="850"/>
      </w:pPr>
      <w:rPr>
        <w:rFonts w:hint="default"/>
        <w:lang w:val="ru-RU" w:eastAsia="en-US" w:bidi="ar-SA"/>
      </w:rPr>
    </w:lvl>
    <w:lvl w:ilvl="5" w:tplc="CA247C82">
      <w:numFmt w:val="bullet"/>
      <w:lvlText w:val="•"/>
      <w:lvlJc w:val="left"/>
      <w:pPr>
        <w:ind w:left="4749" w:hanging="850"/>
      </w:pPr>
      <w:rPr>
        <w:rFonts w:hint="default"/>
        <w:lang w:val="ru-RU" w:eastAsia="en-US" w:bidi="ar-SA"/>
      </w:rPr>
    </w:lvl>
    <w:lvl w:ilvl="6" w:tplc="F2A8C178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7" w:tplc="900829F6">
      <w:numFmt w:val="bullet"/>
      <w:lvlText w:val="•"/>
      <w:lvlJc w:val="left"/>
      <w:pPr>
        <w:ind w:left="6648" w:hanging="850"/>
      </w:pPr>
      <w:rPr>
        <w:rFonts w:hint="default"/>
        <w:lang w:val="ru-RU" w:eastAsia="en-US" w:bidi="ar-SA"/>
      </w:rPr>
    </w:lvl>
    <w:lvl w:ilvl="8" w:tplc="246E0418">
      <w:numFmt w:val="bullet"/>
      <w:lvlText w:val="•"/>
      <w:lvlJc w:val="left"/>
      <w:pPr>
        <w:ind w:left="7598" w:hanging="850"/>
      </w:pPr>
      <w:rPr>
        <w:rFonts w:hint="default"/>
        <w:lang w:val="ru-RU" w:eastAsia="en-US" w:bidi="ar-SA"/>
      </w:rPr>
    </w:lvl>
  </w:abstractNum>
  <w:abstractNum w:abstractNumId="1">
    <w:nsid w:val="657B6A8F"/>
    <w:multiLevelType w:val="hybridMultilevel"/>
    <w:tmpl w:val="8C784454"/>
    <w:lvl w:ilvl="0" w:tplc="B1C6A1DA">
      <w:start w:val="1"/>
      <w:numFmt w:val="decimal"/>
      <w:lvlText w:val="%1)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2C2CC6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FFEEE918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F8EC2EF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73A4D8AA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B0424B2E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9312914A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5560C818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B338DD0C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77F17"/>
    <w:rsid w:val="002309E5"/>
    <w:rsid w:val="00480509"/>
    <w:rsid w:val="00642FFD"/>
    <w:rsid w:val="0071368E"/>
    <w:rsid w:val="009E3380"/>
    <w:rsid w:val="00C77F17"/>
    <w:rsid w:val="00E3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hanging="199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right="137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 w:hanging="199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right="137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 Ivanovna</dc:creator>
  <cp:lastModifiedBy>Пользователь</cp:lastModifiedBy>
  <cp:revision>5</cp:revision>
  <dcterms:created xsi:type="dcterms:W3CDTF">2026-09-25T06:18:00Z</dcterms:created>
  <dcterms:modified xsi:type="dcterms:W3CDTF">2026-09-28T06:01:00Z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2013</vt:lpwstr>
  </property>
</Properties>
</file>