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B50" w:rsidRPr="00360B50" w:rsidRDefault="00360B50" w:rsidP="00360B50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360B50">
        <w:rPr>
          <w:color w:val="212121"/>
          <w:sz w:val="21"/>
          <w:szCs w:val="21"/>
        </w:rPr>
        <w:t>РОССИЙСКАЯ ФЕДЕРАЦИЯ</w:t>
      </w:r>
    </w:p>
    <w:p w:rsidR="00360B50" w:rsidRPr="00360B50" w:rsidRDefault="00360B50" w:rsidP="00360B50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360B50">
        <w:rPr>
          <w:color w:val="212121"/>
          <w:sz w:val="21"/>
          <w:szCs w:val="21"/>
        </w:rPr>
        <w:t>САМАРСКАЯ ОБЛАСТЬ,</w:t>
      </w:r>
    </w:p>
    <w:p w:rsidR="00360B50" w:rsidRPr="00360B50" w:rsidRDefault="00360B50" w:rsidP="00360B50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360B50">
        <w:rPr>
          <w:color w:val="212121"/>
          <w:sz w:val="21"/>
          <w:szCs w:val="21"/>
        </w:rPr>
        <w:t>МУНИЦИПАЛЬНЫЙ РАЙОН НЕФТЕГОРСКИЙ</w:t>
      </w:r>
    </w:p>
    <w:p w:rsidR="00360B50" w:rsidRPr="00360B50" w:rsidRDefault="00360B50" w:rsidP="00360B50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360B50">
        <w:rPr>
          <w:color w:val="212121"/>
          <w:sz w:val="21"/>
          <w:szCs w:val="21"/>
        </w:rPr>
        <w:t>СОБРАНИЕ ПРЕДСТАВИТЕЛЕЙ</w:t>
      </w:r>
    </w:p>
    <w:p w:rsidR="00360B50" w:rsidRPr="00360B50" w:rsidRDefault="00360B50" w:rsidP="00360B50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360B50">
        <w:rPr>
          <w:color w:val="212121"/>
          <w:sz w:val="21"/>
          <w:szCs w:val="21"/>
        </w:rPr>
        <w:t>СЕЛЬСКОГО ПОСЕЛЕНИЯ ЗУЕВКА</w:t>
      </w:r>
    </w:p>
    <w:p w:rsidR="00360B50" w:rsidRPr="00360B50" w:rsidRDefault="00360B50" w:rsidP="00360B50">
      <w:pPr>
        <w:spacing w:line="240" w:lineRule="auto"/>
        <w:ind w:firstLine="0"/>
        <w:rPr>
          <w:sz w:val="24"/>
        </w:rPr>
      </w:pPr>
      <w:r w:rsidRPr="00360B50">
        <w:rPr>
          <w:color w:val="212121"/>
          <w:sz w:val="21"/>
          <w:szCs w:val="21"/>
        </w:rPr>
        <w:br/>
      </w:r>
    </w:p>
    <w:p w:rsidR="00360B50" w:rsidRPr="00360B50" w:rsidRDefault="00360B50" w:rsidP="00360B50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360B50">
        <w:rPr>
          <w:color w:val="212121"/>
          <w:sz w:val="21"/>
          <w:szCs w:val="21"/>
        </w:rPr>
        <w:t>ТРЕТЬЕГО СОЗЫВ</w:t>
      </w:r>
    </w:p>
    <w:p w:rsidR="00360B50" w:rsidRPr="00360B50" w:rsidRDefault="00360B50" w:rsidP="00360B50">
      <w:pPr>
        <w:spacing w:line="240" w:lineRule="auto"/>
        <w:ind w:firstLine="0"/>
        <w:rPr>
          <w:sz w:val="24"/>
        </w:rPr>
      </w:pPr>
      <w:r w:rsidRPr="00360B50">
        <w:rPr>
          <w:color w:val="212121"/>
          <w:sz w:val="21"/>
          <w:szCs w:val="21"/>
        </w:rPr>
        <w:br/>
      </w:r>
    </w:p>
    <w:p w:rsidR="00360B50" w:rsidRPr="00360B50" w:rsidRDefault="00360B50" w:rsidP="00360B50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360B50">
        <w:rPr>
          <w:color w:val="212121"/>
          <w:sz w:val="21"/>
          <w:szCs w:val="21"/>
        </w:rPr>
        <w:t> </w:t>
      </w:r>
    </w:p>
    <w:p w:rsidR="00360B50" w:rsidRPr="00360B50" w:rsidRDefault="00360B50" w:rsidP="00360B50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360B50">
        <w:rPr>
          <w:color w:val="212121"/>
          <w:sz w:val="21"/>
          <w:szCs w:val="21"/>
        </w:rPr>
        <w:t>РЕШЕНИЕ</w:t>
      </w:r>
    </w:p>
    <w:p w:rsidR="00360B50" w:rsidRPr="00360B50" w:rsidRDefault="00360B50" w:rsidP="00360B50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60B50">
        <w:rPr>
          <w:color w:val="212121"/>
          <w:sz w:val="21"/>
          <w:szCs w:val="21"/>
        </w:rPr>
        <w:t>от 23.04 2020г.                                                                                                         № 252</w:t>
      </w:r>
    </w:p>
    <w:p w:rsidR="00360B50" w:rsidRPr="00360B50" w:rsidRDefault="00360B50" w:rsidP="00360B50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60B50">
        <w:rPr>
          <w:color w:val="212121"/>
          <w:sz w:val="21"/>
          <w:szCs w:val="21"/>
        </w:rPr>
        <w:t> </w:t>
      </w:r>
    </w:p>
    <w:p w:rsidR="00360B50" w:rsidRPr="00360B50" w:rsidRDefault="00360B50" w:rsidP="00360B50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360B50">
        <w:rPr>
          <w:color w:val="212121"/>
          <w:sz w:val="21"/>
          <w:szCs w:val="21"/>
        </w:rPr>
        <w:t>          О передаче муниципального имущества из собственности сельского поселения Зуевка муниципального района Нефтегорский Самарской области в собственность муниципального района Нефтегорский Самарской области</w:t>
      </w:r>
    </w:p>
    <w:p w:rsidR="00360B50" w:rsidRPr="00360B50" w:rsidRDefault="00360B50" w:rsidP="00360B50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60B50">
        <w:rPr>
          <w:color w:val="212121"/>
          <w:sz w:val="21"/>
          <w:szCs w:val="21"/>
        </w:rPr>
        <w:t> </w:t>
      </w:r>
    </w:p>
    <w:p w:rsidR="00360B50" w:rsidRPr="00360B50" w:rsidRDefault="00360B50" w:rsidP="00360B50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60B50">
        <w:rPr>
          <w:color w:val="212121"/>
          <w:sz w:val="21"/>
          <w:szCs w:val="21"/>
        </w:rPr>
        <w:t>Руководствуясь Федеральным законом «Об общих принципах организации местного самоуправления в Российской Федерации» от 06.10.2003г. № 131-ФЗ, Уставом сельского поселения Зуевка, Собрание представителей сельского поселения Зуевка муниципального района Нефтегорский Самарской области</w:t>
      </w:r>
    </w:p>
    <w:p w:rsidR="00360B50" w:rsidRPr="00360B50" w:rsidRDefault="00360B50" w:rsidP="00360B50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360B50">
        <w:rPr>
          <w:color w:val="212121"/>
          <w:sz w:val="21"/>
          <w:szCs w:val="21"/>
        </w:rPr>
        <w:t> </w:t>
      </w:r>
    </w:p>
    <w:p w:rsidR="00360B50" w:rsidRPr="00360B50" w:rsidRDefault="00360B50" w:rsidP="00360B50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360B50">
        <w:rPr>
          <w:color w:val="212121"/>
          <w:sz w:val="21"/>
          <w:szCs w:val="21"/>
        </w:rPr>
        <w:t>РЕШИЛО:</w:t>
      </w:r>
    </w:p>
    <w:p w:rsidR="00360B50" w:rsidRPr="00360B50" w:rsidRDefault="00360B50" w:rsidP="00360B50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60B50">
        <w:rPr>
          <w:color w:val="212121"/>
          <w:sz w:val="21"/>
          <w:szCs w:val="21"/>
        </w:rPr>
        <w:t>1.Передать из собственности сельского поселения Зуевка муниципального района Нефтегорский Самарской области в собственность муниципального района Нефтегорский Самарской области следующее имущество:</w:t>
      </w:r>
    </w:p>
    <w:p w:rsidR="00360B50" w:rsidRPr="00360B50" w:rsidRDefault="00360B50" w:rsidP="00360B50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60B50">
        <w:rPr>
          <w:color w:val="212121"/>
          <w:sz w:val="21"/>
          <w:szCs w:val="21"/>
        </w:rPr>
        <w:t>- автомобиль LADA 210740, регистрационный знак О501ВО163, 2010 года изготовления, идентификационный номер (VIN) XTA 210740В3035951, наименование (тип ТС) легковой, категория ТС – В, модель, № двигателя 21067, 9722318, кузов № ХТА 210740В3035951, цвет кузова: белый, мощность двигателя 72,7 л.с.(53,5 кВт), рабочий объем двигателя 1568 куб.см., тип двигателя бензиновый, балансовая стоимость 197 900,00 руб., остаточная стоимость – 0,00 руб.</w:t>
      </w:r>
    </w:p>
    <w:p w:rsidR="00360B50" w:rsidRPr="00360B50" w:rsidRDefault="00360B50" w:rsidP="00360B50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60B50">
        <w:rPr>
          <w:color w:val="212121"/>
          <w:sz w:val="21"/>
          <w:szCs w:val="21"/>
        </w:rPr>
        <w:t> </w:t>
      </w:r>
    </w:p>
    <w:p w:rsidR="00360B50" w:rsidRPr="00360B50" w:rsidRDefault="00360B50" w:rsidP="00360B50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60B50">
        <w:rPr>
          <w:color w:val="212121"/>
          <w:sz w:val="21"/>
          <w:szCs w:val="21"/>
        </w:rPr>
        <w:t>3. Настоящее Решение вступает в силу со дня его официального опубликования.</w:t>
      </w:r>
    </w:p>
    <w:p w:rsidR="00360B50" w:rsidRPr="00360B50" w:rsidRDefault="00360B50" w:rsidP="00360B50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60B50">
        <w:rPr>
          <w:color w:val="212121"/>
          <w:sz w:val="21"/>
          <w:szCs w:val="21"/>
        </w:rPr>
        <w:t>   </w:t>
      </w:r>
    </w:p>
    <w:p w:rsidR="00360B50" w:rsidRPr="00360B50" w:rsidRDefault="00360B50" w:rsidP="00360B50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60B50">
        <w:rPr>
          <w:color w:val="212121"/>
          <w:sz w:val="21"/>
          <w:szCs w:val="21"/>
        </w:rPr>
        <w:t>      Председатель</w:t>
      </w:r>
    </w:p>
    <w:p w:rsidR="00360B50" w:rsidRPr="00360B50" w:rsidRDefault="00360B50" w:rsidP="00360B50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60B50">
        <w:rPr>
          <w:color w:val="212121"/>
          <w:sz w:val="21"/>
          <w:szCs w:val="21"/>
        </w:rPr>
        <w:lastRenderedPageBreak/>
        <w:t>      Собрания представителей</w:t>
      </w:r>
    </w:p>
    <w:p w:rsidR="00360B50" w:rsidRPr="00360B50" w:rsidRDefault="00360B50" w:rsidP="00360B50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60B50">
        <w:rPr>
          <w:color w:val="212121"/>
          <w:sz w:val="21"/>
          <w:szCs w:val="21"/>
        </w:rPr>
        <w:t>      сельского поселения Зуевка                                                                А.В.Скоков</w:t>
      </w:r>
    </w:p>
    <w:p w:rsidR="00360B50" w:rsidRPr="00360B50" w:rsidRDefault="00360B50" w:rsidP="00360B50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60B50">
        <w:rPr>
          <w:color w:val="212121"/>
          <w:sz w:val="21"/>
          <w:szCs w:val="21"/>
        </w:rPr>
        <w:t> </w:t>
      </w:r>
    </w:p>
    <w:p w:rsidR="00360B50" w:rsidRPr="00360B50" w:rsidRDefault="00360B50" w:rsidP="00360B50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60B50">
        <w:rPr>
          <w:color w:val="212121"/>
          <w:sz w:val="21"/>
          <w:szCs w:val="21"/>
        </w:rPr>
        <w:t>      Глава сельского</w:t>
      </w:r>
    </w:p>
    <w:p w:rsidR="00360B50" w:rsidRPr="00360B50" w:rsidRDefault="00360B50" w:rsidP="00360B50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60B50">
        <w:rPr>
          <w:color w:val="212121"/>
          <w:sz w:val="21"/>
          <w:szCs w:val="21"/>
        </w:rPr>
        <w:t>      поселения Зуевка                                                                                  М.А.Решетов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732"/>
    <w:rsid w:val="00360B50"/>
    <w:rsid w:val="003B7732"/>
    <w:rsid w:val="003E0016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E6733-E6F2-4287-B844-A11A3BB0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92E"/>
    <w:pPr>
      <w:spacing w:after="0" w:line="360" w:lineRule="auto"/>
      <w:ind w:firstLine="709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0B50"/>
    <w:pPr>
      <w:spacing w:before="100" w:beforeAutospacing="1" w:after="100" w:afterAutospacing="1" w:line="240" w:lineRule="auto"/>
      <w:ind w:firstLine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1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1535</Characters>
  <Application>Microsoft Office Word</Application>
  <DocSecurity>0</DocSecurity>
  <Lines>12</Lines>
  <Paragraphs>3</Paragraphs>
  <ScaleCrop>false</ScaleCrop>
  <Company>diakov.net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2021-01-21T11:54:00Z</dcterms:created>
  <dcterms:modified xsi:type="dcterms:W3CDTF">2021-01-21T11:54:00Z</dcterms:modified>
</cp:coreProperties>
</file>