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842" w:rsidRDefault="00F64842" w:rsidP="00F64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Поставщиков по 223-ФЗ не будут штрафовать за неисполнение договоров из-за введённых санкций</w:t>
      </w:r>
      <w:r w:rsidRPr="00F6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64842">
        <w:rPr>
          <w:rFonts w:ascii="Segoe UI Symbol" w:eastAsia="Times New Roman" w:hAnsi="Segoe UI Symbol" w:cs="Segoe UI Symbol"/>
          <w:sz w:val="24"/>
          <w:szCs w:val="24"/>
          <w:lang w:eastAsia="ru-RU"/>
        </w:rPr>
        <w:t>⠀</w:t>
      </w:r>
      <w:r w:rsidRPr="00F648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Предпринимателей-поставщиков, в том числе компании малого, среднего бизнеса и самозанятых, не будут штрафовать за неисполнение договоров по 223-ФЗ из-за введённых санкций до конца 2022 года. Также представители бизнеса смогут продлить срок исполнения договоров и скорректировать цены в 2022 году в случае нарушений обязательств поставщиком (исполнителем, подрядчиком) из-за последствий ограничительных мер со стороны недружественных иностранных государств. Основная задача — сохранить внутренние рынки сбыта для отечественных компаний.</w:t>
      </w:r>
      <w:r w:rsidRPr="00F648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4842">
        <w:rPr>
          <w:rFonts w:ascii="Segoe UI Symbol" w:eastAsia="Times New Roman" w:hAnsi="Segoe UI Symbol" w:cs="Segoe UI Symbol"/>
          <w:sz w:val="24"/>
          <w:szCs w:val="24"/>
          <w:lang w:eastAsia="ru-RU"/>
        </w:rPr>
        <w:t>⠀</w:t>
      </w:r>
      <w:r w:rsidRPr="00F648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этого </w:t>
      </w:r>
      <w:proofErr w:type="spellStart"/>
      <w:r w:rsidRPr="00F648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Кабмин</w:t>
      </w:r>
      <w:proofErr w:type="spellEnd"/>
      <w:r w:rsidRPr="00F64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 компании с </w:t>
      </w:r>
      <w:proofErr w:type="spellStart"/>
      <w:r w:rsidRPr="00F648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госучастием</w:t>
      </w:r>
      <w:proofErr w:type="spellEnd"/>
      <w:r w:rsidRPr="00F64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смягчить условия закупок и поручает своим представителям в советах директоров (наблюдательных советах) вынести на обсуждение и поддержать необходимые решения. Данное решение вошло в перечень мероприятий по поддержке МСП, разрабатываемых под руководством первого вице-премьера Андрея Белоусова.</w:t>
      </w:r>
      <w:r w:rsidRPr="00F648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4842">
        <w:rPr>
          <w:rFonts w:ascii="Segoe UI Symbol" w:eastAsia="Times New Roman" w:hAnsi="Segoe UI Symbol" w:cs="Segoe UI Symbol"/>
          <w:sz w:val="24"/>
          <w:szCs w:val="24"/>
          <w:lang w:eastAsia="ru-RU"/>
        </w:rPr>
        <w:t>⠀</w:t>
      </w:r>
      <w:r w:rsidRPr="00F648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«Решение Правительства коснётся более 120 тысяч компаний малого и среднего бизнеса, которые поставляют свои товары и услуги госкомпаниям. </w:t>
      </w:r>
      <w:proofErr w:type="gramStart"/>
      <w:r w:rsidRPr="00F648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задача сейчас — сохранить внутренние рынки сбыта для отечественных компаний, чтобы они имели надёжный канал для реализации своей продукции», – сообщил генеральный директор Корпорации МСП Александр Исаевич, отметив, что в пятницу на встрече с крупнейшими заказчиками, они подтвердили свои намерения поддержать бизнес и соблюдать установленную квоту в 25% на закупки у МСП.</w:t>
      </w:r>
      <w:proofErr w:type="gramEnd"/>
      <w:r w:rsidRPr="00F648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4842">
        <w:rPr>
          <w:rFonts w:ascii="Segoe UI Symbol" w:eastAsia="Times New Roman" w:hAnsi="Segoe UI Symbol" w:cs="Segoe UI Symbol"/>
          <w:sz w:val="24"/>
          <w:szCs w:val="24"/>
          <w:lang w:eastAsia="ru-RU"/>
        </w:rPr>
        <w:t>⠀</w:t>
      </w:r>
      <w:r w:rsidRPr="00F648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«Если какие-то компании не пойдут навстречу бизнесу, то нужно оперативно писать нам на «Сервис 360» и мы уже будем разбираться, – подчеркнул Исаевич.</w:t>
      </w:r>
      <w:r w:rsidRPr="00F648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4842">
        <w:rPr>
          <w:rFonts w:ascii="Segoe UI Symbol" w:eastAsia="Times New Roman" w:hAnsi="Segoe UI Symbol" w:cs="Segoe UI Symbol"/>
          <w:sz w:val="24"/>
          <w:szCs w:val="24"/>
          <w:lang w:eastAsia="ru-RU"/>
        </w:rPr>
        <w:t>⠀</w:t>
      </w:r>
      <w:r w:rsidRPr="00F648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 Правительства распространяются на акционерные общества из перечня, утвержденного постановлением № 91-р от 23.01.2003.</w:t>
      </w:r>
    </w:p>
    <w:p w:rsidR="00F64842" w:rsidRDefault="00F64842" w:rsidP="00F64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8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Напомним, одной из задач, которой в условиях расширения санкций занимаются Правительство, Минэкономразвития, Минфин, Корпорация МСП и заказчики, является сохранение рынков сбыта для российских поставщиков. В первую очередь, речь идет о представителях малого и среднего бизнеса.</w:t>
      </w:r>
    </w:p>
    <w:p w:rsidR="00F64842" w:rsidRPr="00F64842" w:rsidRDefault="00F64842" w:rsidP="00F64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648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итогам 2021 года объем закупок крупнейших заказчиков у МСП-поставщиков превысил 4,3 </w:t>
      </w:r>
      <w:proofErr w:type="gramStart"/>
      <w:r w:rsidRPr="00F6484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трлн</w:t>
      </w:r>
      <w:proofErr w:type="gramEnd"/>
      <w:r w:rsidRPr="00F64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поставщиками стали более 120 тыс. компаний — представителей малого и среднего бизнеса, номенклатура закупок выросла до более 700 тыс. позиций. За соблюдением квоты на закупки у МСП в 25% следит Корпорация МСП.</w:t>
      </w:r>
    </w:p>
    <w:p w:rsidR="00F64842" w:rsidRPr="00F64842" w:rsidRDefault="00F64842" w:rsidP="00F64842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2D14" w:rsidRDefault="00A22D14"/>
    <w:sectPr w:rsidR="00A22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972"/>
    <w:rsid w:val="00537972"/>
    <w:rsid w:val="00A22D14"/>
    <w:rsid w:val="00F6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2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Мария Сергеевна</dc:creator>
  <cp:keywords/>
  <dc:description/>
  <cp:lastModifiedBy>Колесникова Мария Сергеевна</cp:lastModifiedBy>
  <cp:revision>3</cp:revision>
  <dcterms:created xsi:type="dcterms:W3CDTF">2022-03-23T06:45:00Z</dcterms:created>
  <dcterms:modified xsi:type="dcterms:W3CDTF">2022-03-23T06:46:00Z</dcterms:modified>
</cp:coreProperties>
</file>