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A" w:rsidRPr="00CB1FC0" w:rsidRDefault="00D3136A" w:rsidP="00D3136A">
      <w:pPr>
        <w:tabs>
          <w:tab w:val="left" w:pos="9355"/>
        </w:tabs>
        <w:spacing w:line="240" w:lineRule="auto"/>
        <w:ind w:right="-1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CB1FC0">
        <w:rPr>
          <w:rFonts w:ascii="Times New Roman" w:hAnsi="Times New Roman"/>
          <w:b/>
          <w:bCs/>
          <w:caps/>
          <w:color w:val="000000"/>
          <w:sz w:val="24"/>
          <w:szCs w:val="24"/>
        </w:rPr>
        <w:t>проект</w:t>
      </w:r>
    </w:p>
    <w:p w:rsidR="00487055" w:rsidRPr="00487055" w:rsidRDefault="00487055" w:rsidP="00487055">
      <w:pPr>
        <w:widowControl w:val="0"/>
        <w:tabs>
          <w:tab w:val="center" w:pos="4677"/>
          <w:tab w:val="left" w:pos="78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 Д М И Н И С Т </w:t>
      </w:r>
      <w:proofErr w:type="gramStart"/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Ц И Я</w:t>
      </w: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36A" w:rsidRPr="00CB1FC0" w:rsidRDefault="00D3136A" w:rsidP="00293202">
      <w:pPr>
        <w:tabs>
          <w:tab w:val="left" w:pos="77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3136A" w:rsidRPr="00CB1FC0" w:rsidRDefault="00D3136A" w:rsidP="00D31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Pr="00CB1FC0">
        <w:rPr>
          <w:rFonts w:ascii="Times New Roman" w:hAnsi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sz w:val="24"/>
          <w:szCs w:val="24"/>
        </w:rPr>
        <w:t>по    предоставлению       муниципальной услуги</w:t>
      </w:r>
      <w:r w:rsidRPr="00CB1FC0">
        <w:rPr>
          <w:rFonts w:ascii="Times New Roman" w:hAnsi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отходов»</w:t>
      </w:r>
    </w:p>
    <w:p w:rsidR="00D3136A" w:rsidRPr="00CB1FC0" w:rsidRDefault="00D3136A" w:rsidP="00D3136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FC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CB1FC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 целью </w:t>
      </w:r>
      <w:r w:rsidRPr="00CB1FC0">
        <w:rPr>
          <w:rFonts w:ascii="Times New Roman" w:hAnsi="Times New Roman" w:cs="Times New Roman"/>
          <w:sz w:val="24"/>
          <w:szCs w:val="24"/>
          <w:lang w:eastAsia="zh-CN"/>
        </w:rPr>
        <w:t>повышения качества и доступности предоставления муниципальной услуги по в</w:t>
      </w:r>
      <w:r w:rsidRPr="00CB1FC0">
        <w:rPr>
          <w:rFonts w:ascii="Times New Roman" w:hAnsi="Times New Roman" w:cs="Times New Roman"/>
          <w:bCs/>
          <w:sz w:val="24"/>
          <w:szCs w:val="24"/>
        </w:rPr>
        <w:t>несению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B1FC0">
        <w:rPr>
          <w:rFonts w:ascii="Times New Roman" w:hAnsi="Times New Roman" w:cs="Times New Roman"/>
          <w:sz w:val="24"/>
          <w:szCs w:val="24"/>
          <w:lang w:eastAsia="zh-CN"/>
        </w:rPr>
        <w:t xml:space="preserve">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РФ», 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Решением Собрания 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>представителей сельского поселения</w:t>
      </w:r>
      <w:proofErr w:type="gramEnd"/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487055">
        <w:rPr>
          <w:rFonts w:ascii="Times New Roman" w:hAnsi="Times New Roman"/>
          <w:color w:val="000000"/>
          <w:sz w:val="24"/>
          <w:szCs w:val="24"/>
          <w:lang w:eastAsia="zh-CN"/>
        </w:rPr>
        <w:t>Зуевка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муниципального района Нефтегорский Самарской области от 1</w:t>
      </w:r>
      <w:r w:rsidR="008966AB">
        <w:rPr>
          <w:rFonts w:ascii="Times New Roman" w:hAnsi="Times New Roman"/>
          <w:color w:val="000000"/>
          <w:sz w:val="24"/>
          <w:szCs w:val="24"/>
          <w:lang w:eastAsia="zh-CN"/>
        </w:rPr>
        <w:t>3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>.12.2019 № 2</w:t>
      </w:r>
      <w:r w:rsidR="008966AB">
        <w:rPr>
          <w:rFonts w:ascii="Times New Roman" w:hAnsi="Times New Roman"/>
          <w:color w:val="000000"/>
          <w:sz w:val="24"/>
          <w:szCs w:val="24"/>
          <w:lang w:eastAsia="zh-CN"/>
        </w:rPr>
        <w:t>29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«Об утверждении Правил благоустройства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CB1FC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 </w:t>
      </w:r>
      <w:r w:rsidRPr="00CB1FC0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233A6B">
        <w:rPr>
          <w:rFonts w:ascii="Times New Roman" w:hAnsi="Times New Roman"/>
          <w:sz w:val="24"/>
          <w:szCs w:val="24"/>
        </w:rPr>
        <w:t>Зуевка</w:t>
      </w:r>
    </w:p>
    <w:p w:rsidR="00D3136A" w:rsidRPr="00CB1FC0" w:rsidRDefault="00D3136A" w:rsidP="00487055">
      <w:pPr>
        <w:jc w:val="center"/>
        <w:rPr>
          <w:rFonts w:ascii="Times New Roman" w:hAnsi="Times New Roman"/>
          <w:b/>
          <w:sz w:val="24"/>
          <w:szCs w:val="24"/>
        </w:rPr>
      </w:pPr>
      <w:r w:rsidRPr="00CB1FC0">
        <w:rPr>
          <w:rFonts w:ascii="Times New Roman" w:hAnsi="Times New Roman"/>
          <w:b/>
          <w:sz w:val="24"/>
          <w:szCs w:val="24"/>
        </w:rPr>
        <w:t>ПОСТАНОВЛЯЕТ:</w:t>
      </w:r>
    </w:p>
    <w:p w:rsidR="00ED206C" w:rsidRDefault="00D3136A" w:rsidP="00ED206C">
      <w:pPr>
        <w:pStyle w:val="a4"/>
        <w:widowControl/>
        <w:numPr>
          <w:ilvl w:val="0"/>
          <w:numId w:val="2"/>
        </w:numPr>
        <w:suppressAutoHyphens w:val="0"/>
        <w:spacing w:beforeAutospacing="1" w:after="0"/>
        <w:ind w:right="-285"/>
        <w:rPr>
          <w:sz w:val="24"/>
          <w:szCs w:val="24"/>
        </w:rPr>
      </w:pPr>
      <w:r w:rsidRPr="00CB1FC0">
        <w:rPr>
          <w:sz w:val="24"/>
          <w:szCs w:val="24"/>
          <w:lang w:eastAsia="zh-CN"/>
        </w:rPr>
        <w:t xml:space="preserve">Утвердить Административный регламент по предоставлению муниципальной услуги </w:t>
      </w:r>
      <w:r w:rsidRPr="00CB1FC0">
        <w:rPr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Pr="00CB1FC0">
        <w:rPr>
          <w:b/>
          <w:bCs/>
          <w:sz w:val="24"/>
          <w:szCs w:val="24"/>
        </w:rPr>
        <w:t>»</w:t>
      </w:r>
      <w:r w:rsidRPr="00CB1FC0">
        <w:rPr>
          <w:sz w:val="24"/>
          <w:szCs w:val="24"/>
          <w:lang w:eastAsia="zh-CN"/>
        </w:rPr>
        <w:t>,  согласно приложению.</w:t>
      </w:r>
    </w:p>
    <w:p w:rsidR="00ED206C" w:rsidRPr="00ED206C" w:rsidRDefault="00ED206C" w:rsidP="00ED206C">
      <w:pPr>
        <w:pStyle w:val="a4"/>
        <w:widowControl/>
        <w:suppressAutoHyphens w:val="0"/>
        <w:spacing w:before="0" w:after="0"/>
        <w:ind w:left="142" w:right="-284" w:firstLine="0"/>
        <w:rPr>
          <w:sz w:val="24"/>
          <w:szCs w:val="24"/>
        </w:rPr>
      </w:pPr>
    </w:p>
    <w:p w:rsidR="00293202" w:rsidRPr="00CB1FC0" w:rsidRDefault="00293202" w:rsidP="00487055">
      <w:pPr>
        <w:pStyle w:val="p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FC0">
        <w:t xml:space="preserve">Опубликовать настоящее решение в газете </w:t>
      </w:r>
      <w:r w:rsidRPr="00CB1FC0">
        <w:rPr>
          <w:color w:val="000000"/>
        </w:rPr>
        <w:t>«</w:t>
      </w:r>
      <w:r w:rsidR="00233A6B">
        <w:rPr>
          <w:color w:val="000000"/>
        </w:rPr>
        <w:t xml:space="preserve">Зуевская </w:t>
      </w:r>
      <w:r w:rsidRPr="00CB1FC0">
        <w:rPr>
          <w:color w:val="000000"/>
        </w:rPr>
        <w:t xml:space="preserve"> весточка», разместить  на  официальном сайте Администрации сельского поселения </w:t>
      </w:r>
      <w:r w:rsidR="00233A6B">
        <w:rPr>
          <w:color w:val="000000"/>
        </w:rPr>
        <w:t>Зуевка</w:t>
      </w:r>
      <w:r w:rsidRPr="00CB1FC0">
        <w:rPr>
          <w:color w:val="000000"/>
        </w:rPr>
        <w:t xml:space="preserve"> муниципального района Нефтегорский Самарской области  </w:t>
      </w:r>
      <w:r w:rsidR="00487055">
        <w:t>admzuevka.ru.</w:t>
      </w:r>
    </w:p>
    <w:p w:rsidR="00293202" w:rsidRPr="00233A6B" w:rsidRDefault="00293202" w:rsidP="00293202">
      <w:pPr>
        <w:pStyle w:val="a5"/>
        <w:ind w:left="502"/>
        <w:jc w:val="both"/>
        <w:rPr>
          <w:rFonts w:ascii="Times New Roman" w:hAnsi="Times New Roman"/>
          <w:lang w:val="ru-RU"/>
        </w:rPr>
      </w:pPr>
      <w:r w:rsidRPr="00233A6B">
        <w:rPr>
          <w:rFonts w:ascii="Times New Roman" w:hAnsi="Times New Roman"/>
          <w:lang w:val="ru-RU"/>
        </w:rPr>
        <w:t xml:space="preserve">    </w:t>
      </w:r>
    </w:p>
    <w:p w:rsidR="00D3136A" w:rsidRPr="00CB1FC0" w:rsidRDefault="00D3136A" w:rsidP="00D3136A">
      <w:pPr>
        <w:pStyle w:val="a5"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/>
          <w:lang w:val="ru-RU" w:eastAsia="ru-RU"/>
        </w:rPr>
      </w:pPr>
      <w:r w:rsidRPr="00CB1FC0">
        <w:rPr>
          <w:rFonts w:ascii="Times New Roman" w:eastAsia="Times New Roman" w:hAnsi="Times New Roman"/>
          <w:lang w:val="ru-RU" w:eastAsia="ru-RU"/>
        </w:rPr>
        <w:t>Настоящее Постановление вступает в силу со дня</w:t>
      </w:r>
      <w:r w:rsidR="00293202" w:rsidRPr="00CB1FC0">
        <w:rPr>
          <w:rFonts w:ascii="Times New Roman" w:eastAsia="Times New Roman" w:hAnsi="Times New Roman"/>
          <w:lang w:val="ru-RU" w:eastAsia="ru-RU"/>
        </w:rPr>
        <w:t xml:space="preserve"> его официального опубликования.</w:t>
      </w:r>
    </w:p>
    <w:p w:rsidR="00293202" w:rsidRPr="00CB1FC0" w:rsidRDefault="00293202" w:rsidP="00293202">
      <w:pPr>
        <w:pStyle w:val="a5"/>
        <w:spacing w:before="100" w:beforeAutospacing="1"/>
        <w:ind w:left="502"/>
        <w:jc w:val="both"/>
        <w:rPr>
          <w:rFonts w:ascii="Times New Roman" w:eastAsia="Times New Roman" w:hAnsi="Times New Roman"/>
          <w:lang w:val="ru-RU" w:eastAsia="ru-RU"/>
        </w:rPr>
      </w:pPr>
    </w:p>
    <w:p w:rsidR="00D3136A" w:rsidRPr="00CB1FC0" w:rsidRDefault="00D3136A" w:rsidP="00D3136A">
      <w:pPr>
        <w:pStyle w:val="a5"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CB1FC0">
        <w:rPr>
          <w:rFonts w:ascii="Times New Roman" w:eastAsia="Times New Roman" w:hAnsi="Times New Roman"/>
          <w:lang w:val="ru-RU" w:eastAsia="ru-RU"/>
        </w:rPr>
        <w:t>Контроль за</w:t>
      </w:r>
      <w:proofErr w:type="gramEnd"/>
      <w:r w:rsidRPr="00CB1FC0">
        <w:rPr>
          <w:rFonts w:ascii="Times New Roman" w:eastAsia="Times New Roman" w:hAnsi="Times New Roman"/>
          <w:lang w:val="ru-RU" w:eastAsia="ru-RU"/>
        </w:rPr>
        <w:t xml:space="preserve"> исполнением настоящего Постановления оставляю за собой.</w:t>
      </w:r>
    </w:p>
    <w:p w:rsidR="00D3136A" w:rsidRPr="00CB1FC0" w:rsidRDefault="00D3136A" w:rsidP="00D3136A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ED206C" w:rsidRPr="00233A6B" w:rsidRDefault="00ED206C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  <w:lang w:val="ru-RU"/>
        </w:rPr>
      </w:pPr>
    </w:p>
    <w:p w:rsidR="00293202" w:rsidRPr="00CB1FC0" w:rsidRDefault="00487055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val="ru-RU"/>
        </w:rPr>
        <w:t xml:space="preserve"> Г</w:t>
      </w:r>
      <w:r w:rsidR="00293202" w:rsidRPr="00CB1FC0">
        <w:rPr>
          <w:rFonts w:ascii="Times New Roman" w:hAnsi="Times New Roman"/>
          <w:color w:val="333333"/>
        </w:rPr>
        <w:t xml:space="preserve">лава сельского </w:t>
      </w:r>
    </w:p>
    <w:p w:rsidR="00293202" w:rsidRPr="00233A6B" w:rsidRDefault="00487055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 </w:t>
      </w:r>
      <w:r w:rsidR="00293202" w:rsidRPr="00233A6B">
        <w:rPr>
          <w:rFonts w:ascii="Times New Roman" w:hAnsi="Times New Roman"/>
          <w:color w:val="333333"/>
          <w:lang w:val="ru-RU"/>
        </w:rPr>
        <w:t>поселения</w:t>
      </w:r>
      <w:r w:rsidR="00293202" w:rsidRPr="00CB1FC0"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Зуевка</w:t>
      </w:r>
      <w:r w:rsidR="00293202" w:rsidRPr="00CB1FC0">
        <w:rPr>
          <w:rFonts w:ascii="Times New Roman" w:hAnsi="Times New Roman"/>
          <w:color w:val="333333"/>
        </w:rPr>
        <w:t>                                                                   </w:t>
      </w:r>
      <w:r w:rsidR="00CB1FC0" w:rsidRPr="00CB1FC0">
        <w:rPr>
          <w:rFonts w:ascii="Times New Roman" w:hAnsi="Times New Roman"/>
          <w:color w:val="333333"/>
        </w:rPr>
        <w:t>                   </w:t>
      </w:r>
      <w:r w:rsidR="00293202" w:rsidRPr="00CB1FC0">
        <w:rPr>
          <w:rFonts w:ascii="Times New Roman" w:hAnsi="Times New Roman"/>
          <w:color w:val="333333"/>
        </w:rPr>
        <w:t>  </w:t>
      </w:r>
      <w:r>
        <w:rPr>
          <w:rFonts w:ascii="Times New Roman" w:hAnsi="Times New Roman"/>
          <w:color w:val="333333"/>
          <w:lang w:val="ru-RU"/>
        </w:rPr>
        <w:t xml:space="preserve">          </w:t>
      </w:r>
      <w:r w:rsidR="00293202" w:rsidRPr="00233A6B"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М.А.</w:t>
      </w:r>
      <w:r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Решетов</w:t>
      </w:r>
    </w:p>
    <w:p w:rsidR="00293202" w:rsidRPr="00233A6B" w:rsidRDefault="00293202" w:rsidP="00293202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jc w:val="both"/>
        <w:rPr>
          <w:rFonts w:ascii="Times New Roman" w:hAnsi="Times New Roman"/>
          <w:lang w:val="ru-RU"/>
        </w:rPr>
      </w:pPr>
    </w:p>
    <w:p w:rsidR="00293202" w:rsidRPr="00CB1FC0" w:rsidRDefault="00293202" w:rsidP="00293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36A" w:rsidRPr="00CB1FC0" w:rsidRDefault="00D3136A" w:rsidP="00D3136A">
      <w:pPr>
        <w:spacing w:before="100" w:beforeAutospacing="1"/>
        <w:ind w:left="-284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136A" w:rsidRDefault="00D3136A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Default="00233A6B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33A6B" w:rsidRDefault="00233A6B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Pr="00CB1FC0" w:rsidRDefault="00233A6B" w:rsidP="00233A6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Default="00233A6B" w:rsidP="00233A6B">
      <w:pPr>
        <w:keepNext/>
        <w:keepLines/>
        <w:spacing w:after="0" w:line="240" w:lineRule="auto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247579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Приложение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</w:t>
      </w:r>
      <w:r w:rsidR="007967AF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к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</w:t>
      </w:r>
      <w:r w:rsidR="007967AF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постановлению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F75A14"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Зуевка</w:t>
      </w:r>
    </w:p>
    <w:p w:rsidR="00F75A14" w:rsidRPr="00CB1FC0" w:rsidRDefault="00247579" w:rsidP="00233A6B">
      <w:pPr>
        <w:keepNext/>
        <w:keepLines/>
        <w:spacing w:after="0" w:line="240" w:lineRule="auto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муниципального района Нефтегорский</w:t>
      </w:r>
    </w:p>
    <w:p w:rsidR="00F75A14" w:rsidRPr="00CB1FC0" w:rsidRDefault="00F75A14" w:rsidP="00F75A14">
      <w:pPr>
        <w:spacing w:after="0" w:line="240" w:lineRule="auto"/>
        <w:ind w:left="4956" w:firstLine="708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от            №  </w:t>
      </w:r>
    </w:p>
    <w:p w:rsidR="00F75A14" w:rsidRPr="00CB1FC0" w:rsidRDefault="00F75A14" w:rsidP="00F75A14">
      <w:pPr>
        <w:spacing w:after="0" w:line="240" w:lineRule="auto"/>
        <w:ind w:left="5245"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75A14" w:rsidRPr="00CB1FC0" w:rsidRDefault="00F75A14" w:rsidP="00247579">
      <w:pPr>
        <w:keepNext/>
        <w:keepLines/>
        <w:spacing w:after="0" w:line="240" w:lineRule="auto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eastAsia="ru-RU"/>
        </w:rPr>
      </w:pPr>
      <w:r w:rsidRPr="00CB1FC0">
        <w:rPr>
          <w:rFonts w:ascii="Times New Roman" w:eastAsia="MS Gothic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F75A14" w:rsidRPr="00CB1FC0" w:rsidRDefault="00F75A14" w:rsidP="0023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5A14" w:rsidRPr="00CB1FC0" w:rsidRDefault="00F75A14" w:rsidP="0024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247579"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«В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>нес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ение сведений о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создании места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(площадк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) накопления твердых коммунальных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отходов в реестр мест</w:t>
      </w:r>
      <w:r w:rsidR="00E03A7F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(площадок)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накопления твердых коммунальных отходов»</w:t>
      </w:r>
    </w:p>
    <w:p w:rsidR="00F75A14" w:rsidRPr="00CB1FC0" w:rsidRDefault="00323711" w:rsidP="00F75A14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I</w:t>
      </w:r>
      <w:r w:rsidR="00F75A14" w:rsidRPr="00CB1FC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03A7F" w:rsidRPr="00CB1FC0" w:rsidRDefault="00F75A14" w:rsidP="00E03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1.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E11C59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«В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 xml:space="preserve">несение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 xml:space="preserve">сведений о 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>создании места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 xml:space="preserve"> (площадк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>и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) накопления твердых коммунальных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отходов в реестр мест (площадок) накопления твердых коммунальных отходов</w:t>
      </w:r>
      <w:r w:rsidR="00E11C59" w:rsidRPr="00CB1FC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03A7F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муниципального образования (далее – муниципальная услуга) и определяет сроки и последовательность действий (административных процедур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 предоставлении муниципальной услуги.</w:t>
      </w:r>
      <w:r w:rsidR="00E03A7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E03A7F" w:rsidRPr="00CB1FC0">
        <w:rPr>
          <w:rFonts w:ascii="Times New Roman" w:eastAsia="Times New Roman" w:hAnsi="Times New Roman"/>
          <w:color w:val="000000"/>
          <w:sz w:val="24"/>
          <w:szCs w:val="24"/>
        </w:rPr>
        <w:t xml:space="preserve">1.2. 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Заявителями муниципальной услуги являются физические и юридические лица, заинтересованные в </w:t>
      </w:r>
      <w:r w:rsidR="00E03A7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согласовании создания места (площадки) накопления твердых коммунальных отходов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(далее -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ab/>
        <w:t xml:space="preserve"> заявители).                                                                                                                                                                           </w:t>
      </w:r>
      <w:r w:rsidR="00E03A7F" w:rsidRPr="00CB1FC0">
        <w:rPr>
          <w:rFonts w:ascii="Times New Roman" w:hAnsi="Times New Roman"/>
          <w:bCs/>
          <w:sz w:val="24"/>
          <w:szCs w:val="24"/>
        </w:rPr>
        <w:t xml:space="preserve"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</w:t>
      </w:r>
      <w:r w:rsidR="00E03A7F" w:rsidRPr="00CB1FC0">
        <w:rPr>
          <w:rFonts w:ascii="Times New Roman" w:eastAsia="Calibri" w:hAnsi="Times New Roman"/>
          <w:sz w:val="24"/>
          <w:szCs w:val="24"/>
        </w:rPr>
        <w:t>(далее – представитель заявителя).</w:t>
      </w:r>
    </w:p>
    <w:p w:rsidR="00E03A7F" w:rsidRPr="00CB1FC0" w:rsidRDefault="00E03A7F" w:rsidP="00E03A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информирования о правилах предоставления муниципальной услуги</w:t>
      </w:r>
    </w:p>
    <w:p w:rsidR="00E03A7F" w:rsidRPr="00CB1FC0" w:rsidRDefault="00E03A7F" w:rsidP="00E03A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233A6B">
        <w:rPr>
          <w:rFonts w:ascii="Times New Roman" w:eastAsia="Times New Roman" w:hAnsi="Times New Roman" w:cs="Times New Roman"/>
          <w:color w:val="000000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Администрация), муниципальное бюджетное учреждение муниципального района Нефтегорский «Многофункциональный центр предоставления государственных и муниципальных услуг» (далее - МБУ «МФЦ»).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органов местного самоуправления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,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(далее – Единый портал),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(далее – Портал);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портале «Сеть многофункциональных центров предоставления </w:t>
      </w:r>
      <w:r w:rsidRPr="00CB1FC0">
        <w:rPr>
          <w:rFonts w:ascii="Times New Roman" w:hAnsi="Times New Roman" w:cs="Times New Roman"/>
          <w:spacing w:val="-4"/>
          <w:sz w:val="24"/>
          <w:szCs w:val="24"/>
        </w:rPr>
        <w:t>государственных и муниципальных услуг»;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 информационных стендах в помещении приема заявлений в уполномоченном органе;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1.3.2. Информирование о правилах предоставления муниципальной услуги может проводиться в следующих формах: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лично;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почте (по электронной почте);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телефону;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 xml:space="preserve"> - публичное письменное информирование;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публичное устное информирование.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        1.3.3. Индивидуальное консультирование лично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ab/>
        <w:t>Индивидуальное консультирование лично одного лица специалистом Администрации не может превышать 20 минут.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ab/>
        <w:t>В случае</w:t>
      </w:r>
      <w:proofErr w:type="gramStart"/>
      <w:r w:rsidRPr="00CB1FC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1.3.4. Индивидуальное консультирование по почте (по электронной почте).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CB1FC0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10 рабочих дней со дня регистрации обращения.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1.3.5. Индивидуальное консультирование по телефону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  </w:t>
      </w:r>
      <w:r w:rsidRPr="00CB1FC0">
        <w:rPr>
          <w:rFonts w:ascii="Times New Roman" w:hAnsi="Times New Roman" w:cs="Times New Roman"/>
          <w:sz w:val="24"/>
          <w:szCs w:val="24"/>
        </w:rPr>
        <w:tab/>
        <w:t>Время разговора не должно превышать 10 минут.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ab/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1.3.6. Публичное письменное информирование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CB1FC0" w:rsidDel="00C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сельского поселения 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1.3.7. Публичное устное информирование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1.3.8.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 1.3.9. На информационных стендах в местах предоставления муниципальной услуги размещаются следующие информационные материалы: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E03A7F" w:rsidRPr="00CB1FC0" w:rsidRDefault="00E03A7F" w:rsidP="00E03A7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извлечения из текста настоящего Административного регламента и приложения к нему;                                                                                                                                      - </w:t>
      </w:r>
      <w:r w:rsidRPr="00CB1FC0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заявителем, и требования, предъявляемые к этим документам;                                                                                                                          - формы документов для заполнения, образцы заполнения документов;                      - перечень оснований для отказа в предоставлении муниципальной услуги;                     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1.3.10. На официальном сайте органов местного самоуправления сельского поселения 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Интернет: </w:t>
      </w:r>
      <w:r w:rsidR="00233A6B" w:rsidRPr="00233A6B">
        <w:rPr>
          <w:rFonts w:ascii="Times New Roman" w:hAnsi="Times New Roman" w:cs="Times New Roman"/>
          <w:sz w:val="24"/>
          <w:szCs w:val="24"/>
        </w:rPr>
        <w:t>admzuevka.ru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справочные телефоны, по которым можно получить консультацию о правилах предоставления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сельского поселения</w:t>
      </w:r>
      <w:proofErr w:type="gramStart"/>
      <w:r w:rsidR="00233A6B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полный текст настоящего Административного регламента с приложениями к нему;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информационные материалы, содержащиеся на стендах в местах предоставления муниципальной услуги.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 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-полный текст Административного регламента с приложениями к нему;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перечень документов предоставляемых заявителем и требования, предъявляемые к этим документам;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образец заполнения;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сельского поселения </w:t>
      </w:r>
      <w:r w:rsidR="00487055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сельского поселения </w:t>
      </w:r>
      <w:r w:rsidR="00487055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E03A7F" w:rsidRPr="00CB1FC0" w:rsidRDefault="00E03A7F" w:rsidP="00E03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2E2B" w:rsidRPr="00CB1FC0" w:rsidRDefault="00323711" w:rsidP="004A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232E2B" w:rsidRPr="00CB1FC0">
        <w:rPr>
          <w:rFonts w:ascii="Times New Roman" w:hAnsi="Times New Roman" w:cs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</w:p>
    <w:p w:rsidR="00E03A7F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Наименование муниципальной услуги: «</w:t>
      </w:r>
      <w:r w:rsidR="007674D0" w:rsidRPr="00CB1FC0">
        <w:rPr>
          <w:rFonts w:ascii="Times New Roman" w:hAnsi="Times New Roman" w:cs="Times New Roman"/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="007674D0" w:rsidRPr="00CB1FC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Наименование органа,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 – Администрация сельского поселения 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решения о включении сведений о месте (площадке) накопления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ТКО в реестр;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решения об отказе во включении сведений о месте (площадке)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накопления ТКО в реестр с указанием причин отказа.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2.3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услуги, в том числе с учетом необходимости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обращения в организации, участвующие в предоставлении муниципальной услуги, срок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муниципальной услуги в случае, если возможность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предусмотрена правовыми актами Российской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и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  <w:proofErr w:type="gramStart"/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актами, срок выдачи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(направления) документов, являющихся результатом предоставления муниципальной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Срок предоставления муниципальной услуги составляе</w:t>
      </w:r>
      <w:r w:rsidR="007674D0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не более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дня поступления заявки о предоставлении муниципальной услуги в администрацию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</w:t>
      </w:r>
      <w:r w:rsidR="00487055">
        <w:rPr>
          <w:rFonts w:ascii="Times New Roman" w:hAnsi="Times New Roman" w:cs="Times New Roman"/>
          <w:iCs/>
          <w:color w:val="000000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Срок выдачи (направления) документов, являющихся результатом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составляет 3 рабочих дня со дня принятия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решения о включении сведений о месте (площадке) накопления твердых коммунальных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отходов в реестр либо об отказе во включении таких сведений в реестр.</w:t>
      </w:r>
    </w:p>
    <w:p w:rsidR="00703A9C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2.4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 отношения, возникающие в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связи с предоставлением муниципальной услуги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92D050"/>
          <w:sz w:val="24"/>
          <w:szCs w:val="24"/>
        </w:rPr>
        <w:t xml:space="preserve">   </w:t>
      </w:r>
      <w:r w:rsidR="00703A9C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24.06.1998 № 89-ФЗ «Об отходах производства и потребления»;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Российской Федерации от 31.08.2018 г. №1039 «Об утверждении правил обустройства мест (площадок) накопления твердых коммунальных отходов и ведения их реестра»;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принятый Решением собрания представителей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Зуевка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17.07.2014г. № </w:t>
      </w:r>
      <w:r w:rsidR="008966A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благоустройства территории сельского поселения </w:t>
      </w:r>
      <w:r w:rsidR="008966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утвержденные  Решением собрания представителей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</w:t>
      </w:r>
      <w:r w:rsidR="00334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егорский Самарской области</w:t>
      </w:r>
      <w:r w:rsidR="00334FF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34FFB" w:rsidRPr="00487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4FF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 № 2</w:t>
      </w:r>
      <w:r w:rsidR="008966A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Административный регламент.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интернет-портале правовой информации (</w:t>
      </w:r>
      <w:hyperlink r:id="rId7" w:history="1">
        <w:r w:rsidRPr="00CB1FC0">
          <w:rPr>
            <w:rFonts w:ascii="Times New Roman" w:eastAsia="Times New Roman" w:hAnsi="Times New Roman" w:cs="Times New Roman"/>
            <w:color w:val="2675D7"/>
            <w:sz w:val="24"/>
            <w:szCs w:val="24"/>
            <w:lang w:eastAsia="ru-RU"/>
          </w:rPr>
          <w:t>www.pravo.gov.ru</w:t>
        </w:r>
      </w:hyperlink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На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 </w:t>
      </w:r>
      <w:r w:rsidR="00232E2B" w:rsidRPr="00CB1FC0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которые заявитель представляет самостоятельно: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заявка о 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 месте (площадке) накопления ТКО в реестр по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форме, согласно приложению № 1 к настоящему административному регламенту (далее –</w:t>
      </w:r>
      <w:r w:rsidR="00323711" w:rsidRPr="0023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заявка)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удостоверяющий личность заявителя или представителя заявителя;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действовать от имени заявителя 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лица;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подтверждающий полномочия представителя заявителя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действовать от его имени, в случае, если с заявкой обращается представитель заявителя.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Указанная в пункте 2.5.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Форму заявки можно получить в администрации, а также на официальном сайте администрации в сети Интернет и на Едином портале и Портале.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и документы, указанные в пункте 2.5. настоящего Административного регламента, могут быть поданы в администрацию или МФЦ: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письменном виде по почте;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2.6.1.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многофункциональный центр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Основаниями для отказа в предоставлении муниципальной услуги являются: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представленные заявителем для предоставления муниципальной услуги, по форме или содержанию не соответствуют требованиям действующего законодательства; 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документах, представленных заявителем, выявлена недостоверная или искаженная информация;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несоответствие заявки установленной форме;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отсутствие согласования Администрацией создания места (площадки) накопления ТКО</w:t>
      </w:r>
    </w:p>
    <w:p w:rsidR="00232E2B" w:rsidRPr="00CB1FC0" w:rsidRDefault="00232E2B" w:rsidP="0023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E5180" w:rsidRPr="00CB1F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. Предоставление муниципальной услуги осуществляется бесплатно.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4161E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4E5180" w:rsidRPr="00CB1FC0" w:rsidRDefault="004161EF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2.11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Регистрация заявки о предоставлении муниципальной услуги, поступившей в письменной форме на личном приёме заявителя или по почте, в электронной форме осуществляется в день его поступления в администрацию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МФЦ.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 поступлении в администрацию сельского  поселения </w:t>
      </w:r>
      <w:r w:rsidR="00487055"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4E5180" w:rsidRPr="00CB1FC0" w:rsidRDefault="004E5180" w:rsidP="004E5180">
      <w:pPr>
        <w:pStyle w:val="Style30"/>
        <w:widowControl/>
        <w:tabs>
          <w:tab w:val="left" w:pos="1349"/>
        </w:tabs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color w:val="333333"/>
        </w:rPr>
        <w:t xml:space="preserve">                                                                                                                                      </w:t>
      </w:r>
      <w:r w:rsidR="00487055">
        <w:rPr>
          <w:color w:val="333333"/>
        </w:rPr>
        <w:t xml:space="preserve">            </w:t>
      </w:r>
      <w:r w:rsidRPr="00CB1FC0">
        <w:rPr>
          <w:color w:val="333333"/>
        </w:rPr>
        <w:t xml:space="preserve">  </w:t>
      </w:r>
      <w:r w:rsidR="004161EF" w:rsidRPr="00CB1FC0">
        <w:rPr>
          <w:color w:val="333333"/>
        </w:rPr>
        <w:t>2.12</w:t>
      </w:r>
      <w:r w:rsidRPr="00CB1FC0">
        <w:rPr>
          <w:color w:val="333333"/>
        </w:rPr>
        <w:t xml:space="preserve">. </w:t>
      </w:r>
      <w:r w:rsidRPr="00CB1FC0">
        <w:rPr>
          <w:rStyle w:val="FontStyle57"/>
          <w:rFonts w:eastAsia="Calibri"/>
          <w:sz w:val="24"/>
          <w:szCs w:val="24"/>
        </w:rPr>
        <w:t>Месторасположение помещения, в котором предоставляется</w:t>
      </w:r>
      <w:r w:rsidRPr="00CB1FC0">
        <w:rPr>
          <w:rStyle w:val="FontStyle57"/>
          <w:rFonts w:eastAsia="Calibri"/>
          <w:sz w:val="24"/>
          <w:szCs w:val="24"/>
        </w:rPr>
        <w:br/>
        <w:t>муниципальная услуга, должно определяться с учетом пешеходной</w:t>
      </w:r>
      <w:r w:rsidRPr="00CB1FC0">
        <w:rPr>
          <w:rStyle w:val="FontStyle57"/>
          <w:rFonts w:eastAsia="Calibr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CB1FC0">
        <w:rPr>
          <w:rStyle w:val="FontStyle57"/>
          <w:rFonts w:eastAsia="Calibri"/>
          <w:sz w:val="24"/>
          <w:szCs w:val="24"/>
        </w:rPr>
        <w:br/>
        <w:t>предоставляется муниципальная услуга, для удобства заявителей</w:t>
      </w:r>
      <w:r w:rsidRPr="00CB1FC0">
        <w:rPr>
          <w:rStyle w:val="FontStyle57"/>
          <w:rFonts w:eastAsia="Calibr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сельского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и включают места для информирования, ожидания и приема заявителей, места для заполнения заявлений.</w:t>
      </w:r>
    </w:p>
    <w:p w:rsidR="004E5180" w:rsidRPr="00CB1FC0" w:rsidRDefault="004E5180" w:rsidP="004E5180">
      <w:pPr>
        <w:pStyle w:val="Style29"/>
        <w:widowControl/>
        <w:spacing w:line="240" w:lineRule="auto"/>
        <w:ind w:left="538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Присутственные места в администрации оборудуются: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системой охраны.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банкетками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</w:t>
      </w:r>
      <w:hyperlink w:anchor="bookmark1" w:history="1">
        <w:r w:rsidRPr="00CB1FC0">
          <w:rPr>
            <w:rStyle w:val="FontStyle57"/>
            <w:rFonts w:eastAsia="Calibri"/>
            <w:sz w:val="24"/>
            <w:szCs w:val="24"/>
          </w:rPr>
          <w:t xml:space="preserve"> пункте 1.3.1 </w:t>
        </w:r>
      </w:hyperlink>
      <w:r w:rsidRPr="00CB1FC0">
        <w:rPr>
          <w:rStyle w:val="FontStyle57"/>
          <w:rFonts w:eastAsia="Calibri"/>
          <w:sz w:val="24"/>
          <w:szCs w:val="24"/>
        </w:rPr>
        <w:t>настоящего Административного регламента.</w:t>
      </w:r>
    </w:p>
    <w:p w:rsidR="004E5180" w:rsidRPr="00CB1FC0" w:rsidRDefault="004E5180" w:rsidP="004E5180">
      <w:pPr>
        <w:pStyle w:val="Style30"/>
        <w:widowControl/>
        <w:spacing w:before="67"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2"/>
      </w:pPr>
      <w:r w:rsidRPr="00CB1FC0">
        <w:t xml:space="preserve">При технической невозможности обеспечения доступности помещения (здания), </w:t>
      </w:r>
      <w:r w:rsidRPr="00CB1FC0">
        <w:rPr>
          <w:lang w:eastAsia="ar-SA"/>
        </w:rPr>
        <w:t>в котором предоставляется муниципальная услуга,</w:t>
      </w:r>
      <w:r w:rsidRPr="00CB1FC0">
        <w:t xml:space="preserve"> для инвалидов по согласованию с общественной организацией инвалидов, </w:t>
      </w:r>
      <w:r w:rsidRPr="00CB1FC0">
        <w:rPr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CB1FC0">
        <w:t xml:space="preserve"> по месту жительства инвалида или в дистанционном режиме.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2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</w:t>
      </w:r>
      <w:r w:rsidRPr="00CB1FC0">
        <w:rPr>
          <w:rStyle w:val="FontStyle57"/>
          <w:rFonts w:eastAsia="Calibri"/>
          <w:sz w:val="24"/>
          <w:szCs w:val="24"/>
        </w:rPr>
        <w:lastRenderedPageBreak/>
        <w:t>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В помещения администрации сельского 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обеспечивается допуск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сурдопереводчика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 xml:space="preserve"> и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тифлосурдопереводчика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В помещения администрации сельского 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обеспечивается допуск собаки-проводника при наличии документа, подтверждающего ее специальное обучение, выданного по</w:t>
      </w:r>
      <w:hyperlink r:id="rId8" w:history="1">
        <w:r w:rsidRPr="00CB1FC0">
          <w:rPr>
            <w:rStyle w:val="FontStyle57"/>
            <w:rFonts w:eastAsia="Calibri"/>
            <w:sz w:val="24"/>
            <w:szCs w:val="24"/>
          </w:rPr>
          <w:t xml:space="preserve"> форме </w:t>
        </w:r>
      </w:hyperlink>
      <w:r w:rsidRPr="00CB1FC0">
        <w:rPr>
          <w:rStyle w:val="FontStyle57"/>
          <w:rFonts w:eastAsia="Calibri"/>
          <w:sz w:val="24"/>
          <w:szCs w:val="24"/>
        </w:rPr>
        <w:t xml:space="preserve">и в </w:t>
      </w:r>
      <w:hyperlink r:id="rId9" w:history="1">
        <w:r w:rsidRPr="00CB1FC0">
          <w:rPr>
            <w:rStyle w:val="FontStyle57"/>
            <w:rFonts w:eastAsia="Calibri"/>
            <w:sz w:val="24"/>
            <w:szCs w:val="24"/>
          </w:rPr>
          <w:t>порядке,</w:t>
        </w:r>
      </w:hyperlink>
      <w:r w:rsidRPr="00CB1FC0">
        <w:rPr>
          <w:rStyle w:val="FontStyle57"/>
          <w:rFonts w:eastAsia="Calibri"/>
          <w:sz w:val="24"/>
          <w:szCs w:val="24"/>
        </w:rPr>
        <w:t xml:space="preserve"> утвержденном приказом Министерства труда и социальной защиты Российской Федерации от 22.06.2015 N 386н.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На территории, прилегающей к зданию администрации сельского поселения </w:t>
      </w:r>
      <w:r w:rsidR="00293202" w:rsidRPr="00CB1FC0">
        <w:rPr>
          <w:rStyle w:val="FontStyle57"/>
          <w:rFonts w:eastAsia="Calibri"/>
          <w:sz w:val="24"/>
          <w:szCs w:val="24"/>
        </w:rPr>
        <w:t>Дмитриевка</w:t>
      </w:r>
      <w:r w:rsidRPr="00CB1FC0">
        <w:rPr>
          <w:rStyle w:val="FontStyle57"/>
          <w:rFonts w:eastAsia="Calibri"/>
          <w:sz w:val="24"/>
          <w:szCs w:val="24"/>
        </w:rPr>
        <w:t xml:space="preserve"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сельского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 определенный период. На стоянке должно быть не менее 5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машино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 xml:space="preserve">-мест, в том числе не менее одного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машино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4E5180" w:rsidRPr="00CB1FC0" w:rsidRDefault="004161EF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заявок о предоставлении муниципальных услуг;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снижение максимального срока ожидания в очереди при подаче запроса (заявки) и получении результата предоставления муниципальной услуги.</w:t>
      </w:r>
    </w:p>
    <w:p w:rsidR="004E5180" w:rsidRPr="00CB1FC0" w:rsidRDefault="004E5180" w:rsidP="004E5180">
      <w:pPr>
        <w:pStyle w:val="Style31"/>
        <w:widowControl/>
        <w:tabs>
          <w:tab w:val="left" w:pos="1176"/>
        </w:tabs>
        <w:spacing w:line="240" w:lineRule="auto"/>
        <w:ind w:firstLine="0"/>
        <w:rPr>
          <w:rStyle w:val="FontStyle57"/>
          <w:rFonts w:eastAsia="Calibri"/>
          <w:sz w:val="24"/>
          <w:szCs w:val="24"/>
        </w:rPr>
      </w:pPr>
      <w:r w:rsidRPr="00CB1FC0">
        <w:rPr>
          <w:color w:val="333333"/>
        </w:rPr>
        <w:t>        2.</w:t>
      </w:r>
      <w:r w:rsidR="004161EF" w:rsidRPr="00CB1FC0">
        <w:rPr>
          <w:color w:val="333333"/>
        </w:rPr>
        <w:t>14</w:t>
      </w:r>
      <w:r w:rsidRPr="00CB1FC0">
        <w:rPr>
          <w:color w:val="333333"/>
        </w:rPr>
        <w:t xml:space="preserve">. </w:t>
      </w:r>
      <w:r w:rsidRPr="00CB1FC0">
        <w:rPr>
          <w:rStyle w:val="FontStyle57"/>
          <w:rFonts w:eastAsia="Calibr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Pr="00CB1FC0">
          <w:rPr>
            <w:rStyle w:val="FontStyle57"/>
            <w:rFonts w:eastAsia="Calibri"/>
            <w:sz w:val="24"/>
            <w:szCs w:val="24"/>
          </w:rPr>
          <w:t xml:space="preserve"> пункте 1.3.1.</w:t>
        </w:r>
      </w:hyperlink>
      <w:r w:rsidRPr="00CB1FC0">
        <w:rPr>
          <w:rStyle w:val="FontStyle57"/>
          <w:rFonts w:eastAsia="Calibri"/>
          <w:sz w:val="24"/>
          <w:szCs w:val="24"/>
        </w:rPr>
        <w:t>настоящего Административного регламента.</w:t>
      </w:r>
    </w:p>
    <w:p w:rsidR="004E5180" w:rsidRPr="00CB1FC0" w:rsidRDefault="004E5180" w:rsidP="004E5180">
      <w:pPr>
        <w:pStyle w:val="Style31"/>
        <w:widowControl/>
        <w:tabs>
          <w:tab w:val="left" w:pos="1176"/>
        </w:tabs>
        <w:spacing w:line="240" w:lineRule="auto"/>
        <w:ind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        2.</w:t>
      </w:r>
      <w:r w:rsidR="004161EF" w:rsidRPr="00CB1FC0">
        <w:rPr>
          <w:rStyle w:val="FontStyle57"/>
          <w:rFonts w:eastAsia="Calibri"/>
          <w:sz w:val="24"/>
          <w:szCs w:val="24"/>
        </w:rPr>
        <w:t>15</w:t>
      </w:r>
      <w:r w:rsidRPr="00CB1FC0">
        <w:rPr>
          <w:rStyle w:val="FontStyle57"/>
          <w:rFonts w:eastAsia="Calibri"/>
          <w:sz w:val="24"/>
          <w:szCs w:val="24"/>
        </w:rPr>
        <w:t xml:space="preserve">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7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4E5180" w:rsidRPr="00CB1FC0" w:rsidRDefault="004E5180" w:rsidP="004E5180">
      <w:pPr>
        <w:pStyle w:val="Style31"/>
        <w:widowControl/>
        <w:tabs>
          <w:tab w:val="left" w:pos="1291"/>
        </w:tabs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2.1</w:t>
      </w:r>
      <w:r w:rsidR="004161EF" w:rsidRPr="00CB1FC0">
        <w:rPr>
          <w:rStyle w:val="FontStyle57"/>
          <w:rFonts w:eastAsia="Calibri"/>
          <w:sz w:val="24"/>
          <w:szCs w:val="24"/>
        </w:rPr>
        <w:t>6</w:t>
      </w:r>
      <w:r w:rsidRPr="00CB1FC0">
        <w:rPr>
          <w:rStyle w:val="FontStyle57"/>
          <w:rFonts w:eastAsia="Calibri"/>
          <w:sz w:val="24"/>
          <w:szCs w:val="24"/>
        </w:rPr>
        <w:t>.</w:t>
      </w:r>
      <w:r w:rsidRPr="00CB1FC0">
        <w:rPr>
          <w:rStyle w:val="FontStyle57"/>
          <w:rFonts w:eastAsia="Calibri"/>
          <w:sz w:val="24"/>
          <w:szCs w:val="24"/>
        </w:rPr>
        <w:tab/>
        <w:t>Предоставление муниципальной услуги в электронной форме</w:t>
      </w:r>
      <w:r w:rsidRPr="00CB1FC0">
        <w:rPr>
          <w:rStyle w:val="FontStyle57"/>
          <w:rFonts w:eastAsia="Calibri"/>
          <w:sz w:val="24"/>
          <w:szCs w:val="24"/>
        </w:rPr>
        <w:br/>
        <w:t>осуществляется в соответствии с законодательством Российской Федерации</w:t>
      </w:r>
      <w:r w:rsidRPr="00CB1FC0">
        <w:rPr>
          <w:rStyle w:val="FontStyle57"/>
          <w:rFonts w:eastAsia="Calibri"/>
          <w:sz w:val="24"/>
          <w:szCs w:val="24"/>
        </w:rPr>
        <w:br/>
        <w:t>и законодательством Самарской области.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lastRenderedPageBreak/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4E5180" w:rsidRPr="00CB1FC0" w:rsidRDefault="004E5180" w:rsidP="004E5180">
      <w:pPr>
        <w:pStyle w:val="Style30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запрещается требовать от заявителя повторного формирования и подписания заявления на бумажном носителе.</w:t>
      </w:r>
    </w:p>
    <w:p w:rsidR="004E5180" w:rsidRPr="00CB1FC0" w:rsidRDefault="004E5180" w:rsidP="004E5180">
      <w:pPr>
        <w:pStyle w:val="Style31"/>
        <w:widowControl/>
        <w:tabs>
          <w:tab w:val="left" w:pos="1181"/>
        </w:tabs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2.</w:t>
      </w:r>
      <w:r w:rsidR="004161EF" w:rsidRPr="00CB1FC0">
        <w:rPr>
          <w:rStyle w:val="FontStyle57"/>
          <w:rFonts w:eastAsia="Calibri"/>
          <w:sz w:val="24"/>
          <w:szCs w:val="24"/>
        </w:rPr>
        <w:t>17</w:t>
      </w:r>
      <w:r w:rsidRPr="00CB1FC0">
        <w:rPr>
          <w:rStyle w:val="FontStyle57"/>
          <w:rFonts w:eastAsia="Calibri"/>
          <w:sz w:val="24"/>
          <w:szCs w:val="24"/>
        </w:rPr>
        <w:t>.</w:t>
      </w:r>
      <w:r w:rsidRPr="00CB1FC0">
        <w:rPr>
          <w:rStyle w:val="FontStyle57"/>
          <w:rFonts w:eastAsia="Calibri"/>
          <w:sz w:val="24"/>
          <w:szCs w:val="24"/>
        </w:rPr>
        <w:tab/>
        <w:t>Предоставление муниципальной услуги на базе МФЦ по принципу</w:t>
      </w:r>
      <w:r w:rsidRPr="00CB1FC0">
        <w:rPr>
          <w:rStyle w:val="FontStyle57"/>
          <w:rFonts w:eastAsia="Calibri"/>
          <w:sz w:val="24"/>
          <w:szCs w:val="24"/>
        </w:rPr>
        <w:br/>
        <w:t>"одного окна" с учетом экстерриториального принципа осуществляется после</w:t>
      </w:r>
      <w:r w:rsidRPr="00CB1FC0">
        <w:rPr>
          <w:rStyle w:val="FontStyle57"/>
          <w:rFonts w:eastAsia="Calibri"/>
          <w:sz w:val="24"/>
          <w:szCs w:val="24"/>
        </w:rPr>
        <w:br/>
        <w:t>однократного личного обращения заявителя с соответствующим заявлением</w:t>
      </w:r>
      <w:r w:rsidRPr="00CB1FC0">
        <w:rPr>
          <w:rStyle w:val="FontStyle57"/>
          <w:rFonts w:eastAsia="Calibri"/>
          <w:sz w:val="24"/>
          <w:szCs w:val="24"/>
        </w:rPr>
        <w:br/>
        <w:t xml:space="preserve">в МФЦ. Взаимодействие с администрацией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br/>
        <w:t>осуществляется МФЦ без участия заявителя в соответствии с нормативными</w:t>
      </w:r>
      <w:r w:rsidRPr="00CB1FC0">
        <w:rPr>
          <w:rStyle w:val="FontStyle57"/>
          <w:rFonts w:eastAsia="Calibri"/>
          <w:sz w:val="24"/>
          <w:szCs w:val="24"/>
        </w:rPr>
        <w:br/>
        <w:t xml:space="preserve">правовыми актами Российской Федерации, Самарской области и соглашением о взаимодействии между администрацией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и МФЦ, заключенным в установленном порядке.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proofErr w:type="gramStart"/>
      <w:r w:rsidRPr="00CB1FC0">
        <w:rPr>
          <w:rStyle w:val="FontStyle57"/>
          <w:rFonts w:eastAsia="Calibr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 w:rsidRPr="00CB1FC0">
        <w:rPr>
          <w:rStyle w:val="FontStyle57"/>
          <w:rFonts w:eastAsia="Calibri"/>
          <w:sz w:val="24"/>
          <w:szCs w:val="24"/>
        </w:rPr>
        <w:t xml:space="preserve"> или в электронной форме (далее - единое региональное хранилище).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proofErr w:type="gramStart"/>
      <w:r w:rsidRPr="00CB1FC0">
        <w:rPr>
          <w:rStyle w:val="FontStyle57"/>
          <w:rFonts w:eastAsia="Calibr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</w:t>
      </w:r>
      <w:proofErr w:type="gramEnd"/>
      <w:r w:rsidRPr="00CB1FC0">
        <w:rPr>
          <w:rStyle w:val="FontStyle57"/>
          <w:rFonts w:eastAsia="Calibri"/>
          <w:sz w:val="24"/>
          <w:szCs w:val="24"/>
        </w:rPr>
        <w:t xml:space="preserve">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28"/>
        <w:rPr>
          <w:rFonts w:eastAsia="Calibri"/>
        </w:rPr>
      </w:pPr>
      <w:r w:rsidRPr="00CB1FC0">
        <w:rPr>
          <w:rStyle w:val="FontStyle57"/>
          <w:rFonts w:eastAsia="Calibri"/>
          <w:sz w:val="24"/>
          <w:szCs w:val="24"/>
        </w:rPr>
        <w:t>2.1</w:t>
      </w:r>
      <w:r w:rsidR="004161EF" w:rsidRPr="00CB1FC0">
        <w:rPr>
          <w:rStyle w:val="FontStyle57"/>
          <w:rFonts w:eastAsia="Calibri"/>
          <w:sz w:val="24"/>
          <w:szCs w:val="24"/>
        </w:rPr>
        <w:t>8</w:t>
      </w:r>
      <w:r w:rsidRPr="00CB1FC0">
        <w:rPr>
          <w:rStyle w:val="FontStyle57"/>
          <w:rFonts w:eastAsia="Calibri"/>
          <w:sz w:val="24"/>
          <w:szCs w:val="24"/>
        </w:rPr>
        <w:t xml:space="preserve">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4161EF" w:rsidRPr="00CB1FC0" w:rsidRDefault="004161EF" w:rsidP="00232E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232E2B" w:rsidRPr="00CB1FC0" w:rsidRDefault="00323711" w:rsidP="0023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выполнения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административных процедур в многофункциональном центре</w:t>
      </w:r>
    </w:p>
    <w:p w:rsidR="00232E2B" w:rsidRPr="00CB1FC0" w:rsidRDefault="00232E2B" w:rsidP="0023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прием и регистрация заявки и документов, необходимых для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23711" w:rsidRPr="00CB1FC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CB1FC0">
        <w:rPr>
          <w:rFonts w:ascii="Times New Roman" w:hAnsi="Times New Roman" w:cs="Times New Roman"/>
          <w:sz w:val="24"/>
          <w:szCs w:val="24"/>
        </w:rPr>
        <w:t>, определение ответственного исполнителя;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рассмотрение заявки и документов, подготовка результата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>- выдача (направление) заявителю результата предоставления муниципальной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услуги.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обращения заявителя за исправлением опечаток и (или) ошибок в полученном решении о включении сведений о месте (площадке) накопления твердых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коммунальных отходов в реестр осуществляется процедура исправления таких опечаток 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(или) ошибок.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обращение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 с заявкой для предоставления муниципальной услуги.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Заявка представляется заявителем (представителем заявителя) в Администрацию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или многофункциональный центр.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Заявка направляется заявителем (представителем заявителя) в Администрацию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бумажном носителе посредством почтового отправления или представляется заявителем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лично или в форме электронного документа посредством заполнения электронной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формы заявки и направления ее через личный кабинет регионального портала, а также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в Администрацию на официальную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электронную почту.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Заявка подписывается заявителем либо представителем заявителя.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3.3. В случае представления заявки при личном обращении заявителя или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представителя заявителя предъявляется документ, удостоверяющий соответственно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личность заявителя или представителя заявителя.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предъявляет документ, удостоверяющий его личность, а представитель юридического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лица предъявляет также документ, подтверждающий его полномочия действовать от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имени этого юридического лица.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 устанавливается личность заявителя,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проверяются полномочия заявителя, осуществляется проверка соответствия сведений,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указанных в заявке, представленным документам, полнота и правильность оформления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заявке.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3.4. Полученная заявка регистрируется с присвоением ей входящего номера 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указанием даты ее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3.5. При наличии предусмотренных пунктом 2.</w:t>
      </w:r>
      <w:r w:rsidR="004161EF" w:rsidRPr="00CB1FC0">
        <w:rPr>
          <w:rFonts w:ascii="Times New Roman" w:hAnsi="Times New Roman" w:cs="Times New Roman"/>
          <w:sz w:val="24"/>
          <w:szCs w:val="24"/>
        </w:rPr>
        <w:t>7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регламента оснований для отказа в приеме заявки заявителю предлагается устранить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выявленные недостатки и повторно подать заявку.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отказа или невозможности устранить выявленные недостатки на месте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заявителю выдается письменный отказ в приеме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3.7. Если заявка и документы, указанные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представляются заявителем (представителем заявителя) в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Администрацию или многофункциональный центр лично, то заявителю (представителю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выдается расписка в получении документов с указанием их перечня и даты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Расписка выдается заявителю (представителю заявителя) в день получения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или многофункциональным центром таких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3.8. В случае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если заявка и документы, указанные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представлены в Администрацию посредством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почтового отправления, расписка в получении таких заявок и документов направляется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по указанному в заявке почтовому адресу в день получения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3.9. Получение заявок и документов, указанных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>. настоящего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представляемых в форме электронных документов,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подтверждается Администрацией путем направления заявителю (представителю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сообщения о получении заявки и документов с указанием входящего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регистрационного номера заявки, даты получения Администрацией заявки и документов,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 также перечня наименований файлов, представленных в форме электронных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документов, с указанием их объема.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Сообщение о получении заявки и документов, указанных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направляется в личный кабинет заявителя (представителя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на региональном портале в случае представления заявки и документов через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региональный портал.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3.10. Заявка и документы (при их наличии), представленные заявителем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(представителем заявителя) через многофункциональный центр передаются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многофункциональным центром в Администрацию в день обращения заявителя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(представителя заявителя).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Поступившей из многофункционального центра заявке присваивается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регистрационный номер Администрации и указывается дата ее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3.11. Зарегистрированная заявка и прилагаемые документы (при их наличии)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передаются на рассмотрение 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главе </w:t>
      </w:r>
      <w:r w:rsidR="004161EF" w:rsidRPr="00CB1FC0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 w:rsidR="00AC51A7">
        <w:rPr>
          <w:rFonts w:ascii="Times New Roman" w:hAnsi="Times New Roman" w:cs="Times New Roman"/>
          <w:iCs/>
          <w:sz w:val="24"/>
          <w:szCs w:val="24"/>
        </w:rPr>
        <w:t>Зуевка</w:t>
      </w:r>
      <w:r w:rsidR="004161EF" w:rsidRPr="00CB1FC0">
        <w:rPr>
          <w:rFonts w:ascii="Times New Roman" w:hAnsi="Times New Roman" w:cs="Times New Roman"/>
          <w:iCs/>
          <w:sz w:val="24"/>
          <w:szCs w:val="24"/>
        </w:rPr>
        <w:t>,</w:t>
      </w:r>
      <w:r w:rsidRPr="00CB1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который определяет исполнителя,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ответственного за работу с поступившим заявлением (далее –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исполнитель).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3.12. Продолжительность административной процедуры составляет один рабочий день.</w:t>
      </w:r>
    </w:p>
    <w:p w:rsidR="00883435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3.13. Результатом административной процедуры является прием и регистрация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поступившей заявки или отказ в приеме заявки</w:t>
      </w:r>
      <w:r w:rsidR="0044732E" w:rsidRPr="00CB1FC0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4161EF" w:rsidRPr="00CB1FC0">
        <w:rPr>
          <w:rFonts w:ascii="Times New Roman" w:hAnsi="Times New Roman" w:cs="Times New Roman"/>
          <w:sz w:val="24"/>
          <w:szCs w:val="24"/>
        </w:rPr>
        <w:t>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4161EF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3.14. Основанием для начала административной процедуры является прием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заявления без приложения документов, которые в соответствии с подразделом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находятся в распоряжении государственных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подведомственных государственным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органам или органам местного самоуправления организаций, если заявитель не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представил указанные документы самостоятельно.</w:t>
      </w:r>
    </w:p>
    <w:p w:rsidR="003E608F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3.15. В зависимости от представленных документов ответственный исполнитель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осуществляет подготовку и направление межведомственных запросов</w:t>
      </w:r>
      <w:r w:rsidR="003E608F" w:rsidRPr="00CB1FC0">
        <w:rPr>
          <w:rFonts w:ascii="Times New Roman" w:hAnsi="Times New Roman" w:cs="Times New Roman"/>
          <w:sz w:val="24"/>
          <w:szCs w:val="24"/>
        </w:rPr>
        <w:t>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(в случае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обращения юридического лица);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предпринимателей (в случае обращения индивидуального предпринимателя);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3.16. Направление межведомственного запроса осуществляется в электронной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форме посредством системы межведомственного электронного взаимодействия (далее -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СМЭВ).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</w:t>
      </w:r>
      <w:r w:rsidR="003E608F" w:rsidRPr="00CB1FC0">
        <w:rPr>
          <w:rFonts w:ascii="Times New Roman" w:hAnsi="Times New Roman" w:cs="Times New Roman"/>
          <w:sz w:val="24"/>
          <w:szCs w:val="24"/>
        </w:rPr>
        <w:t>7</w:t>
      </w:r>
      <w:r w:rsidRPr="00CB1FC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формирование 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и получение ответов на них.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Срок подготовки и направления ответа на межведомственный запрос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предоставлении документов и информации для предоставления муниципальной услуги с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использованием межведомственного информационного взаимодействия не может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превышать пяти рабочих дней со дня получения соответствующего межведомственного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запроса.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3E608F" w:rsidRPr="00CB1FC0">
        <w:rPr>
          <w:rFonts w:ascii="Times New Roman" w:hAnsi="Times New Roman" w:cs="Times New Roman"/>
          <w:sz w:val="24"/>
          <w:szCs w:val="24"/>
        </w:rPr>
        <w:t>18</w:t>
      </w:r>
      <w:r w:rsidRPr="00CB1FC0">
        <w:rPr>
          <w:rFonts w:ascii="Times New Roman" w:hAnsi="Times New Roman" w:cs="Times New Roman"/>
          <w:sz w:val="24"/>
          <w:szCs w:val="24"/>
        </w:rPr>
        <w:t>. Результаты получения ответов на межведомственные запросы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предоставлении документов и информации для предоставления муниципальной услуги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отмечаются в заявлении и заверяются подписью ответственного исполнителя с указанием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его фамилии и инициалов, даты и времени их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Рассмотрение заявки и документов, подготовка результата предоставления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3E608F" w:rsidRPr="00CB1FC0">
        <w:rPr>
          <w:rFonts w:ascii="Times New Roman" w:hAnsi="Times New Roman" w:cs="Times New Roman"/>
          <w:sz w:val="24"/>
          <w:szCs w:val="24"/>
        </w:rPr>
        <w:t>19</w:t>
      </w:r>
      <w:r w:rsidRPr="00CB1FC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наличие 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ответственного исполнителя полного пакета документов, необходимых для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F93937" w:rsidRPr="00CB1FC0" w:rsidRDefault="00F93937" w:rsidP="00883435">
      <w:pPr>
        <w:pStyle w:val="a4"/>
        <w:ind w:firstLine="0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 Основанием для начала административной процедуры через МФЦ, является обращение заявителя с заявкой о предоставлении муниципальной услуги и прилагаемых к ней документов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</w:t>
      </w:r>
      <w:r w:rsidR="001719E4" w:rsidRPr="00CB1FC0">
        <w:rPr>
          <w:sz w:val="24"/>
          <w:szCs w:val="24"/>
        </w:rPr>
        <w:t>.20</w:t>
      </w:r>
      <w:r w:rsidRPr="00CB1FC0">
        <w:rPr>
          <w:sz w:val="24"/>
          <w:szCs w:val="24"/>
        </w:rPr>
        <w:t>.1. Сотрудник МФЦ, ответственный за прием и регистрацию документов, осуществляет следующую последовательность действий: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1)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устанавливает предмет обращения;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2)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устанавливает соответствие личности заявителя документу, удостоверяющему личность;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lastRenderedPageBreak/>
        <w:t>3)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проверяет наличие документа, удостоверяющего права (полномочия) представителя заинтересованного лица (в случае, если с заявкой обращается представитель заявителя);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4)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осуществляет сверку копий представленных документов с их оригиналами;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5)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проверяет заявку и прилагаемые к ней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6)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осуществляет прием заявки, прилагаемых к ней документов и составляет расписку, которая содержит информацию о дате приема заявки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7) вручает копию расписки заявителю.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.2. При отсутствии у заявителя, обратившегося лично, заполненной заявки или неправильном его заполнении сотрудник МФЦ, ответственный за прием и регистрацию документов, консультирует заявителя по вопросам заполнения заявки.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.3. В случае установления факта несоответствия документов требованиям, указанным в пункте 2.6. настоящего Административного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 xml:space="preserve">.4. </w:t>
      </w:r>
      <w:proofErr w:type="gramStart"/>
      <w:r w:rsidRPr="00CB1FC0">
        <w:rPr>
          <w:sz w:val="24"/>
          <w:szCs w:val="24"/>
        </w:rPr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заявки, прилагаемых к ней документов и составляет расписку, которая содержит информацию о дате приема заявки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</w:t>
      </w:r>
      <w:proofErr w:type="gramEnd"/>
      <w:r w:rsidRPr="00CB1FC0">
        <w:rPr>
          <w:sz w:val="24"/>
          <w:szCs w:val="24"/>
        </w:rPr>
        <w:t xml:space="preserve"> представленных документов требованиям, указанным в пункте 2.6. настоящего Административного регламента.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.5. Сотрудник МФЦ, ответственный за организацию направления заявки и прилагаемых к ней документов в администрацию, организует передачу заявки и документов, представленных заявителем, в администрацию в соответствии с заключенным соглашением о взаимодействии и порядком делопроизводства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.6.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администрацию в соответствии с реестрами-расписками.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.7. Сотрудник администрации, ответственный за регистрацию поступающих заявок, регистрирует заявку и прилагаемые к ней документы в соответствии с подразделом 3.2 настоящего Административного регламента.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 xml:space="preserve">.8. Максимальный срок выполнения процедуры – 2 рабочих дня </w:t>
      </w:r>
      <w:proofErr w:type="gramStart"/>
      <w:r w:rsidRPr="00CB1FC0">
        <w:rPr>
          <w:sz w:val="24"/>
          <w:szCs w:val="24"/>
        </w:rPr>
        <w:t>с даты поступления</w:t>
      </w:r>
      <w:proofErr w:type="gramEnd"/>
      <w:r w:rsidRPr="00CB1FC0">
        <w:rPr>
          <w:sz w:val="24"/>
          <w:szCs w:val="24"/>
        </w:rPr>
        <w:t xml:space="preserve"> заявки и прилагаемых к ней документов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.9. Результатом выполнения административной процедуры является прием заявки и прилагаемых к ней документов в МФЦ и передача их в администрацию.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.10. Способом фиксации исполнения административной процедуры является регистрация заявки в информационной системе МФЦ, а также в книге регистрации заявок и (или) в соответствующей информационной системе.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lastRenderedPageBreak/>
        <w:t>Дальнейшие административные процедуры осуществляются в порядке, указанном в подразделах 3.</w:t>
      </w:r>
      <w:r w:rsidR="001719E4" w:rsidRPr="00CB1FC0">
        <w:rPr>
          <w:sz w:val="24"/>
          <w:szCs w:val="24"/>
        </w:rPr>
        <w:t>2</w:t>
      </w:r>
      <w:r w:rsidRPr="00CB1FC0">
        <w:rPr>
          <w:sz w:val="24"/>
          <w:szCs w:val="24"/>
        </w:rPr>
        <w:t xml:space="preserve"> – 3.</w:t>
      </w:r>
      <w:r w:rsidR="001719E4" w:rsidRPr="00CB1FC0">
        <w:rPr>
          <w:sz w:val="24"/>
          <w:szCs w:val="24"/>
        </w:rPr>
        <w:t>11</w:t>
      </w:r>
      <w:r w:rsidRPr="00CB1FC0">
        <w:rPr>
          <w:sz w:val="24"/>
          <w:szCs w:val="24"/>
        </w:rPr>
        <w:t xml:space="preserve"> настоящего Административного регламента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1719E4" w:rsidRPr="00CB1FC0">
        <w:rPr>
          <w:rFonts w:ascii="Times New Roman" w:hAnsi="Times New Roman" w:cs="Times New Roman"/>
          <w:sz w:val="24"/>
          <w:szCs w:val="24"/>
        </w:rPr>
        <w:t>1</w:t>
      </w:r>
      <w:r w:rsidRPr="00CB1FC0">
        <w:rPr>
          <w:rFonts w:ascii="Times New Roman" w:hAnsi="Times New Roman" w:cs="Times New Roman"/>
          <w:sz w:val="24"/>
          <w:szCs w:val="24"/>
        </w:rPr>
        <w:t>. Ответственный исполнитель осуществляет проверку сведений, содержащихся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в заявке и документах на предмет наличия или отсутствия оснований для отказа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таких сведений в реестр.</w:t>
      </w:r>
    </w:p>
    <w:p w:rsidR="00232E2B" w:rsidRPr="00CB1FC0" w:rsidRDefault="00FE48A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3.22</w:t>
      </w:r>
      <w:r w:rsidR="00232E2B" w:rsidRPr="00CB1F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2E2B" w:rsidRPr="00CB1FC0">
        <w:rPr>
          <w:rFonts w:ascii="Times New Roman" w:hAnsi="Times New Roman" w:cs="Times New Roman"/>
          <w:sz w:val="24"/>
          <w:szCs w:val="24"/>
        </w:rPr>
        <w:t>При наличии оснований для отказа в принятии решения о в</w:t>
      </w:r>
      <w:r w:rsidR="00FF6C5C" w:rsidRPr="00CB1FC0">
        <w:rPr>
          <w:rFonts w:ascii="Times New Roman" w:hAnsi="Times New Roman" w:cs="Times New Roman"/>
          <w:sz w:val="24"/>
          <w:szCs w:val="24"/>
        </w:rPr>
        <w:t>несении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сведений о месте</w:t>
      </w:r>
      <w:proofErr w:type="gramEnd"/>
      <w:r w:rsidR="00232E2B" w:rsidRPr="00CB1FC0">
        <w:rPr>
          <w:rFonts w:ascii="Times New Roman" w:hAnsi="Times New Roman" w:cs="Times New Roman"/>
          <w:sz w:val="24"/>
          <w:szCs w:val="24"/>
        </w:rPr>
        <w:t xml:space="preserve"> (площадке) накопления твердых коммунальных отходов в реестр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ответственный исполнитель подготавливает уведомление об отказе во включении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сведений о месте (площадке) накопления твердых коммунальных отходов в реестр с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указанием причин отказа (далее - уведомление).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Форма уведомления приведена в приложении №</w:t>
      </w:r>
      <w:r w:rsidR="0044732E" w:rsidRPr="00CB1FC0">
        <w:rPr>
          <w:rFonts w:ascii="Times New Roman" w:hAnsi="Times New Roman" w:cs="Times New Roman"/>
          <w:sz w:val="24"/>
          <w:szCs w:val="24"/>
        </w:rPr>
        <w:t xml:space="preserve"> 4</w:t>
      </w:r>
      <w:r w:rsidR="00232E2B" w:rsidRPr="00CB1FC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составляет 3 рабочих дня.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FE48A1" w:rsidRPr="00CB1FC0">
        <w:rPr>
          <w:rFonts w:ascii="Times New Roman" w:hAnsi="Times New Roman" w:cs="Times New Roman"/>
          <w:sz w:val="24"/>
          <w:szCs w:val="24"/>
        </w:rPr>
        <w:t>3</w:t>
      </w:r>
      <w:r w:rsidRPr="00CB1FC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принятие решения о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</w:t>
      </w:r>
      <w:r w:rsidR="00FF6C5C" w:rsidRPr="00CB1FC0">
        <w:rPr>
          <w:rFonts w:ascii="Times New Roman" w:hAnsi="Times New Roman" w:cs="Times New Roman"/>
          <w:sz w:val="24"/>
          <w:szCs w:val="24"/>
        </w:rPr>
        <w:t>несении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 накопления твердых коммунальных отходов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реестр в форме постановления Администрации или об отказе во включении таких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сведений в реестр в форме уведомления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FE48A1" w:rsidRPr="00CB1FC0">
        <w:rPr>
          <w:rFonts w:ascii="Times New Roman" w:hAnsi="Times New Roman" w:cs="Times New Roman"/>
          <w:sz w:val="24"/>
          <w:szCs w:val="24"/>
        </w:rPr>
        <w:t>4</w:t>
      </w:r>
      <w:r w:rsidRPr="00CB1FC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принятое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 </w:t>
      </w:r>
      <w:r w:rsidR="00FF6C5C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накопления ТКО в реестр либо уведомление.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о </w:t>
      </w:r>
      <w:r w:rsidR="00FF6C5C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накопления ТКО в реестр выдается Администрацией заявителю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(представителю заявителя) в течение 3 рабочих дней со дня принятия соответствующего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решения одним из способов, указанным в заявлении: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в виде бумажного документа, который заявитель (представитель заявителя)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получает непосредственно при личном обращении;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- в виде бумажного документа, который направляется заявителю (представителю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заявителя) посредством почтового отправления по указанному в заявлении почтовому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адресу;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346DB" w:rsidRPr="00CB1FC0">
        <w:rPr>
          <w:rFonts w:ascii="Times New Roman" w:hAnsi="Times New Roman" w:cs="Times New Roman"/>
          <w:sz w:val="24"/>
          <w:szCs w:val="24"/>
        </w:rPr>
        <w:t>извещения</w:t>
      </w:r>
      <w:r w:rsidRPr="00CB1FC0">
        <w:rPr>
          <w:rFonts w:ascii="Times New Roman" w:hAnsi="Times New Roman" w:cs="Times New Roman"/>
          <w:sz w:val="24"/>
          <w:szCs w:val="24"/>
        </w:rPr>
        <w:t xml:space="preserve"> о</w:t>
      </w:r>
      <w:r w:rsidR="00F93937" w:rsidRPr="00CB1FC0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Pr="00CB1FC0">
        <w:rPr>
          <w:rFonts w:ascii="Times New Roman" w:hAnsi="Times New Roman" w:cs="Times New Roman"/>
          <w:sz w:val="24"/>
          <w:szCs w:val="24"/>
        </w:rPr>
        <w:t>сведений о месте (площадке)</w:t>
      </w:r>
      <w:r w:rsidR="003346DB" w:rsidRPr="00CB1FC0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 в реестр либо уведомления.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F93937" w:rsidRPr="00CB1FC0">
        <w:rPr>
          <w:rFonts w:ascii="Times New Roman" w:hAnsi="Times New Roman" w:cs="Times New Roman"/>
          <w:sz w:val="24"/>
          <w:szCs w:val="24"/>
        </w:rPr>
        <w:t>2</w:t>
      </w:r>
      <w:r w:rsidR="00FE48A1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. После устранения основания отказа о </w:t>
      </w:r>
      <w:r w:rsidR="00F93937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(площадке) накопления ТКО в реестр, но не позднее 30 дней со дня получения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уведомления заявитель вправе повторно обратиться в Администрацию с заявкой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F93937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 накопления ТКО в реестр.</w:t>
      </w:r>
    </w:p>
    <w:p w:rsidR="00232E2B" w:rsidRPr="00CB1FC0" w:rsidRDefault="00883435" w:rsidP="00883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</w:t>
      </w:r>
      <w:r w:rsidR="00232E2B" w:rsidRPr="00CB1FC0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</w:t>
      </w:r>
      <w:r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выданных в результате предоставления государственной услуги документах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FE48A1" w:rsidRPr="00CB1FC0">
        <w:rPr>
          <w:rFonts w:ascii="Times New Roman" w:hAnsi="Times New Roman" w:cs="Times New Roman"/>
          <w:sz w:val="24"/>
          <w:szCs w:val="24"/>
        </w:rPr>
        <w:t>26</w:t>
      </w:r>
      <w:r w:rsidRPr="00CB1FC0">
        <w:rPr>
          <w:rFonts w:ascii="Times New Roman" w:hAnsi="Times New Roman" w:cs="Times New Roman"/>
          <w:sz w:val="24"/>
          <w:szCs w:val="24"/>
        </w:rPr>
        <w:t>. В случае выявления заявителем в полученных документах опечаток и (или)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ошибок заявитель обращается в Администрацию, </w:t>
      </w:r>
      <w:r w:rsidR="00FE48A1" w:rsidRPr="00CB1FC0">
        <w:rPr>
          <w:rFonts w:ascii="Times New Roman" w:hAnsi="Times New Roman" w:cs="Times New Roman"/>
          <w:iCs/>
          <w:sz w:val="24"/>
          <w:szCs w:val="24"/>
        </w:rPr>
        <w:t>МФЦ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 (при</w:t>
      </w:r>
      <w:r w:rsidR="00883435" w:rsidRPr="00CB1F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наличии соглашения) </w:t>
      </w:r>
      <w:r w:rsidRPr="00CB1FC0">
        <w:rPr>
          <w:rFonts w:ascii="Times New Roman" w:hAnsi="Times New Roman" w:cs="Times New Roman"/>
          <w:sz w:val="24"/>
          <w:szCs w:val="24"/>
        </w:rPr>
        <w:t>с запросом об исправлении таких опечаток и (или) ошибок.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Ответственный исполнитель в срок, не превышающий двух рабочих дней со дня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поступления соответствующего запроса, проводит проверку указанных сведений.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документах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 осуществляет их замену в срок, не превышающий трех рабочих дней со дня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поступления соответствующего запроса.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 случае отсутствия допущенных опечаток и (или) ошибок в выданных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документах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 в срок, не превышающий трех рабочих дней со дня поступления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соответствующего запроса, готовит и направляет заявителю уведомление об отсутствии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допущенных опечаток и (или) ошибок в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документах,</w:t>
      </w:r>
      <w:r w:rsidRPr="00CB1FC0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услуги.</w:t>
      </w:r>
      <w:proofErr w:type="gramEnd"/>
    </w:p>
    <w:p w:rsidR="00883435" w:rsidRPr="00CB1FC0" w:rsidRDefault="00883435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1FC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IV</w:t>
      </w:r>
      <w:r w:rsidRPr="00CB1FC0">
        <w:rPr>
          <w:rFonts w:ascii="Times New Roman" w:eastAsia="Times New Roman" w:hAnsi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4.1.  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заместителем главы городского округа по вопросам городского хозяйства.</w:t>
      </w:r>
      <w:proofErr w:type="gramEnd"/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проверки проводятся не реже 1 раза в 3 года.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 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  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   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4.7.  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Заявители, направившие заявки о предоставлении муниципальной услуги, могут осуществлять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883435" w:rsidRPr="00CB1FC0" w:rsidRDefault="00883435" w:rsidP="00883435">
      <w:pPr>
        <w:rPr>
          <w:sz w:val="24"/>
          <w:szCs w:val="24"/>
        </w:rPr>
      </w:pP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CB1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 жалобой.</w:t>
      </w:r>
    </w:p>
    <w:p w:rsidR="00883435" w:rsidRPr="00CB1FC0" w:rsidRDefault="00883435" w:rsidP="0088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Нефтегорский или должностному лицу, уполномоченному нормативным правовым актом субъекта Российской Федерации.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Заявитель может обратиться с жалобой в следующих случаях: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83435" w:rsidRPr="00CB1FC0" w:rsidRDefault="00883435" w:rsidP="0088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</w:t>
      </w:r>
      <w:r w:rsidR="00AC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1A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B1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муниципальными правовыми актами, а также в иных формах;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отказе в удовлетворении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направляется письменный ответ, содержащий результаты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3435" w:rsidRPr="00233A6B" w:rsidRDefault="00883435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P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323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6DB" w:rsidRPr="00CB1FC0">
        <w:rPr>
          <w:rFonts w:ascii="Times New Roman" w:hAnsi="Times New Roman" w:cs="Times New Roman"/>
          <w:sz w:val="24"/>
          <w:szCs w:val="24"/>
        </w:rPr>
        <w:t>1</w:t>
      </w:r>
    </w:p>
    <w:p w:rsidR="00323711" w:rsidRPr="00CB1FC0" w:rsidRDefault="00323711" w:rsidP="00323711">
      <w:pPr>
        <w:pStyle w:val="Standard"/>
        <w:jc w:val="right"/>
        <w:rPr>
          <w:rFonts w:ascii="Arial" w:eastAsia="Arial" w:hAnsi="Arial" w:cs="Arial"/>
          <w:color w:val="auto"/>
        </w:rPr>
      </w:pPr>
    </w:p>
    <w:p w:rsidR="003346DB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Главе сельского поселения </w:t>
      </w:r>
      <w:r w:rsidR="00AC51A7">
        <w:rPr>
          <w:rFonts w:ascii="Times New Roman" w:eastAsia="Arial" w:hAnsi="Times New Roman" w:cs="Times New Roman"/>
          <w:color w:val="auto"/>
        </w:rPr>
        <w:t>Зуевка</w:t>
      </w:r>
      <w:r w:rsidRPr="00CB1FC0">
        <w:rPr>
          <w:rFonts w:ascii="Times New Roman" w:eastAsia="Arial" w:hAnsi="Times New Roman" w:cs="Times New Roman"/>
          <w:color w:val="auto"/>
        </w:rPr>
        <w:t xml:space="preserve"> </w:t>
      </w:r>
    </w:p>
    <w:p w:rsidR="003346DB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>муниципального района Нефтегорский</w:t>
      </w:r>
    </w:p>
    <w:p w:rsidR="00323711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 Самарской</w:t>
      </w:r>
      <w:r w:rsidRPr="003346DB">
        <w:rPr>
          <w:rFonts w:ascii="Times New Roman" w:eastAsia="Arial" w:hAnsi="Times New Roman" w:cs="Times New Roman"/>
          <w:color w:val="auto"/>
          <w:sz w:val="26"/>
        </w:rPr>
        <w:t xml:space="preserve"> </w:t>
      </w:r>
      <w:r w:rsidRPr="00CB1FC0">
        <w:rPr>
          <w:rFonts w:ascii="Times New Roman" w:eastAsia="Arial" w:hAnsi="Times New Roman" w:cs="Times New Roman"/>
          <w:color w:val="auto"/>
        </w:rPr>
        <w:t>области</w:t>
      </w:r>
    </w:p>
    <w:p w:rsidR="00323711" w:rsidRDefault="00323711" w:rsidP="00CB1FC0">
      <w:pPr>
        <w:pStyle w:val="Standard"/>
        <w:jc w:val="right"/>
        <w:rPr>
          <w:rFonts w:ascii="Arial" w:eastAsia="Arial" w:hAnsi="Arial" w:cs="Arial"/>
          <w:color w:val="auto"/>
          <w:sz w:val="26"/>
        </w:rPr>
      </w:pPr>
      <w:r>
        <w:rPr>
          <w:rFonts w:ascii="Arial" w:eastAsia="Arial" w:hAnsi="Arial" w:cs="Arial"/>
          <w:color w:val="auto"/>
          <w:sz w:val="26"/>
        </w:rPr>
        <w:t>_____________________</w:t>
      </w:r>
    </w:p>
    <w:p w:rsidR="00323711" w:rsidRPr="003346DB" w:rsidRDefault="00323711" w:rsidP="00CB1FC0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568"/>
      </w:tblGrid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для физических лиц – фамилия, имя и отчество (при</w:t>
            </w:r>
            <w:proofErr w:type="gramEnd"/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заявителя; для юридических лиц –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ОГРН, ИНН)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Представитель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</w:t>
            </w:r>
            <w:proofErr w:type="gramEnd"/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представителя заявителя)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Адрес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адрес</w:t>
            </w:r>
            <w:proofErr w:type="gramEnd"/>
          </w:p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физического лица)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Контактные данные заявителя:</w:t>
            </w:r>
          </w:p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_______________________________________</w:t>
            </w:r>
          </w:p>
          <w:p w:rsidR="00323711" w:rsidRPr="003346DB" w:rsidRDefault="00323711" w:rsidP="00CB1FC0">
            <w:pPr>
              <w:pStyle w:val="Standard"/>
              <w:jc w:val="both"/>
              <w:outlineLvl w:val="0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электронный адрес</w:t>
            </w: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: _______________________</w:t>
            </w:r>
          </w:p>
          <w:p w:rsidR="00323711" w:rsidRPr="003346DB" w:rsidRDefault="00323711" w:rsidP="00CB1FC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____________________________________</w:t>
            </w:r>
          </w:p>
        </w:tc>
      </w:tr>
    </w:tbl>
    <w:p w:rsidR="00323711" w:rsidRPr="003346DB" w:rsidRDefault="00323711" w:rsidP="00CB1FC0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ЗАЯВКА</w:t>
      </w: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о включении сведений о месте (площадке) накопления твердых коммунальных отходов в Реестр</w:t>
      </w: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Прошу Вас включить сведения о месте (площадке) накопления твердых коммунальных отходов (далее – ТКО)____________________________________________________________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3346DB">
        <w:rPr>
          <w:rFonts w:ascii="Times New Roman" w:hAnsi="Times New Roman" w:cs="Times New Roman"/>
          <w:sz w:val="20"/>
          <w:szCs w:val="20"/>
        </w:rPr>
        <w:t>(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адрес (</w:t>
      </w:r>
      <w:r w:rsidRPr="003346DB">
        <w:rPr>
          <w:rFonts w:ascii="Times New Roman" w:hAnsi="Times New Roman" w:cs="Times New Roman"/>
          <w:sz w:val="20"/>
          <w:szCs w:val="20"/>
        </w:rPr>
        <w:t>с привязкой к а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дресу местонахождения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источника образования отходов) и (или) географические координаты мест (площадок)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накопления ТКО)</w:t>
      </w:r>
    </w:p>
    <w:p w:rsidR="00323711" w:rsidRPr="00CB1FC0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в реестр мест (площадок) накопления твердых коммунальных отходов.</w:t>
      </w:r>
    </w:p>
    <w:p w:rsidR="00323711" w:rsidRPr="00CB1FC0" w:rsidRDefault="00323711" w:rsidP="00CB1FC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Данные о технических характеристиках места (площадки) накопления ТКО:</w:t>
      </w:r>
    </w:p>
    <w:p w:rsidR="00323711" w:rsidRPr="003346DB" w:rsidRDefault="00323711" w:rsidP="00CB1FC0">
      <w:pPr>
        <w:pStyle w:val="Standard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FC0">
        <w:rPr>
          <w:rFonts w:ascii="Times New Roman" w:hAnsi="Times New Roman" w:cs="Times New Roman"/>
        </w:rPr>
        <w:t>а) тип используемого покрытия места (площадки) накопления ТКО</w:t>
      </w:r>
      <w:r w:rsidRPr="003346DB">
        <w:rPr>
          <w:rFonts w:ascii="Times New Roman" w:hAnsi="Times New Roman" w:cs="Times New Roman"/>
          <w:sz w:val="26"/>
          <w:szCs w:val="26"/>
        </w:rPr>
        <w:t>:_______________________________________________________</w:t>
      </w:r>
    </w:p>
    <w:p w:rsidR="00323711" w:rsidRPr="003346DB" w:rsidRDefault="00323711" w:rsidP="00CB1FC0">
      <w:pPr>
        <w:pStyle w:val="Standard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3346DB">
        <w:rPr>
          <w:rFonts w:ascii="Times New Roman" w:hAnsi="Times New Roman" w:cs="Times New Roman"/>
          <w:sz w:val="20"/>
          <w:szCs w:val="20"/>
        </w:rPr>
        <w:t>(бетонное, асфальтобетонное покрытие и т.п.)</w:t>
      </w:r>
    </w:p>
    <w:p w:rsidR="00323711" w:rsidRPr="00CB1FC0" w:rsidRDefault="00323711" w:rsidP="00CB1FC0">
      <w:pPr>
        <w:pStyle w:val="Standard"/>
        <w:ind w:firstLine="709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б) площадь места (площадки) накопления ТКО:_______</w:t>
      </w:r>
      <w:proofErr w:type="spellStart"/>
      <w:r w:rsidRPr="00CB1FC0">
        <w:rPr>
          <w:rFonts w:ascii="Times New Roman" w:hAnsi="Times New Roman" w:cs="Times New Roman"/>
        </w:rPr>
        <w:t>кв.м</w:t>
      </w:r>
      <w:proofErr w:type="spellEnd"/>
      <w:r w:rsidRPr="00CB1FC0">
        <w:rPr>
          <w:rFonts w:ascii="Times New Roman" w:hAnsi="Times New Roman" w:cs="Times New Roman"/>
        </w:rPr>
        <w:t>.;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в) количество размещенных контейнеров и бункеров с указанием их объема:_________________________________________________________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Данные о собственниках мест (площадок) накопления ТКО: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CB1FC0">
      <w:pPr>
        <w:pStyle w:val="Standard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(для юридических лиц - полное наименование, ОГРН,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lastRenderedPageBreak/>
        <w:t>фактический адрес; для индивидуальных предпринимателей - фамилия, имя, отчество, ОГРНИП,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адрес регистрации по месту жительства; для физических лиц - фамилия, имя, отчество,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серия,  номер и дата выдачи паспорта или иного документа, удостоверяющего личность, адрес ___________________________________________________________________________________ регистрации по месту жительства, контактные данные)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Создание места (площадки) накопления твердых коммунальных отходов было согласовано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34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</w:t>
      </w:r>
      <w:proofErr w:type="gramStart"/>
      <w:r w:rsidRPr="003346DB">
        <w:rPr>
          <w:rFonts w:ascii="Times New Roman" w:eastAsia="Times New Roman" w:hAnsi="Times New Roman" w:cs="Times New Roman"/>
          <w:sz w:val="16"/>
          <w:szCs w:val="16"/>
        </w:rPr>
        <w:t>(указывается дата и номер решения о согласовании создания места (площадки) ТКО,</w:t>
      </w:r>
      <w:proofErr w:type="gramEnd"/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346DB">
        <w:rPr>
          <w:rFonts w:ascii="Times New Roman" w:eastAsia="Times New Roman" w:hAnsi="Times New Roman" w:cs="Times New Roman"/>
          <w:sz w:val="16"/>
          <w:szCs w:val="16"/>
        </w:rPr>
        <w:t>наименование органа, принявшее указанное решение)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кадастровый номер либо адрес (если земельный участок (объект капитального строительства) не поставлен на кадастровый учет)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 xml:space="preserve">форма собственности земельного участка (объекта капитального строительства): частная / муниципальная / федеральная / собственность </w:t>
      </w:r>
      <w:r w:rsidR="00AC51A7">
        <w:rPr>
          <w:rFonts w:ascii="Times New Roman" w:eastAsia="Times New Roman" w:hAnsi="Times New Roman" w:cs="Times New Roman"/>
        </w:rPr>
        <w:t xml:space="preserve">Самарской </w:t>
      </w:r>
      <w:r w:rsidRPr="00CB1FC0">
        <w:rPr>
          <w:rFonts w:ascii="Times New Roman" w:eastAsia="Times New Roman" w:hAnsi="Times New Roman" w:cs="Times New Roman"/>
        </w:rPr>
        <w:t xml:space="preserve"> области / государственная собственность не разграничена (</w:t>
      </w:r>
      <w:proofErr w:type="gramStart"/>
      <w:r w:rsidRPr="00CB1FC0">
        <w:rPr>
          <w:rFonts w:ascii="Times New Roman" w:eastAsia="Times New Roman" w:hAnsi="Times New Roman" w:cs="Times New Roman"/>
        </w:rPr>
        <w:t>нужное</w:t>
      </w:r>
      <w:proofErr w:type="gramEnd"/>
      <w:r w:rsidRPr="00CB1FC0">
        <w:rPr>
          <w:rFonts w:ascii="Times New Roman" w:eastAsia="Times New Roman" w:hAnsi="Times New Roman" w:cs="Times New Roman"/>
        </w:rPr>
        <w:t xml:space="preserve"> подчеркнуть);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сведения о правообладателе (правообладателях) земельного участка (объекта капитального строительства):_________________________________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основания законного владения (использования) земельным участком (объектом капитального строительства)_______________________________</w:t>
      </w:r>
    </w:p>
    <w:p w:rsidR="00323711" w:rsidRPr="00CB1FC0" w:rsidRDefault="00323711" w:rsidP="00CB1FC0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540"/>
        <w:jc w:val="both"/>
        <w:rPr>
          <w:rFonts w:ascii="Times New Roman" w:eastAsia="Times New Roman" w:hAnsi="Times New Roman" w:cs="Times New Roman"/>
        </w:rPr>
      </w:pPr>
    </w:p>
    <w:p w:rsidR="00323711" w:rsidRPr="003346DB" w:rsidRDefault="00323711" w:rsidP="00CB1FC0">
      <w:pPr>
        <w:pStyle w:val="Standar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Данные об источниках образования ТКО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(указываются наименование и  адрес об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объекта капитального строительства, территории (части территории) поселения, </w:t>
      </w: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осуществлении </w:t>
      </w: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proofErr w:type="gramEnd"/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на которых у физических и юридических лиц образуются ТКО)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CB1FC0" w:rsidRDefault="00323711" w:rsidP="00CB1FC0">
      <w:pPr>
        <w:pStyle w:val="Standard"/>
        <w:ind w:firstLine="709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Способ предоставления результатов рассмотрения заявки:</w:t>
      </w: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 в уполномоченный орган</w:t>
      </w:r>
    </w:p>
    <w:p w:rsidR="00323711" w:rsidRPr="003346DB" w:rsidRDefault="00323711" w:rsidP="00CB1FC0">
      <w:pPr>
        <w:pStyle w:val="Standard"/>
        <w:rPr>
          <w:rFonts w:ascii="Times New Roman" w:hAnsi="Times New Roman" w:cs="Times New Roman"/>
        </w:rPr>
      </w:pP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┌─┐                              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бумажного документа, который направляется уполномоченным органом заявителю посредством почтового отправления по адресу:</w:t>
      </w:r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┌─┐                              </w:t>
      </w:r>
    </w:p>
    <w:p w:rsidR="00323711" w:rsidRPr="003346DB" w:rsidRDefault="00323711" w:rsidP="00CB1FC0">
      <w:pPr>
        <w:pStyle w:val="Standard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почты:__________________________________________________________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CB1FC0" w:rsidRDefault="00323711" w:rsidP="00CB1FC0">
      <w:pPr>
        <w:pStyle w:val="Standard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Документы, прилагаемые к заявке в обязательном порядке:</w:t>
      </w:r>
    </w:p>
    <w:p w:rsidR="00323711" w:rsidRPr="00CB1FC0" w:rsidRDefault="00323711" w:rsidP="00CB1FC0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213"/>
      </w:tblGrid>
      <w:tr w:rsidR="00323711" w:rsidRPr="003346DB" w:rsidTr="0032371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323711" w:rsidRPr="003346DB" w:rsidTr="0032371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накопления твердых коммунальных отходов*</w:t>
            </w:r>
          </w:p>
        </w:tc>
      </w:tr>
    </w:tbl>
    <w:p w:rsidR="00323711" w:rsidRPr="003346DB" w:rsidRDefault="00323711" w:rsidP="00CB1FC0">
      <w:pPr>
        <w:pStyle w:val="Standard"/>
        <w:tabs>
          <w:tab w:val="left" w:pos="1035"/>
        </w:tabs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</w:pPr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sz w:val="20"/>
          <w:szCs w:val="20"/>
        </w:rPr>
        <w:t>* предоставляется копия и оригинал для обозрения, либо нотариально заверенная копия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5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7"/>
        <w:gridCol w:w="3843"/>
      </w:tblGrid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</w:p>
    <w:p w:rsidR="00323711" w:rsidRPr="003346DB" w:rsidRDefault="00323711" w:rsidP="00CB1F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3346DB">
        <w:rPr>
          <w:rFonts w:ascii="Times New Roman" w:eastAsia="Times New Roman" w:hAnsi="Times New Roman" w:cs="Times New Roman"/>
        </w:rPr>
        <w:br w:type="page"/>
      </w:r>
    </w:p>
    <w:p w:rsidR="00323711" w:rsidRPr="003346DB" w:rsidRDefault="00323711" w:rsidP="00323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346D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3346DB" w:rsidRPr="003346DB">
        <w:rPr>
          <w:rFonts w:ascii="Times New Roman" w:hAnsi="Times New Roman" w:cs="Times New Roman"/>
          <w:sz w:val="24"/>
          <w:szCs w:val="28"/>
        </w:rPr>
        <w:t>2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p w:rsidR="003346DB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Главе сельского поселения </w:t>
      </w:r>
      <w:r w:rsidR="00AC51A7">
        <w:rPr>
          <w:rFonts w:ascii="Times New Roman" w:eastAsia="Arial" w:hAnsi="Times New Roman" w:cs="Times New Roman"/>
          <w:color w:val="auto"/>
        </w:rPr>
        <w:t>Зуевка</w:t>
      </w:r>
      <w:r w:rsidRPr="00CB1FC0">
        <w:rPr>
          <w:rFonts w:ascii="Times New Roman" w:eastAsia="Arial" w:hAnsi="Times New Roman" w:cs="Times New Roman"/>
          <w:color w:val="auto"/>
        </w:rPr>
        <w:t xml:space="preserve"> </w:t>
      </w:r>
    </w:p>
    <w:p w:rsidR="003346DB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муниципального района Нефтегорский </w:t>
      </w:r>
    </w:p>
    <w:p w:rsidR="00323711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>Самарской области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  <w:r w:rsidRPr="003346DB">
        <w:rPr>
          <w:rFonts w:ascii="Times New Roman" w:eastAsia="Arial" w:hAnsi="Times New Roman" w:cs="Times New Roman"/>
          <w:color w:val="auto"/>
          <w:sz w:val="26"/>
        </w:rPr>
        <w:t>_____________________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568"/>
      </w:tblGrid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Заявитель:</w:t>
            </w:r>
          </w:p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для физических лиц – фамилия, имя и отчество (при</w:t>
            </w:r>
            <w:proofErr w:type="gramEnd"/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заявителя; для юридических лиц –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ОГРН, ИНН)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Представитель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</w:t>
            </w:r>
            <w:proofErr w:type="gramEnd"/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представителя заявителя)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Адрес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адрес</w:t>
            </w:r>
            <w:proofErr w:type="gramEnd"/>
          </w:p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физического лица)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Контактные данные заявителя:</w:t>
            </w:r>
          </w:p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_______________________________________</w:t>
            </w:r>
          </w:p>
          <w:p w:rsidR="00323711" w:rsidRPr="003346DB" w:rsidRDefault="00323711" w:rsidP="00323711">
            <w:pPr>
              <w:pStyle w:val="Standard"/>
              <w:jc w:val="both"/>
              <w:outlineLvl w:val="0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электронный адрес</w:t>
            </w: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: _______________________</w:t>
            </w:r>
          </w:p>
          <w:p w:rsidR="00323711" w:rsidRPr="003346DB" w:rsidRDefault="00323711" w:rsidP="00323711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____________________________________</w:t>
            </w:r>
          </w:p>
        </w:tc>
      </w:tr>
    </w:tbl>
    <w:p w:rsidR="00323711" w:rsidRPr="003346DB" w:rsidRDefault="00323711" w:rsidP="00323711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ИЗВЕЩЕНИЕ</w:t>
      </w:r>
    </w:p>
    <w:p w:rsidR="00323711" w:rsidRPr="00CB1FC0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о внесении изменений в реестр мест (площадок) накопления твердых коммунальных отходов</w:t>
      </w:r>
    </w:p>
    <w:p w:rsidR="00323711" w:rsidRPr="00CB1FC0" w:rsidRDefault="00323711" w:rsidP="00323711">
      <w:pPr>
        <w:pStyle w:val="Standard"/>
        <w:rPr>
          <w:rFonts w:ascii="Times New Roman" w:hAnsi="Times New Roman" w:cs="Times New Roman"/>
        </w:rPr>
      </w:pPr>
    </w:p>
    <w:p w:rsidR="00323711" w:rsidRPr="00CB1FC0" w:rsidRDefault="00323711" w:rsidP="00323711">
      <w:pPr>
        <w:pStyle w:val="Standard"/>
        <w:rPr>
          <w:rFonts w:ascii="Times New Roman" w:hAnsi="Times New Roman" w:cs="Times New Roman"/>
        </w:rPr>
      </w:pPr>
    </w:p>
    <w:p w:rsidR="00323711" w:rsidRPr="003346DB" w:rsidRDefault="00323711" w:rsidP="00323711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Прошу Вас внести изменения в реестр мест (площадок) накопления твердых коммунальных отходов (далее – ТКО)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3346DB">
        <w:rPr>
          <w:rFonts w:ascii="Times New Roman" w:hAnsi="Times New Roman" w:cs="Times New Roman"/>
          <w:sz w:val="20"/>
          <w:szCs w:val="20"/>
        </w:rPr>
        <w:t>(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адрес (</w:t>
      </w:r>
      <w:r w:rsidRPr="003346DB">
        <w:rPr>
          <w:rFonts w:ascii="Times New Roman" w:hAnsi="Times New Roman" w:cs="Times New Roman"/>
          <w:sz w:val="20"/>
          <w:szCs w:val="20"/>
        </w:rPr>
        <w:t>с привязкой к а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дресу </w:t>
      </w:r>
      <w:r w:rsidRPr="003346DB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proofErr w:type="gramEnd"/>
    </w:p>
    <w:p w:rsidR="00323711" w:rsidRPr="003346DB" w:rsidRDefault="00323711" w:rsidP="00323711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местонахождения источника образования отходов) и (или) географические координаты</w:t>
      </w:r>
    </w:p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323711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мест (площадок) накопления ТКО)</w:t>
      </w:r>
    </w:p>
    <w:p w:rsidR="00323711" w:rsidRPr="00CB1FC0" w:rsidRDefault="00323711" w:rsidP="00323711">
      <w:pPr>
        <w:pStyle w:val="Standard"/>
        <w:ind w:firstLine="17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Данные подлежащие изменению:</w:t>
      </w:r>
    </w:p>
    <w:p w:rsidR="00323711" w:rsidRPr="00CB1FC0" w:rsidRDefault="00323711" w:rsidP="00323711">
      <w:pPr>
        <w:pStyle w:val="Standard"/>
        <w:ind w:firstLine="170"/>
        <w:rPr>
          <w:rFonts w:ascii="Times New Roman" w:eastAsia="Times New Roman" w:hAnsi="Times New Roman" w:cs="Times New Roman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8646"/>
      </w:tblGrid>
      <w:tr w:rsidR="00323711" w:rsidRPr="00CB1FC0" w:rsidTr="0032371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№</w:t>
            </w:r>
          </w:p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B1F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B1FC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Сведения, подлежащие изменению в реестре мест (площадок) накопления твердых коммунальных отходов</w:t>
            </w:r>
          </w:p>
        </w:tc>
      </w:tr>
      <w:tr w:rsidR="00323711" w:rsidRPr="00CB1FC0" w:rsidTr="0032371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711" w:rsidRPr="00CB1FC0" w:rsidTr="00323711">
        <w:trPr>
          <w:trHeight w:hRule="exact" w:val="1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711" w:rsidRPr="00CB1FC0" w:rsidRDefault="00323711" w:rsidP="00323711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323711" w:rsidRPr="00CB1FC0" w:rsidRDefault="00323711" w:rsidP="00323711">
      <w:pPr>
        <w:pStyle w:val="Standard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Документы, прилагаемые к заявке в обязательном порядке:</w:t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931"/>
      </w:tblGrid>
      <w:tr w:rsidR="00323711" w:rsidRPr="003346DB" w:rsidTr="0032371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323711" w:rsidRPr="003346DB" w:rsidTr="0032371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об изменениях сведений, содержащихся в реестре мест (площадок) накопления твердых коммунальных отходов*</w:t>
            </w:r>
          </w:p>
        </w:tc>
      </w:tr>
    </w:tbl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3346DB" w:rsidRDefault="00323711" w:rsidP="00323711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sz w:val="20"/>
          <w:szCs w:val="20"/>
        </w:rPr>
        <w:t>* предоставляется копия и оригинал для обозрения, либо нотариально заверенная копия</w:t>
      </w:r>
    </w:p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5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7"/>
        <w:gridCol w:w="3843"/>
      </w:tblGrid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3711" w:rsidRDefault="00323711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Pr="0044732E" w:rsidRDefault="0044732E" w:rsidP="0044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lastRenderedPageBreak/>
        <w:t>Приложение 3</w:t>
      </w: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46DB" w:rsidRPr="00C815B6" w:rsidRDefault="003346DB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>Отказ в приеме документов для предоставления муниципальной услуги 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>Вам отказано в приеме  документов,  представленных  Вами  для  получения муниципальной услуги в</w:t>
      </w:r>
      <w:r w:rsidRPr="003346D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 __________________________________________________________________ </w:t>
      </w:r>
      <w:r w:rsidRPr="00C815B6">
        <w:rPr>
          <w:rFonts w:ascii="Times New Roman" w:hAnsi="Times New Roman" w:cs="Times New Roman"/>
          <w:sz w:val="24"/>
          <w:szCs w:val="24"/>
        </w:rPr>
        <w:t>(указать орган либо учреждение, в которое поданы документы) по следующим основаниям</w:t>
      </w:r>
      <w:r w:rsidR="00EA48F1">
        <w:rPr>
          <w:rFonts w:ascii="Times New Roman" w:hAnsi="Times New Roman" w:cs="Times New Roman"/>
          <w:sz w:val="26"/>
          <w:szCs w:val="26"/>
        </w:rPr>
        <w:t xml:space="preserve"> </w:t>
      </w:r>
      <w:r w:rsidRPr="003346DB">
        <w:rPr>
          <w:rFonts w:ascii="Times New Roman" w:hAnsi="Times New Roman" w:cs="Times New Roman"/>
          <w:sz w:val="26"/>
          <w:szCs w:val="26"/>
        </w:rPr>
        <w:t xml:space="preserve">__________________________________________ __________________________________________________________________ __________________________________________________________________ __________________________________________________________________  </w:t>
      </w:r>
      <w:r w:rsidRPr="00C815B6">
        <w:rPr>
          <w:rFonts w:ascii="Times New Roman" w:hAnsi="Times New Roman" w:cs="Times New Roman"/>
          <w:sz w:val="24"/>
          <w:szCs w:val="24"/>
        </w:rPr>
        <w:t xml:space="preserve">(указываются причины отказа в приеме документов со ссылкой на правовой акт)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После устранения причин  отказа  Вы  имеете  право  вновь  обратиться  за предоставлением муниципальной услуги. </w:t>
      </w:r>
      <w:proofErr w:type="gramStart"/>
      <w:r w:rsidRPr="00C815B6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 __________________________________________________________________ __________________________________________________________________, а также обратиться за защитой своих законных прав и интересов в  судебные органы. </w:t>
      </w:r>
      <w:proofErr w:type="gramEnd"/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32E" w:rsidRPr="00C815B6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P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>Уполномоченное должностное лицо</w:t>
      </w:r>
    </w:p>
    <w:p w:rsidR="003346DB" w:rsidRPr="0044732E" w:rsidRDefault="003346DB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 xml:space="preserve"> органа местного самоуправления </w:t>
      </w:r>
      <w:r w:rsidR="0044732E">
        <w:rPr>
          <w:rFonts w:ascii="Times New Roman" w:hAnsi="Times New Roman" w:cs="Times New Roman"/>
          <w:sz w:val="24"/>
          <w:szCs w:val="26"/>
        </w:rPr>
        <w:t xml:space="preserve"> </w:t>
      </w:r>
      <w:r w:rsidRPr="0044732E">
        <w:rPr>
          <w:rFonts w:ascii="Times New Roman" w:hAnsi="Times New Roman" w:cs="Times New Roman"/>
          <w:sz w:val="24"/>
          <w:szCs w:val="26"/>
        </w:rPr>
        <w:t xml:space="preserve"> </w:t>
      </w:r>
      <w:r w:rsidR="0044732E">
        <w:rPr>
          <w:rFonts w:ascii="Times New Roman" w:hAnsi="Times New Roman" w:cs="Times New Roman"/>
          <w:sz w:val="24"/>
          <w:szCs w:val="26"/>
        </w:rPr>
        <w:t xml:space="preserve">    </w:t>
      </w:r>
      <w:r w:rsidRPr="0044732E">
        <w:rPr>
          <w:rFonts w:ascii="Times New Roman" w:hAnsi="Times New Roman" w:cs="Times New Roman"/>
          <w:sz w:val="24"/>
          <w:szCs w:val="26"/>
        </w:rPr>
        <w:t xml:space="preserve">   (должность, Ф.И.О.) </w:t>
      </w:r>
      <w:r w:rsidR="0044732E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44732E">
        <w:rPr>
          <w:rFonts w:ascii="Times New Roman" w:hAnsi="Times New Roman" w:cs="Times New Roman"/>
          <w:sz w:val="24"/>
          <w:szCs w:val="26"/>
        </w:rPr>
        <w:t xml:space="preserve"> (подпись) М.П.  </w:t>
      </w:r>
    </w:p>
    <w:p w:rsidR="0044732E" w:rsidRP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Pr="0025654C" w:rsidRDefault="003346DB" w:rsidP="0044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44732E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>У</w:t>
      </w:r>
      <w:r w:rsidR="003346DB" w:rsidRPr="0025654C">
        <w:rPr>
          <w:rFonts w:ascii="Times New Roman" w:hAnsi="Times New Roman" w:cs="Times New Roman"/>
          <w:sz w:val="24"/>
          <w:szCs w:val="24"/>
        </w:rPr>
        <w:t>ведомления об отказе во включении сведений о месте (площадке) накопления твердых  коммунальных отходов в реестр мест (площадок) накопления твердых коммунальных отходов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(Ф.И.О., адрес заявителя (представителя) заявителя) ___________________________________ _______ (регистрационный номер заявления)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Уведомление об отказе во включении сведений о месте (площадке) накопления твердых  коммунальных отходов в реестр мест (площадок) накопления твердых коммунальных отходов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от  № 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44732E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44732E">
        <w:rPr>
          <w:rFonts w:ascii="Times New Roman" w:hAnsi="Times New Roman" w:cs="Times New Roman"/>
          <w:sz w:val="24"/>
          <w:szCs w:val="26"/>
        </w:rPr>
        <w:t xml:space="preserve">(наименование органа местного самоуправления) </w:t>
      </w:r>
      <w:r w:rsidR="00AC51A7">
        <w:rPr>
          <w:rFonts w:ascii="Times New Roman" w:hAnsi="Times New Roman" w:cs="Times New Roman"/>
          <w:sz w:val="26"/>
          <w:szCs w:val="26"/>
        </w:rPr>
        <w:t>сообщает, что</w:t>
      </w:r>
      <w:r w:rsidRPr="003346DB">
        <w:rPr>
          <w:rFonts w:ascii="Times New Roman" w:hAnsi="Times New Roman" w:cs="Times New Roman"/>
          <w:sz w:val="26"/>
          <w:szCs w:val="26"/>
        </w:rPr>
        <w:t>,</w:t>
      </w:r>
      <w:r w:rsidR="00EA48F1">
        <w:rPr>
          <w:rFonts w:ascii="Times New Roman" w:hAnsi="Times New Roman" w:cs="Times New Roman"/>
          <w:sz w:val="26"/>
          <w:szCs w:val="26"/>
        </w:rPr>
        <w:t xml:space="preserve"> </w:t>
      </w: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>(Ф.И.О. заявителя в дательном падеже,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 наименование,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 номер и дата выдачи документа, </w:t>
      </w:r>
      <w:proofErr w:type="gramEnd"/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F4A31">
        <w:rPr>
          <w:rFonts w:ascii="Times New Roman" w:hAnsi="Times New Roman" w:cs="Times New Roman"/>
          <w:sz w:val="24"/>
          <w:szCs w:val="26"/>
        </w:rPr>
        <w:t xml:space="preserve">подтверждающего личность, 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почтовый адрес – для физического лица; </w:t>
      </w:r>
      <w:proofErr w:type="gramEnd"/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>п</w:t>
      </w:r>
      <w:r w:rsidR="00EA48F1">
        <w:rPr>
          <w:rFonts w:ascii="Times New Roman" w:hAnsi="Times New Roman" w:cs="Times New Roman"/>
          <w:sz w:val="24"/>
          <w:szCs w:val="26"/>
        </w:rPr>
        <w:t>олное наименование, ИНН, КПП,</w:t>
      </w:r>
      <w:proofErr w:type="gramStart"/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>,</w:t>
      </w:r>
      <w:proofErr w:type="gramEnd"/>
      <w:r w:rsidRPr="00EF4A31">
        <w:rPr>
          <w:rFonts w:ascii="Times New Roman" w:hAnsi="Times New Roman" w:cs="Times New Roman"/>
          <w:sz w:val="24"/>
          <w:szCs w:val="26"/>
        </w:rPr>
        <w:t xml:space="preserve"> почтовый адрес – для юридического лица) </w:t>
      </w:r>
    </w:p>
    <w:p w:rsidR="003346DB" w:rsidRPr="003346DB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на основании пункта 2.14 Административного регламента предоставления муниципальной услуги, отказано во включении в реестр мест (площадок) накопления твердых коммунальных отходов сведений о месте (площадке) накопления твердых  коммунальных отходов, расположенного по адресу:  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3346DB" w:rsidRDefault="003346DB" w:rsidP="00EA4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54C">
        <w:rPr>
          <w:rFonts w:ascii="Times New Roman" w:hAnsi="Times New Roman" w:cs="Times New Roman"/>
          <w:sz w:val="24"/>
          <w:szCs w:val="24"/>
        </w:rPr>
        <w:t>в</w:t>
      </w:r>
      <w:r w:rsidR="00EF4A31" w:rsidRPr="0025654C">
        <w:rPr>
          <w:rFonts w:ascii="Times New Roman" w:hAnsi="Times New Roman" w:cs="Times New Roman"/>
          <w:sz w:val="24"/>
          <w:szCs w:val="24"/>
        </w:rPr>
        <w:t xml:space="preserve"> </w:t>
      </w:r>
      <w:r w:rsidRPr="0025654C">
        <w:rPr>
          <w:rFonts w:ascii="Times New Roman" w:hAnsi="Times New Roman" w:cs="Times New Roman"/>
          <w:sz w:val="24"/>
          <w:szCs w:val="24"/>
        </w:rPr>
        <w:t>связи</w:t>
      </w:r>
      <w:r w:rsidR="00545D5D" w:rsidRPr="00256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D5D" w:rsidRPr="002565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5D5D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</w:t>
      </w:r>
      <w:r w:rsidR="00EF4A3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EF4A31" w:rsidRDefault="00EF4A31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F4A31">
        <w:rPr>
          <w:rFonts w:ascii="Times New Roman" w:hAnsi="Times New Roman" w:cs="Times New Roman"/>
          <w:szCs w:val="26"/>
        </w:rPr>
        <w:t xml:space="preserve">                                                      </w:t>
      </w:r>
      <w:r w:rsidR="003346DB" w:rsidRPr="00EF4A31">
        <w:rPr>
          <w:rFonts w:ascii="Times New Roman" w:hAnsi="Times New Roman" w:cs="Times New Roman"/>
          <w:szCs w:val="26"/>
        </w:rPr>
        <w:t xml:space="preserve">(основание отказа) </w:t>
      </w:r>
    </w:p>
    <w:p w:rsidR="003346DB" w:rsidRPr="003346DB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органа местного самоуправления     (должность, </w:t>
      </w:r>
      <w:r w:rsidR="00EA48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654C">
        <w:rPr>
          <w:rFonts w:ascii="Times New Roman" w:hAnsi="Times New Roman" w:cs="Times New Roman"/>
          <w:sz w:val="24"/>
          <w:szCs w:val="24"/>
        </w:rPr>
        <w:t xml:space="preserve">Ф.И.О.)  (подпись) М.П.  </w:t>
      </w:r>
    </w:p>
    <w:p w:rsidR="003346DB" w:rsidRPr="0025654C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DB" w:rsidRPr="0025654C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Pr="00323711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46DB" w:rsidRPr="00323711" w:rsidSect="00323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1EECEE"/>
    <w:lvl w:ilvl="0">
      <w:numFmt w:val="bullet"/>
      <w:lvlText w:val="*"/>
      <w:lvlJc w:val="left"/>
    </w:lvl>
  </w:abstractNum>
  <w:abstractNum w:abstractNumId="1">
    <w:nsid w:val="2168402E"/>
    <w:multiLevelType w:val="hybridMultilevel"/>
    <w:tmpl w:val="D5E67F0C"/>
    <w:lvl w:ilvl="0" w:tplc="6AF0F2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320"/>
    <w:rsid w:val="000F5D56"/>
    <w:rsid w:val="001719E4"/>
    <w:rsid w:val="001817C0"/>
    <w:rsid w:val="00232E2B"/>
    <w:rsid w:val="00233A6B"/>
    <w:rsid w:val="00247579"/>
    <w:rsid w:val="0025654C"/>
    <w:rsid w:val="00293202"/>
    <w:rsid w:val="00323711"/>
    <w:rsid w:val="003346DB"/>
    <w:rsid w:val="00334FFB"/>
    <w:rsid w:val="003E608F"/>
    <w:rsid w:val="004161EF"/>
    <w:rsid w:val="0044732E"/>
    <w:rsid w:val="00487055"/>
    <w:rsid w:val="004A5A9F"/>
    <w:rsid w:val="004E5180"/>
    <w:rsid w:val="00545D5D"/>
    <w:rsid w:val="00703A9C"/>
    <w:rsid w:val="007674D0"/>
    <w:rsid w:val="007967AF"/>
    <w:rsid w:val="00883435"/>
    <w:rsid w:val="008966AB"/>
    <w:rsid w:val="009E6FEB"/>
    <w:rsid w:val="00AC1A82"/>
    <w:rsid w:val="00AC51A7"/>
    <w:rsid w:val="00AC610D"/>
    <w:rsid w:val="00BC0E2A"/>
    <w:rsid w:val="00C815B6"/>
    <w:rsid w:val="00CB1FC0"/>
    <w:rsid w:val="00CF19FC"/>
    <w:rsid w:val="00CF3320"/>
    <w:rsid w:val="00D3136A"/>
    <w:rsid w:val="00D85176"/>
    <w:rsid w:val="00E03A7F"/>
    <w:rsid w:val="00E11C59"/>
    <w:rsid w:val="00EA48F1"/>
    <w:rsid w:val="00ED206C"/>
    <w:rsid w:val="00EF4A31"/>
    <w:rsid w:val="00F75A14"/>
    <w:rsid w:val="00F93937"/>
    <w:rsid w:val="00FB7BE7"/>
    <w:rsid w:val="00FE48A1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A7F"/>
    <w:pPr>
      <w:spacing w:after="0" w:line="240" w:lineRule="auto"/>
    </w:pPr>
  </w:style>
  <w:style w:type="character" w:customStyle="1" w:styleId="FontStyle57">
    <w:name w:val="Font Style57"/>
    <w:basedOn w:val="a0"/>
    <w:uiPriority w:val="99"/>
    <w:rsid w:val="004E518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qFormat/>
    <w:rsid w:val="00F93937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3237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3136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p4">
    <w:name w:val="p4"/>
    <w:basedOn w:val="a"/>
    <w:uiPriority w:val="99"/>
    <w:rsid w:val="0029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64ACB9D81E7E37D4DE8B647467B26F2CFA6877B1308FD1CFC5ABC72C24E1212D5202DE04856CI4NB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3E64ACB9D81E7E37D4DE8B647467B26F2CFA6877B1308FD1CFC5ABC72C24E1212D5202DE04856EI4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3E2E-3199-4DE9-9A9B-45C58815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9988</Words>
  <Characters>56937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2020-01-27T06:54:00Z</cp:lastPrinted>
  <dcterms:created xsi:type="dcterms:W3CDTF">2020-01-21T08:10:00Z</dcterms:created>
  <dcterms:modified xsi:type="dcterms:W3CDTF">2020-02-18T10:56:00Z</dcterms:modified>
</cp:coreProperties>
</file>