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AE7" w:rsidRPr="00DE2883" w:rsidRDefault="00186AE7" w:rsidP="00DE28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E2883">
        <w:rPr>
          <w:rFonts w:ascii="Times New Roman" w:hAnsi="Times New Roman" w:cs="Times New Roman"/>
          <w:b/>
          <w:sz w:val="28"/>
          <w:szCs w:val="28"/>
        </w:rPr>
        <w:t xml:space="preserve">В Самарской области начали формировать реестр субъектов </w:t>
      </w:r>
      <w:r w:rsidR="00104CE0">
        <w:rPr>
          <w:rFonts w:ascii="Times New Roman" w:hAnsi="Times New Roman" w:cs="Times New Roman"/>
          <w:b/>
          <w:sz w:val="28"/>
          <w:szCs w:val="28"/>
        </w:rPr>
        <w:t xml:space="preserve">МСП в сфере </w:t>
      </w:r>
      <w:r w:rsidRPr="00DE2883">
        <w:rPr>
          <w:rFonts w:ascii="Times New Roman" w:hAnsi="Times New Roman" w:cs="Times New Roman"/>
          <w:b/>
          <w:sz w:val="28"/>
          <w:szCs w:val="28"/>
        </w:rPr>
        <w:t>креативных индустрий</w:t>
      </w:r>
    </w:p>
    <w:p w:rsidR="00DE2883" w:rsidRDefault="005F0B06" w:rsidP="00DE2883">
      <w:pPr>
        <w:jc w:val="both"/>
        <w:rPr>
          <w:rFonts w:ascii="Times New Roman" w:hAnsi="Times New Roman" w:cs="Times New Roman"/>
          <w:sz w:val="28"/>
          <w:szCs w:val="28"/>
        </w:rPr>
      </w:pPr>
      <w:r w:rsidRPr="00DE2883">
        <w:rPr>
          <w:rFonts w:ascii="Times New Roman" w:hAnsi="Times New Roman" w:cs="Times New Roman"/>
          <w:sz w:val="28"/>
          <w:szCs w:val="28"/>
        </w:rPr>
        <w:t xml:space="preserve">В декабре </w:t>
      </w:r>
      <w:r w:rsidR="00851A84">
        <w:rPr>
          <w:rFonts w:ascii="Times New Roman" w:hAnsi="Times New Roman" w:cs="Times New Roman"/>
          <w:sz w:val="28"/>
          <w:szCs w:val="28"/>
        </w:rPr>
        <w:t xml:space="preserve">2025 года </w:t>
      </w:r>
      <w:r w:rsidRPr="00DE2883">
        <w:rPr>
          <w:rFonts w:ascii="Times New Roman" w:hAnsi="Times New Roman" w:cs="Times New Roman"/>
          <w:sz w:val="28"/>
          <w:szCs w:val="28"/>
        </w:rPr>
        <w:t>Правительством региона принято Постановление о развитии креативных индустрий в Самарской области, согласно которому теперь к задачам регионального министерства экономического развития и инвестиций также относятся содействие развитию субъектов креативных индустрий, разработка и реализация механизмов господдержки этой категории предпринимателей, формирование и ведения</w:t>
      </w:r>
      <w:r w:rsidR="00DE2883">
        <w:rPr>
          <w:rFonts w:ascii="Times New Roman" w:hAnsi="Times New Roman" w:cs="Times New Roman"/>
          <w:sz w:val="28"/>
          <w:szCs w:val="28"/>
        </w:rPr>
        <w:t xml:space="preserve"> реестра креативных индустрий. </w:t>
      </w:r>
    </w:p>
    <w:p w:rsidR="005F0B06" w:rsidRPr="00DE2883" w:rsidRDefault="00186AE7" w:rsidP="00DE2883">
      <w:pPr>
        <w:jc w:val="both"/>
        <w:rPr>
          <w:rFonts w:ascii="Times New Roman" w:hAnsi="Times New Roman" w:cs="Times New Roman"/>
          <w:sz w:val="28"/>
          <w:szCs w:val="28"/>
        </w:rPr>
      </w:pPr>
      <w:r w:rsidRPr="00DE2883">
        <w:rPr>
          <w:rFonts w:ascii="Times New Roman" w:hAnsi="Times New Roman" w:cs="Times New Roman"/>
          <w:i/>
          <w:sz w:val="28"/>
          <w:szCs w:val="28"/>
        </w:rPr>
        <w:t>«Креативные индустрии становятся еще одной</w:t>
      </w:r>
      <w:r w:rsidR="00851A84">
        <w:rPr>
          <w:rFonts w:ascii="Times New Roman" w:hAnsi="Times New Roman" w:cs="Times New Roman"/>
          <w:i/>
          <w:sz w:val="28"/>
          <w:szCs w:val="28"/>
        </w:rPr>
        <w:t xml:space="preserve"> точкой роста экономики. </w:t>
      </w:r>
      <w:r w:rsidRPr="00DE2883">
        <w:rPr>
          <w:rFonts w:ascii="Times New Roman" w:hAnsi="Times New Roman" w:cs="Times New Roman"/>
          <w:i/>
          <w:sz w:val="28"/>
          <w:szCs w:val="28"/>
        </w:rPr>
        <w:t>Формирование реестра креативных предпринимателей позволит не только оценить реальный вклад творческих индустрий в экономику региона, но и станет ключевым инструментом для перехода от общих мер поддержки к адресной работе</w:t>
      </w:r>
      <w:r w:rsidR="00104CE0">
        <w:rPr>
          <w:rFonts w:ascii="Times New Roman" w:hAnsi="Times New Roman" w:cs="Times New Roman"/>
          <w:i/>
          <w:sz w:val="28"/>
          <w:szCs w:val="28"/>
        </w:rPr>
        <w:t xml:space="preserve"> с творческим бизнесом</w:t>
      </w:r>
      <w:r w:rsidRPr="00DE2883">
        <w:rPr>
          <w:rFonts w:ascii="Times New Roman" w:hAnsi="Times New Roman" w:cs="Times New Roman"/>
          <w:i/>
          <w:sz w:val="28"/>
          <w:szCs w:val="28"/>
        </w:rPr>
        <w:t>»,</w:t>
      </w:r>
      <w:r w:rsidRPr="00DE2883">
        <w:rPr>
          <w:rFonts w:ascii="Times New Roman" w:hAnsi="Times New Roman" w:cs="Times New Roman"/>
          <w:sz w:val="28"/>
          <w:szCs w:val="28"/>
        </w:rPr>
        <w:t xml:space="preserve"> — рассказал </w:t>
      </w:r>
      <w:proofErr w:type="spellStart"/>
      <w:r w:rsidRPr="00DE2883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DE2883">
        <w:rPr>
          <w:rFonts w:ascii="Times New Roman" w:hAnsi="Times New Roman" w:cs="Times New Roman"/>
          <w:sz w:val="28"/>
          <w:szCs w:val="28"/>
        </w:rPr>
        <w:t xml:space="preserve"> заместителя председателя правительства - министра экономического развития и инвестиций Самарской области </w:t>
      </w:r>
      <w:r w:rsidRPr="00DE2883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DE2883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="005F0B06" w:rsidRPr="00DE2883">
        <w:rPr>
          <w:rFonts w:ascii="Times New Roman" w:hAnsi="Times New Roman" w:cs="Times New Roman"/>
          <w:sz w:val="28"/>
          <w:szCs w:val="28"/>
        </w:rPr>
        <w:t>.</w:t>
      </w:r>
    </w:p>
    <w:p w:rsidR="00851A84" w:rsidRDefault="00014AA0" w:rsidP="00851A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креативными индустриями позволит внедрять отраслевые инструменты господдержки:</w:t>
      </w:r>
      <w:r w:rsidR="00851A84" w:rsidRPr="00DE2883">
        <w:rPr>
          <w:rFonts w:ascii="Times New Roman" w:hAnsi="Times New Roman" w:cs="Times New Roman"/>
          <w:sz w:val="28"/>
          <w:szCs w:val="28"/>
        </w:rPr>
        <w:t xml:space="preserve"> льготные займы, </w:t>
      </w:r>
      <w:r w:rsidR="00104CE0">
        <w:rPr>
          <w:rFonts w:ascii="Times New Roman" w:hAnsi="Times New Roman" w:cs="Times New Roman"/>
          <w:sz w:val="28"/>
          <w:szCs w:val="28"/>
        </w:rPr>
        <w:t xml:space="preserve">конкурсы </w:t>
      </w:r>
      <w:r w:rsidR="00851A84" w:rsidRPr="00DE2883">
        <w:rPr>
          <w:rFonts w:ascii="Times New Roman" w:hAnsi="Times New Roman" w:cs="Times New Roman"/>
          <w:sz w:val="28"/>
          <w:szCs w:val="28"/>
        </w:rPr>
        <w:t>грант</w:t>
      </w:r>
      <w:r w:rsidR="00104CE0">
        <w:rPr>
          <w:rFonts w:ascii="Times New Roman" w:hAnsi="Times New Roman" w:cs="Times New Roman"/>
          <w:sz w:val="28"/>
          <w:szCs w:val="28"/>
        </w:rPr>
        <w:t>ов</w:t>
      </w:r>
      <w:bookmarkStart w:id="0" w:name="_GoBack"/>
      <w:bookmarkEnd w:id="0"/>
      <w:r w:rsidR="00851A84" w:rsidRPr="00DE2883">
        <w:rPr>
          <w:rFonts w:ascii="Times New Roman" w:hAnsi="Times New Roman" w:cs="Times New Roman"/>
          <w:sz w:val="28"/>
          <w:szCs w:val="28"/>
        </w:rPr>
        <w:t>, образовательные программы, участие в выставках, фестивалях и ярмарках, содействие в сертификации продукции и др.</w:t>
      </w:r>
    </w:p>
    <w:p w:rsidR="00370F8C" w:rsidRPr="00DE2883" w:rsidRDefault="00370F8C" w:rsidP="00DE2883">
      <w:pPr>
        <w:jc w:val="both"/>
        <w:rPr>
          <w:rFonts w:ascii="Times New Roman" w:hAnsi="Times New Roman" w:cs="Times New Roman"/>
          <w:sz w:val="28"/>
          <w:szCs w:val="28"/>
        </w:rPr>
      </w:pPr>
      <w:r w:rsidRPr="00DE2883">
        <w:rPr>
          <w:rFonts w:ascii="Times New Roman" w:hAnsi="Times New Roman" w:cs="Times New Roman"/>
          <w:sz w:val="28"/>
          <w:szCs w:val="28"/>
        </w:rPr>
        <w:t>Включиться в реестр могут физические лица, индивидуальные предприниматели и организации, осуществляющие деятельность по видам креативных индустрий, ведущие деятельность на территории Самарской области и одновременно отвечающие ряду требований.</w:t>
      </w:r>
    </w:p>
    <w:p w:rsidR="005F0B06" w:rsidRPr="00DE2883" w:rsidRDefault="005F0B06" w:rsidP="00DE2883">
      <w:pPr>
        <w:jc w:val="both"/>
        <w:rPr>
          <w:rFonts w:ascii="Times New Roman" w:hAnsi="Times New Roman" w:cs="Times New Roman"/>
          <w:sz w:val="28"/>
          <w:szCs w:val="28"/>
        </w:rPr>
      </w:pPr>
      <w:r w:rsidRPr="00DE2883">
        <w:rPr>
          <w:rFonts w:ascii="Times New Roman" w:hAnsi="Times New Roman" w:cs="Times New Roman"/>
          <w:sz w:val="28"/>
          <w:szCs w:val="28"/>
        </w:rPr>
        <w:t xml:space="preserve">Сейчас к видам креативной экономической деятельности относятся 16 направлений: это народные художественные промыслы и ремесла, арт-индустрия, культурное наследие, исполнительские искусства, мода, кино, книжное дело, музыка, медиа и СМИ, реклама и пиар, отдых и развлечение, гастрономия, программное обеспечение, видеоигры, архитектура и </w:t>
      </w:r>
      <w:proofErr w:type="spellStart"/>
      <w:r w:rsidRPr="00DE2883">
        <w:rPr>
          <w:rFonts w:ascii="Times New Roman" w:hAnsi="Times New Roman" w:cs="Times New Roman"/>
          <w:sz w:val="28"/>
          <w:szCs w:val="28"/>
        </w:rPr>
        <w:t>урбанистика</w:t>
      </w:r>
      <w:proofErr w:type="spellEnd"/>
      <w:r w:rsidRPr="00DE2883">
        <w:rPr>
          <w:rFonts w:ascii="Times New Roman" w:hAnsi="Times New Roman" w:cs="Times New Roman"/>
          <w:sz w:val="28"/>
          <w:szCs w:val="28"/>
        </w:rPr>
        <w:t>, дизайн.</w:t>
      </w:r>
    </w:p>
    <w:p w:rsidR="0008003F" w:rsidRPr="00DE2883" w:rsidRDefault="00370F8C" w:rsidP="00DE2883">
      <w:pPr>
        <w:jc w:val="both"/>
        <w:rPr>
          <w:rFonts w:ascii="Times New Roman" w:hAnsi="Times New Roman" w:cs="Times New Roman"/>
          <w:sz w:val="28"/>
          <w:szCs w:val="28"/>
        </w:rPr>
      </w:pPr>
      <w:r w:rsidRPr="00DE2883">
        <w:rPr>
          <w:rFonts w:ascii="Times New Roman" w:hAnsi="Times New Roman" w:cs="Times New Roman"/>
          <w:sz w:val="28"/>
          <w:szCs w:val="28"/>
        </w:rPr>
        <w:t>Для включения в перечень необходимо обрати</w:t>
      </w:r>
      <w:r w:rsidR="00DE2883">
        <w:rPr>
          <w:rFonts w:ascii="Times New Roman" w:hAnsi="Times New Roman" w:cs="Times New Roman"/>
          <w:sz w:val="28"/>
          <w:szCs w:val="28"/>
        </w:rPr>
        <w:t xml:space="preserve">ться с заявлением и документами </w:t>
      </w:r>
      <w:r w:rsidRPr="00DE2883">
        <w:rPr>
          <w:rFonts w:ascii="Times New Roman" w:hAnsi="Times New Roman" w:cs="Times New Roman"/>
          <w:sz w:val="28"/>
          <w:szCs w:val="28"/>
        </w:rPr>
        <w:t>в </w:t>
      </w:r>
      <w:r w:rsidR="005F0B06" w:rsidRPr="00DE2883">
        <w:rPr>
          <w:rFonts w:ascii="Times New Roman" w:hAnsi="Times New Roman" w:cs="Times New Roman"/>
          <w:sz w:val="28"/>
          <w:szCs w:val="28"/>
        </w:rPr>
        <w:t>Центр креативных индустрий, созданный на базе рег</w:t>
      </w:r>
      <w:r w:rsidR="00DE2883" w:rsidRPr="00DE2883">
        <w:rPr>
          <w:rFonts w:ascii="Times New Roman" w:hAnsi="Times New Roman" w:cs="Times New Roman"/>
          <w:sz w:val="28"/>
          <w:szCs w:val="28"/>
        </w:rPr>
        <w:t>ионального центра «Мой бизнес» (г.</w:t>
      </w:r>
      <w:r w:rsidR="005F0B06" w:rsidRPr="00DE2883">
        <w:rPr>
          <w:rFonts w:ascii="Times New Roman" w:hAnsi="Times New Roman" w:cs="Times New Roman"/>
          <w:sz w:val="28"/>
          <w:szCs w:val="28"/>
        </w:rPr>
        <w:t xml:space="preserve"> Самара, </w:t>
      </w:r>
      <w:r w:rsidR="00DE2883" w:rsidRPr="00DE2883">
        <w:rPr>
          <w:rFonts w:ascii="Times New Roman" w:hAnsi="Times New Roman" w:cs="Times New Roman"/>
          <w:sz w:val="28"/>
          <w:szCs w:val="28"/>
        </w:rPr>
        <w:t xml:space="preserve">ул. Молодогвардейская, 211). Также можно сделать это </w:t>
      </w:r>
      <w:r w:rsidR="005F0B06" w:rsidRPr="00DE2883">
        <w:rPr>
          <w:rFonts w:ascii="Times New Roman" w:hAnsi="Times New Roman" w:cs="Times New Roman"/>
          <w:sz w:val="28"/>
          <w:szCs w:val="28"/>
        </w:rPr>
        <w:t>по электронной почте</w:t>
      </w:r>
      <w:r w:rsidR="00DE2883" w:rsidRPr="00DE2883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5F0B06" w:rsidRPr="00DE2883">
          <w:rPr>
            <w:rStyle w:val="a4"/>
            <w:rFonts w:ascii="Times New Roman" w:hAnsi="Times New Roman" w:cs="Times New Roman"/>
            <w:sz w:val="28"/>
            <w:szCs w:val="28"/>
          </w:rPr>
          <w:t>CKI.063@yandex.ru</w:t>
        </w:r>
      </w:hyperlink>
      <w:r w:rsidR="00DE2883" w:rsidRPr="00DE2883">
        <w:rPr>
          <w:rFonts w:ascii="Times New Roman" w:hAnsi="Times New Roman" w:cs="Times New Roman"/>
          <w:sz w:val="28"/>
          <w:szCs w:val="28"/>
        </w:rPr>
        <w:t>.</w:t>
      </w:r>
    </w:p>
    <w:p w:rsidR="00DE2883" w:rsidRPr="00DE2883" w:rsidRDefault="00DE2883" w:rsidP="00DE28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</w:t>
      </w:r>
      <w:r w:rsidRPr="00DE2883">
        <w:rPr>
          <w:rFonts w:ascii="Times New Roman" w:hAnsi="Times New Roman" w:cs="Times New Roman"/>
          <w:sz w:val="28"/>
          <w:szCs w:val="28"/>
        </w:rPr>
        <w:t>одробной информацией</w:t>
      </w:r>
      <w:r>
        <w:rPr>
          <w:rFonts w:ascii="Times New Roman" w:hAnsi="Times New Roman" w:cs="Times New Roman"/>
          <w:sz w:val="28"/>
          <w:szCs w:val="28"/>
        </w:rPr>
        <w:t>: критериями включения в реестр, списком необходимых документов</w:t>
      </w:r>
      <w:r w:rsidRPr="00DE2883">
        <w:rPr>
          <w:rFonts w:ascii="Times New Roman" w:hAnsi="Times New Roman" w:cs="Times New Roman"/>
          <w:sz w:val="28"/>
          <w:szCs w:val="28"/>
        </w:rPr>
        <w:t xml:space="preserve"> можно ознакомиться на едином портале господдержки </w:t>
      </w:r>
      <w:hyperlink r:id="rId6" w:history="1">
        <w:r w:rsidRPr="00DE2883">
          <w:rPr>
            <w:rStyle w:val="a4"/>
            <w:rFonts w:ascii="Times New Roman" w:hAnsi="Times New Roman" w:cs="Times New Roman"/>
            <w:sz w:val="28"/>
            <w:szCs w:val="28"/>
          </w:rPr>
          <w:t>mybiz63.ru</w:t>
        </w:r>
      </w:hyperlink>
      <w:r w:rsidRPr="00DE2883">
        <w:rPr>
          <w:rFonts w:ascii="Times New Roman" w:hAnsi="Times New Roman" w:cs="Times New Roman"/>
          <w:sz w:val="28"/>
          <w:szCs w:val="28"/>
        </w:rPr>
        <w:t xml:space="preserve"> в разделе «</w:t>
      </w:r>
      <w:hyperlink r:id="rId7" w:history="1">
        <w:r w:rsidRPr="00DE2883">
          <w:rPr>
            <w:rStyle w:val="a4"/>
            <w:rFonts w:ascii="Times New Roman" w:hAnsi="Times New Roman" w:cs="Times New Roman"/>
            <w:sz w:val="28"/>
            <w:szCs w:val="28"/>
          </w:rPr>
          <w:t>Реестр креативных индустрий Самарской области</w:t>
        </w:r>
      </w:hyperlink>
      <w:r w:rsidRPr="00DE2883">
        <w:rPr>
          <w:rFonts w:ascii="Times New Roman" w:hAnsi="Times New Roman" w:cs="Times New Roman"/>
          <w:sz w:val="28"/>
          <w:szCs w:val="28"/>
        </w:rPr>
        <w:t>».</w:t>
      </w:r>
    </w:p>
    <w:sectPr w:rsidR="00DE2883" w:rsidRPr="00DE2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565"/>
    <w:rsid w:val="00014AA0"/>
    <w:rsid w:val="0008003F"/>
    <w:rsid w:val="00104CE0"/>
    <w:rsid w:val="00186AE7"/>
    <w:rsid w:val="002B3565"/>
    <w:rsid w:val="003649AC"/>
    <w:rsid w:val="00370F8C"/>
    <w:rsid w:val="005F0B06"/>
    <w:rsid w:val="00851A84"/>
    <w:rsid w:val="00DA20C6"/>
    <w:rsid w:val="00DE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6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6A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6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86A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Strong"/>
    <w:basedOn w:val="a0"/>
    <w:uiPriority w:val="22"/>
    <w:qFormat/>
    <w:rsid w:val="00186AE7"/>
    <w:rPr>
      <w:b/>
      <w:bCs/>
    </w:rPr>
  </w:style>
  <w:style w:type="character" w:styleId="a4">
    <w:name w:val="Hyperlink"/>
    <w:basedOn w:val="a0"/>
    <w:uiPriority w:val="99"/>
    <w:unhideWhenUsed/>
    <w:rsid w:val="005F0B0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5F0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370F8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6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6A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6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86A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Strong"/>
    <w:basedOn w:val="a0"/>
    <w:uiPriority w:val="22"/>
    <w:qFormat/>
    <w:rsid w:val="00186AE7"/>
    <w:rPr>
      <w:b/>
      <w:bCs/>
    </w:rPr>
  </w:style>
  <w:style w:type="character" w:styleId="a4">
    <w:name w:val="Hyperlink"/>
    <w:basedOn w:val="a0"/>
    <w:uiPriority w:val="99"/>
    <w:unhideWhenUsed/>
    <w:rsid w:val="005F0B0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5F0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370F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7559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80686989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  <w:div w:id="17181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ybiz63.ru/service-categories/reestr-kreativnyx-industrii-samarskoi-oblast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ybiz63.ru" TargetMode="External"/><Relationship Id="rId5" Type="http://schemas.openxmlformats.org/officeDocument/2006/relationships/hyperlink" Target="mailto:CKI.063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4</cp:revision>
  <dcterms:created xsi:type="dcterms:W3CDTF">2025-12-24T11:26:00Z</dcterms:created>
  <dcterms:modified xsi:type="dcterms:W3CDTF">2025-12-24T12:06:00Z</dcterms:modified>
</cp:coreProperties>
</file>