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6F05" w14:textId="07DF5534" w:rsidR="0027771D" w:rsidRPr="00823CAA" w:rsidRDefault="00823CAA" w:rsidP="0027771D">
      <w:pPr>
        <w:pStyle w:val="a3"/>
        <w:jc w:val="right"/>
      </w:pPr>
      <w:r w:rsidRPr="00823CAA">
        <w:t xml:space="preserve"> </w:t>
      </w:r>
    </w:p>
    <w:p w14:paraId="146E0108" w14:textId="697C112A" w:rsidR="00486354" w:rsidRDefault="00486354" w:rsidP="00486354">
      <w:pPr>
        <w:pStyle w:val="a3"/>
      </w:pPr>
      <w:r>
        <w:t>РОССИЙСКАЯ ФЕДЕРАЦИЯ</w:t>
      </w:r>
    </w:p>
    <w:p w14:paraId="5B2A5729" w14:textId="77777777"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14:paraId="025EB623" w14:textId="0224B433" w:rsidR="00486354" w:rsidRDefault="00486354" w:rsidP="00A37AA5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МУНИЦИПАЛЬНЫЙ РАЙОН НЕФТЕГОРСКИЙ</w:t>
      </w:r>
    </w:p>
    <w:p w14:paraId="067E01F5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14:paraId="2B1DD20C" w14:textId="5521B5B5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</w:t>
      </w:r>
      <w:proofErr w:type="gramStart"/>
      <w:r>
        <w:rPr>
          <w:b/>
          <w:sz w:val="28"/>
        </w:rPr>
        <w:t xml:space="preserve">ПОСЕЛЕНИЯ </w:t>
      </w:r>
      <w:r w:rsidR="00A37AA5">
        <w:rPr>
          <w:b/>
          <w:sz w:val="28"/>
        </w:rPr>
        <w:t xml:space="preserve"> </w:t>
      </w:r>
      <w:r>
        <w:rPr>
          <w:b/>
          <w:sz w:val="28"/>
        </w:rPr>
        <w:t>ЗУЕВКА</w:t>
      </w:r>
      <w:proofErr w:type="gramEnd"/>
    </w:p>
    <w:p w14:paraId="320FF01E" w14:textId="77777777" w:rsidR="00486354" w:rsidRDefault="005451A0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86354">
        <w:rPr>
          <w:b/>
          <w:sz w:val="28"/>
        </w:rPr>
        <w:t xml:space="preserve"> СОЗЫВА</w:t>
      </w:r>
    </w:p>
    <w:p w14:paraId="287B6A5B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14:paraId="21ABF0C7" w14:textId="77777777"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5C40B79A" w14:textId="4DCBE4AE" w:rsidR="00486354" w:rsidRDefault="00823CAA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 w:rsidRPr="001D1CCD">
        <w:rPr>
          <w:b/>
          <w:sz w:val="24"/>
          <w:szCs w:val="24"/>
        </w:rPr>
        <w:t>О</w:t>
      </w:r>
      <w:r w:rsidR="00486354" w:rsidRPr="001D1CCD">
        <w:rPr>
          <w:b/>
          <w:sz w:val="24"/>
          <w:szCs w:val="24"/>
        </w:rPr>
        <w:t>т</w:t>
      </w:r>
      <w:r w:rsidRPr="001D1CCD">
        <w:rPr>
          <w:b/>
          <w:sz w:val="24"/>
          <w:szCs w:val="24"/>
        </w:rPr>
        <w:t xml:space="preserve"> </w:t>
      </w:r>
      <w:r w:rsidR="00795C75">
        <w:rPr>
          <w:b/>
          <w:sz w:val="24"/>
          <w:szCs w:val="24"/>
        </w:rPr>
        <w:t>21</w:t>
      </w:r>
      <w:r w:rsidRPr="001D1CCD">
        <w:rPr>
          <w:b/>
          <w:sz w:val="24"/>
          <w:szCs w:val="24"/>
        </w:rPr>
        <w:t>.04.</w:t>
      </w:r>
      <w:r>
        <w:rPr>
          <w:b/>
          <w:sz w:val="24"/>
          <w:szCs w:val="24"/>
        </w:rPr>
        <w:t>202</w:t>
      </w:r>
      <w:r w:rsidR="00A37AA5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г.</w:t>
      </w:r>
      <w:r w:rsidR="00486354">
        <w:rPr>
          <w:b/>
          <w:sz w:val="24"/>
          <w:szCs w:val="24"/>
        </w:rPr>
        <w:tab/>
        <w:t xml:space="preserve">                                                                       №</w:t>
      </w:r>
      <w:r w:rsidR="001D1CCD">
        <w:rPr>
          <w:b/>
          <w:sz w:val="24"/>
          <w:szCs w:val="24"/>
        </w:rPr>
        <w:t xml:space="preserve"> 13</w:t>
      </w:r>
      <w:r w:rsidR="00795C75">
        <w:rPr>
          <w:b/>
          <w:sz w:val="24"/>
          <w:szCs w:val="24"/>
        </w:rPr>
        <w:t>6</w:t>
      </w:r>
    </w:p>
    <w:p w14:paraId="39D08512" w14:textId="77777777" w:rsidR="00486354" w:rsidRDefault="00486354" w:rsidP="00486354">
      <w:pPr>
        <w:shd w:val="clear" w:color="auto" w:fill="FFFFFF"/>
        <w:tabs>
          <w:tab w:val="left" w:pos="4022"/>
        </w:tabs>
        <w:rPr>
          <w:sz w:val="24"/>
          <w:szCs w:val="24"/>
        </w:rPr>
      </w:pPr>
    </w:p>
    <w:p w14:paraId="35BB8586" w14:textId="4A0AFC8E" w:rsidR="00486354" w:rsidRPr="00AB7850" w:rsidRDefault="00486354" w:rsidP="00795C75">
      <w:pPr>
        <w:spacing w:line="360" w:lineRule="auto"/>
        <w:jc w:val="center"/>
        <w:rPr>
          <w:b/>
          <w:sz w:val="24"/>
          <w:szCs w:val="24"/>
        </w:rPr>
      </w:pPr>
      <w:bookmarkStart w:id="0" w:name="_Hlk132811454"/>
      <w:r w:rsidRPr="00AB7850">
        <w:rPr>
          <w:b/>
          <w:sz w:val="24"/>
          <w:szCs w:val="24"/>
        </w:rPr>
        <w:t>Об утверждении годового отчета об исполнении бюджета сельского поселения Зуевка муниципального района Нефтег</w:t>
      </w:r>
      <w:r w:rsidR="00F653E0">
        <w:rPr>
          <w:b/>
          <w:sz w:val="24"/>
          <w:szCs w:val="24"/>
        </w:rPr>
        <w:t xml:space="preserve">орский Самарской области за </w:t>
      </w:r>
      <w:proofErr w:type="gramStart"/>
      <w:r w:rsidR="00F653E0">
        <w:rPr>
          <w:b/>
          <w:sz w:val="24"/>
          <w:szCs w:val="24"/>
        </w:rPr>
        <w:t>202</w:t>
      </w:r>
      <w:r w:rsidR="00A37AA5">
        <w:rPr>
          <w:b/>
          <w:sz w:val="24"/>
          <w:szCs w:val="24"/>
        </w:rPr>
        <w:t>2</w:t>
      </w:r>
      <w:r w:rsidR="00BB7842">
        <w:rPr>
          <w:b/>
          <w:sz w:val="24"/>
          <w:szCs w:val="24"/>
        </w:rPr>
        <w:t xml:space="preserve"> </w:t>
      </w:r>
      <w:r w:rsidR="008F60CC">
        <w:rPr>
          <w:b/>
          <w:sz w:val="24"/>
          <w:szCs w:val="24"/>
        </w:rPr>
        <w:t xml:space="preserve"> </w:t>
      </w:r>
      <w:r w:rsidRPr="00AB7850">
        <w:rPr>
          <w:b/>
          <w:sz w:val="24"/>
          <w:szCs w:val="24"/>
        </w:rPr>
        <w:t>год</w:t>
      </w:r>
      <w:proofErr w:type="gramEnd"/>
    </w:p>
    <w:bookmarkEnd w:id="0"/>
    <w:p w14:paraId="75FE2332" w14:textId="77777777" w:rsidR="00486354" w:rsidRPr="00AB7850" w:rsidRDefault="00486354" w:rsidP="00795C75">
      <w:pPr>
        <w:spacing w:line="360" w:lineRule="auto"/>
        <w:rPr>
          <w:sz w:val="24"/>
          <w:szCs w:val="24"/>
        </w:rPr>
      </w:pPr>
    </w:p>
    <w:p w14:paraId="31992AE1" w14:textId="1E506B43" w:rsidR="00486354" w:rsidRPr="00AB7850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AB7850">
        <w:rPr>
          <w:sz w:val="24"/>
          <w:szCs w:val="24"/>
        </w:rPr>
        <w:t xml:space="preserve"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</w:t>
      </w:r>
      <w:proofErr w:type="gramStart"/>
      <w:r w:rsidRPr="00AB7850">
        <w:rPr>
          <w:sz w:val="24"/>
          <w:szCs w:val="24"/>
        </w:rPr>
        <w:t>представителей  сельского</w:t>
      </w:r>
      <w:proofErr w:type="gramEnd"/>
      <w:r w:rsidRPr="00AB7850">
        <w:rPr>
          <w:sz w:val="24"/>
          <w:szCs w:val="24"/>
        </w:rPr>
        <w:t xml:space="preserve"> поселения Зуевка муниципального района Нефтегорский от </w:t>
      </w:r>
      <w:r w:rsidR="003E7015">
        <w:rPr>
          <w:sz w:val="24"/>
          <w:szCs w:val="24"/>
        </w:rPr>
        <w:t>30.06.2021</w:t>
      </w:r>
      <w:r w:rsidRPr="00AB7850">
        <w:rPr>
          <w:sz w:val="24"/>
          <w:szCs w:val="24"/>
        </w:rPr>
        <w:t xml:space="preserve">. № </w:t>
      </w:r>
      <w:r w:rsidR="003E7015">
        <w:rPr>
          <w:sz w:val="24"/>
          <w:szCs w:val="24"/>
        </w:rPr>
        <w:t>37</w:t>
      </w:r>
      <w:r w:rsidRPr="00AB7850">
        <w:rPr>
          <w:sz w:val="24"/>
          <w:szCs w:val="24"/>
        </w:rPr>
        <w:t xml:space="preserve">, Положения о бюджетном устройстве и бюджетном процессе в Администрации </w:t>
      </w:r>
      <w:proofErr w:type="gramStart"/>
      <w:r w:rsidRPr="00AB7850">
        <w:rPr>
          <w:sz w:val="24"/>
          <w:szCs w:val="24"/>
        </w:rPr>
        <w:t>сельского  поселения</w:t>
      </w:r>
      <w:proofErr w:type="gramEnd"/>
      <w:r w:rsidRPr="00AB7850">
        <w:rPr>
          <w:sz w:val="24"/>
          <w:szCs w:val="24"/>
        </w:rPr>
        <w:t xml:space="preserve"> Зуевка, утвержденного решением Собрания представителей сельского поселени</w:t>
      </w:r>
      <w:r w:rsidR="008F60CC">
        <w:rPr>
          <w:sz w:val="24"/>
          <w:szCs w:val="24"/>
        </w:rPr>
        <w:t>я Зуевка от 14 февраля 2017г. №</w:t>
      </w:r>
      <w:r w:rsidR="0047591C">
        <w:rPr>
          <w:sz w:val="24"/>
          <w:szCs w:val="24"/>
        </w:rPr>
        <w:t xml:space="preserve">  </w:t>
      </w:r>
      <w:r w:rsidR="008F60CC">
        <w:rPr>
          <w:sz w:val="24"/>
          <w:szCs w:val="24"/>
        </w:rPr>
        <w:t xml:space="preserve"> 82</w:t>
      </w:r>
      <w:r w:rsidRPr="00AB7850">
        <w:rPr>
          <w:sz w:val="24"/>
          <w:szCs w:val="24"/>
        </w:rPr>
        <w:t xml:space="preserve">   Собрание представителей сельского поселения Зуевка </w:t>
      </w:r>
    </w:p>
    <w:p w14:paraId="5C0EBB00" w14:textId="77777777" w:rsidR="00486354" w:rsidRPr="00AB7850" w:rsidRDefault="00486354" w:rsidP="00795C75">
      <w:pPr>
        <w:spacing w:line="360" w:lineRule="auto"/>
        <w:jc w:val="center"/>
        <w:outlineLvl w:val="0"/>
        <w:rPr>
          <w:sz w:val="24"/>
          <w:szCs w:val="24"/>
        </w:rPr>
      </w:pPr>
      <w:r w:rsidRPr="00AB7850">
        <w:rPr>
          <w:b/>
          <w:sz w:val="24"/>
          <w:szCs w:val="24"/>
        </w:rPr>
        <w:t>РЕШИЛО</w:t>
      </w:r>
      <w:r w:rsidRPr="00AB7850">
        <w:rPr>
          <w:sz w:val="24"/>
          <w:szCs w:val="24"/>
        </w:rPr>
        <w:t>:</w:t>
      </w:r>
    </w:p>
    <w:p w14:paraId="3C28D0DB" w14:textId="2E53EE0E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1. Утвердить годовой отчет об исполнении бюджета сельского поселения Зуевка муниципал</w:t>
      </w:r>
      <w:r w:rsidR="00BB7842">
        <w:rPr>
          <w:sz w:val="24"/>
          <w:szCs w:val="24"/>
        </w:rPr>
        <w:t>ьного района Нефтегорский за 202</w:t>
      </w:r>
      <w:r w:rsidR="00A37AA5">
        <w:rPr>
          <w:sz w:val="24"/>
          <w:szCs w:val="24"/>
        </w:rPr>
        <w:t>2</w:t>
      </w:r>
      <w:r w:rsidR="00BB7842">
        <w:rPr>
          <w:sz w:val="24"/>
          <w:szCs w:val="24"/>
        </w:rPr>
        <w:t xml:space="preserve"> </w:t>
      </w:r>
      <w:r w:rsidRPr="008143D2">
        <w:rPr>
          <w:sz w:val="24"/>
          <w:szCs w:val="24"/>
        </w:rPr>
        <w:t xml:space="preserve">год по доходам в сумме </w:t>
      </w:r>
      <w:r w:rsidR="00A37AA5">
        <w:rPr>
          <w:sz w:val="24"/>
          <w:szCs w:val="24"/>
        </w:rPr>
        <w:t>7 338 095,02</w:t>
      </w:r>
      <w:r w:rsidR="00D4610F">
        <w:rPr>
          <w:sz w:val="24"/>
          <w:szCs w:val="24"/>
        </w:rPr>
        <w:t xml:space="preserve"> </w:t>
      </w:r>
      <w:proofErr w:type="gramStart"/>
      <w:r w:rsidRPr="00D4610F">
        <w:rPr>
          <w:sz w:val="24"/>
          <w:szCs w:val="24"/>
        </w:rPr>
        <w:t>рублей,  по</w:t>
      </w:r>
      <w:proofErr w:type="gramEnd"/>
      <w:r w:rsidRPr="00D4610F">
        <w:rPr>
          <w:sz w:val="24"/>
          <w:szCs w:val="24"/>
        </w:rPr>
        <w:t xml:space="preserve"> расходам в сумме </w:t>
      </w:r>
      <w:r w:rsidR="00A37AA5">
        <w:rPr>
          <w:sz w:val="24"/>
          <w:szCs w:val="24"/>
        </w:rPr>
        <w:t xml:space="preserve">6 853 057,71 </w:t>
      </w:r>
      <w:r w:rsidR="00D4610F" w:rsidRPr="00D4610F">
        <w:rPr>
          <w:sz w:val="24"/>
          <w:szCs w:val="24"/>
        </w:rPr>
        <w:t xml:space="preserve"> </w:t>
      </w:r>
      <w:r w:rsidR="009C615F" w:rsidRPr="00D4610F">
        <w:rPr>
          <w:sz w:val="24"/>
          <w:szCs w:val="24"/>
        </w:rPr>
        <w:t xml:space="preserve">рублей. </w:t>
      </w:r>
      <w:r w:rsidR="00D4610F" w:rsidRPr="00D4610F">
        <w:rPr>
          <w:sz w:val="24"/>
          <w:szCs w:val="24"/>
        </w:rPr>
        <w:t>Профицит</w:t>
      </w:r>
      <w:r w:rsidR="009C615F" w:rsidRPr="00D4610F">
        <w:rPr>
          <w:sz w:val="24"/>
          <w:szCs w:val="24"/>
        </w:rPr>
        <w:t xml:space="preserve"> бюджета – </w:t>
      </w:r>
      <w:r w:rsidR="00A37AA5">
        <w:rPr>
          <w:sz w:val="24"/>
          <w:szCs w:val="24"/>
        </w:rPr>
        <w:t>485 037,31</w:t>
      </w:r>
      <w:r w:rsidRPr="00D4610F">
        <w:rPr>
          <w:sz w:val="24"/>
          <w:szCs w:val="24"/>
        </w:rPr>
        <w:t>рублей.</w:t>
      </w:r>
      <w:r w:rsidRPr="008143D2">
        <w:rPr>
          <w:sz w:val="24"/>
          <w:szCs w:val="24"/>
        </w:rPr>
        <w:t xml:space="preserve"> </w:t>
      </w:r>
    </w:p>
    <w:p w14:paraId="04E143F2" w14:textId="77777777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2. Утвердить следующие показатели отчета:</w:t>
      </w:r>
    </w:p>
    <w:p w14:paraId="50F83AFC" w14:textId="0FECA05C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доходы бюджета сельского поселения Зуевка за 20</w:t>
      </w:r>
      <w:r w:rsidR="00BB7842">
        <w:rPr>
          <w:sz w:val="24"/>
          <w:szCs w:val="24"/>
        </w:rPr>
        <w:t>2</w:t>
      </w:r>
      <w:r w:rsidR="00A37AA5">
        <w:rPr>
          <w:sz w:val="24"/>
          <w:szCs w:val="24"/>
        </w:rPr>
        <w:t>2</w:t>
      </w:r>
      <w:r w:rsidRPr="008143D2">
        <w:rPr>
          <w:sz w:val="24"/>
          <w:szCs w:val="24"/>
        </w:rPr>
        <w:t xml:space="preserve"> год в разрезе главных администраторов доходов и по кодам видов доходов, подвидов доходов бюджетной классификации, согласно приложений №1 и №</w:t>
      </w:r>
      <w:proofErr w:type="gramStart"/>
      <w:r w:rsidRPr="008143D2">
        <w:rPr>
          <w:sz w:val="24"/>
          <w:szCs w:val="24"/>
        </w:rPr>
        <w:t>2  к</w:t>
      </w:r>
      <w:proofErr w:type="gramEnd"/>
      <w:r w:rsidRPr="008143D2">
        <w:rPr>
          <w:sz w:val="24"/>
          <w:szCs w:val="24"/>
        </w:rPr>
        <w:t xml:space="preserve"> настоящему решению;</w:t>
      </w:r>
    </w:p>
    <w:p w14:paraId="5DFBA57E" w14:textId="75E92C2C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расходы бюджета с</w:t>
      </w:r>
      <w:r w:rsidR="00BB7842">
        <w:rPr>
          <w:sz w:val="24"/>
          <w:szCs w:val="24"/>
        </w:rPr>
        <w:t>ельского поселения Зуевка за 202</w:t>
      </w:r>
      <w:r w:rsidR="00A37AA5">
        <w:rPr>
          <w:sz w:val="24"/>
          <w:szCs w:val="24"/>
        </w:rPr>
        <w:t>2</w:t>
      </w:r>
      <w:r w:rsidRPr="008143D2">
        <w:rPr>
          <w:sz w:val="24"/>
          <w:szCs w:val="24"/>
        </w:rPr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</w:p>
    <w:p w14:paraId="1A08CBB6" w14:textId="6443EA5C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источники финансирования дефицита бюджета сельского поселения Зуевка муниципального района Нефтегорский за 20</w:t>
      </w:r>
      <w:r w:rsidR="00BB7842">
        <w:rPr>
          <w:sz w:val="24"/>
          <w:szCs w:val="24"/>
        </w:rPr>
        <w:t>2</w:t>
      </w:r>
      <w:r w:rsidR="00A37AA5">
        <w:rPr>
          <w:sz w:val="24"/>
          <w:szCs w:val="24"/>
        </w:rPr>
        <w:t>2</w:t>
      </w:r>
      <w:r w:rsidRPr="008143D2">
        <w:rPr>
          <w:sz w:val="24"/>
          <w:szCs w:val="24"/>
        </w:rPr>
        <w:t xml:space="preserve"> год по кодам классификации источников финансирования дефицита бюджета и по кодам групп, подгрупп, статей, видов источников финансирования дефицита бюджета классификации операций сектора государственного </w:t>
      </w:r>
      <w:r w:rsidRPr="008143D2">
        <w:rPr>
          <w:sz w:val="24"/>
          <w:szCs w:val="24"/>
        </w:rPr>
        <w:lastRenderedPageBreak/>
        <w:t>управления, относящихся к источникам финансирования дефицитов бюджетов согласно приложений №5 и №</w:t>
      </w:r>
      <w:proofErr w:type="gramStart"/>
      <w:r w:rsidRPr="008143D2">
        <w:rPr>
          <w:sz w:val="24"/>
          <w:szCs w:val="24"/>
        </w:rPr>
        <w:t>6  к</w:t>
      </w:r>
      <w:proofErr w:type="gramEnd"/>
      <w:r w:rsidRPr="008143D2">
        <w:rPr>
          <w:sz w:val="24"/>
          <w:szCs w:val="24"/>
        </w:rPr>
        <w:t xml:space="preserve"> настоящему решению;</w:t>
      </w:r>
    </w:p>
    <w:p w14:paraId="5E7BBF09" w14:textId="77777777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3. Принять к сведению следующую информацию:</w:t>
      </w:r>
    </w:p>
    <w:p w14:paraId="4C5CA5C5" w14:textId="60622642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фактическая численность муниципальных служащих и работников </w:t>
      </w:r>
      <w:proofErr w:type="gramStart"/>
      <w:r w:rsidRPr="008143D2">
        <w:rPr>
          <w:sz w:val="24"/>
          <w:szCs w:val="24"/>
        </w:rPr>
        <w:t>администрации  за</w:t>
      </w:r>
      <w:proofErr w:type="gramEnd"/>
      <w:r w:rsidRPr="008143D2">
        <w:rPr>
          <w:sz w:val="24"/>
          <w:szCs w:val="24"/>
        </w:rPr>
        <w:t xml:space="preserve"> 20</w:t>
      </w:r>
      <w:r w:rsidR="00D4610F">
        <w:rPr>
          <w:sz w:val="24"/>
          <w:szCs w:val="24"/>
        </w:rPr>
        <w:t>2</w:t>
      </w:r>
      <w:r w:rsidR="00A37AA5">
        <w:rPr>
          <w:sz w:val="24"/>
          <w:szCs w:val="24"/>
        </w:rPr>
        <w:t>2</w:t>
      </w:r>
      <w:r w:rsidR="00D4610F">
        <w:rPr>
          <w:sz w:val="24"/>
          <w:szCs w:val="24"/>
        </w:rPr>
        <w:t xml:space="preserve"> </w:t>
      </w:r>
      <w:r w:rsidRPr="008143D2">
        <w:rPr>
          <w:sz w:val="24"/>
          <w:szCs w:val="24"/>
        </w:rPr>
        <w:t xml:space="preserve">год составила </w:t>
      </w:r>
      <w:r w:rsidRPr="008143D2">
        <w:rPr>
          <w:b/>
          <w:sz w:val="24"/>
          <w:szCs w:val="24"/>
        </w:rPr>
        <w:t xml:space="preserve">– </w:t>
      </w:r>
      <w:r w:rsidR="00A37AA5">
        <w:rPr>
          <w:sz w:val="24"/>
          <w:szCs w:val="24"/>
        </w:rPr>
        <w:t>6</w:t>
      </w:r>
      <w:r w:rsidRPr="008143D2">
        <w:rPr>
          <w:sz w:val="24"/>
          <w:szCs w:val="24"/>
        </w:rPr>
        <w:t xml:space="preserve">    чел.;</w:t>
      </w:r>
    </w:p>
    <w:p w14:paraId="195046D1" w14:textId="103B6B4F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фактические затраты на денежное содержание муниципальных служащих и работников администрации за 20</w:t>
      </w:r>
      <w:r w:rsidR="00BB7842">
        <w:rPr>
          <w:sz w:val="24"/>
          <w:szCs w:val="24"/>
        </w:rPr>
        <w:t>2</w:t>
      </w:r>
      <w:r w:rsidR="00A37AA5">
        <w:rPr>
          <w:sz w:val="24"/>
          <w:szCs w:val="24"/>
        </w:rPr>
        <w:t>2</w:t>
      </w:r>
      <w:r w:rsidRPr="008143D2">
        <w:rPr>
          <w:sz w:val="24"/>
          <w:szCs w:val="24"/>
        </w:rPr>
        <w:t xml:space="preserve"> год составили </w:t>
      </w:r>
      <w:r w:rsidR="00E70085">
        <w:rPr>
          <w:sz w:val="24"/>
          <w:szCs w:val="24"/>
        </w:rPr>
        <w:t>2 923 314,79</w:t>
      </w:r>
      <w:r w:rsidR="00D4610F" w:rsidRPr="00D4610F">
        <w:rPr>
          <w:sz w:val="24"/>
          <w:szCs w:val="24"/>
        </w:rPr>
        <w:t xml:space="preserve"> </w:t>
      </w:r>
      <w:r w:rsidRPr="00D4610F">
        <w:rPr>
          <w:sz w:val="24"/>
          <w:szCs w:val="24"/>
        </w:rPr>
        <w:t>руб.</w:t>
      </w:r>
    </w:p>
    <w:p w14:paraId="37B98802" w14:textId="77777777" w:rsidR="00486354" w:rsidRPr="008143D2" w:rsidRDefault="00486354" w:rsidP="00795C75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4. Опубликовать настоящее решение в средствах массовой информации.</w:t>
      </w:r>
    </w:p>
    <w:p w14:paraId="4BD41C5F" w14:textId="314A1D4A" w:rsidR="00486354" w:rsidRPr="008143D2" w:rsidRDefault="00486354" w:rsidP="00795C75">
      <w:pPr>
        <w:spacing w:line="360" w:lineRule="auto"/>
        <w:ind w:firstLine="54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 </w:t>
      </w:r>
    </w:p>
    <w:p w14:paraId="23515143" w14:textId="77777777" w:rsidR="00486354" w:rsidRPr="008143D2" w:rsidRDefault="00486354" w:rsidP="00795C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143D2">
        <w:rPr>
          <w:sz w:val="24"/>
          <w:szCs w:val="24"/>
        </w:rPr>
        <w:t xml:space="preserve"> Председатель Собрания представителей</w:t>
      </w:r>
    </w:p>
    <w:p w14:paraId="01A74EA3" w14:textId="77777777" w:rsidR="00486354" w:rsidRPr="008143D2" w:rsidRDefault="00486354" w:rsidP="00795C75">
      <w:pPr>
        <w:spacing w:line="360" w:lineRule="auto"/>
        <w:rPr>
          <w:sz w:val="24"/>
          <w:szCs w:val="24"/>
        </w:rPr>
      </w:pPr>
      <w:r w:rsidRPr="008143D2">
        <w:rPr>
          <w:sz w:val="24"/>
          <w:szCs w:val="24"/>
        </w:rPr>
        <w:t xml:space="preserve"> Сельского поселения Зуевка муниципального района </w:t>
      </w:r>
    </w:p>
    <w:p w14:paraId="36A5261B" w14:textId="7EEA34E9" w:rsidR="00486354" w:rsidRPr="008143D2" w:rsidRDefault="00486354" w:rsidP="00795C75">
      <w:pPr>
        <w:spacing w:line="360" w:lineRule="auto"/>
        <w:rPr>
          <w:sz w:val="24"/>
          <w:szCs w:val="24"/>
        </w:rPr>
      </w:pPr>
      <w:r w:rsidRPr="008143D2">
        <w:rPr>
          <w:sz w:val="24"/>
          <w:szCs w:val="24"/>
        </w:rPr>
        <w:t xml:space="preserve">Нефтегорский Самарской области                                              </w:t>
      </w:r>
      <w:r w:rsidR="00BB784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</w:t>
      </w:r>
      <w:r w:rsidR="00BB7842">
        <w:rPr>
          <w:sz w:val="24"/>
          <w:szCs w:val="24"/>
        </w:rPr>
        <w:t>Е.А. Колесников</w:t>
      </w:r>
    </w:p>
    <w:p w14:paraId="78B3B8E4" w14:textId="77777777" w:rsidR="00486354" w:rsidRPr="008143D2" w:rsidRDefault="00486354" w:rsidP="00795C75">
      <w:pPr>
        <w:spacing w:line="360" w:lineRule="auto"/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       Глава </w:t>
      </w:r>
    </w:p>
    <w:p w14:paraId="26A50D9B" w14:textId="77777777" w:rsidR="00D4610F" w:rsidRDefault="00486354" w:rsidP="00795C75">
      <w:pPr>
        <w:spacing w:line="360" w:lineRule="auto"/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сельского поселения Зуевка                                                                     </w:t>
      </w:r>
      <w:r w:rsidR="00823CAA" w:rsidRPr="00823CAA">
        <w:rPr>
          <w:sz w:val="24"/>
          <w:szCs w:val="24"/>
        </w:rPr>
        <w:t>М.А.</w:t>
      </w:r>
      <w:r w:rsidR="00823CAA">
        <w:rPr>
          <w:sz w:val="24"/>
          <w:szCs w:val="24"/>
        </w:rPr>
        <w:t xml:space="preserve"> </w:t>
      </w:r>
      <w:r w:rsidR="00823CAA" w:rsidRPr="00823CAA">
        <w:rPr>
          <w:sz w:val="24"/>
          <w:szCs w:val="24"/>
        </w:rPr>
        <w:t xml:space="preserve">Решетов          </w:t>
      </w:r>
    </w:p>
    <w:p w14:paraId="36648757" w14:textId="77777777" w:rsidR="00D4610F" w:rsidRDefault="00D4610F" w:rsidP="00795C75">
      <w:pPr>
        <w:spacing w:line="360" w:lineRule="auto"/>
        <w:ind w:firstLine="561"/>
        <w:rPr>
          <w:sz w:val="24"/>
          <w:szCs w:val="24"/>
        </w:rPr>
      </w:pPr>
    </w:p>
    <w:p w14:paraId="70E19C4F" w14:textId="77777777" w:rsidR="00D4610F" w:rsidRDefault="00D4610F" w:rsidP="00486354">
      <w:pPr>
        <w:ind w:firstLine="561"/>
        <w:rPr>
          <w:sz w:val="24"/>
          <w:szCs w:val="24"/>
        </w:rPr>
      </w:pPr>
    </w:p>
    <w:p w14:paraId="30A8B436" w14:textId="4F38BB81" w:rsidR="00A37AA5" w:rsidRDefault="00A37AA5" w:rsidP="00E70085">
      <w:pPr>
        <w:rPr>
          <w:sz w:val="24"/>
          <w:szCs w:val="24"/>
        </w:rPr>
      </w:pPr>
    </w:p>
    <w:p w14:paraId="4E7E250B" w14:textId="77777777" w:rsidR="00BE6C37" w:rsidRDefault="00BE6C37" w:rsidP="00E70085">
      <w:pPr>
        <w:rPr>
          <w:sz w:val="24"/>
          <w:szCs w:val="24"/>
        </w:rPr>
      </w:pPr>
    </w:p>
    <w:p w14:paraId="1532446D" w14:textId="77777777" w:rsidR="00795C75" w:rsidRDefault="00795C75" w:rsidP="00E70085">
      <w:pPr>
        <w:rPr>
          <w:sz w:val="24"/>
          <w:szCs w:val="24"/>
        </w:rPr>
      </w:pPr>
    </w:p>
    <w:p w14:paraId="42523FEB" w14:textId="77777777" w:rsidR="00795C75" w:rsidRDefault="00795C75" w:rsidP="00E70085">
      <w:pPr>
        <w:rPr>
          <w:sz w:val="24"/>
          <w:szCs w:val="24"/>
        </w:rPr>
      </w:pPr>
    </w:p>
    <w:p w14:paraId="683363CA" w14:textId="77777777" w:rsidR="00795C75" w:rsidRDefault="00795C75" w:rsidP="00E70085">
      <w:pPr>
        <w:rPr>
          <w:sz w:val="24"/>
          <w:szCs w:val="24"/>
        </w:rPr>
      </w:pPr>
    </w:p>
    <w:p w14:paraId="01B1AD61" w14:textId="77777777" w:rsidR="00795C75" w:rsidRDefault="00795C75" w:rsidP="00E70085">
      <w:pPr>
        <w:rPr>
          <w:sz w:val="24"/>
          <w:szCs w:val="24"/>
        </w:rPr>
      </w:pPr>
    </w:p>
    <w:p w14:paraId="10EA3948" w14:textId="77777777" w:rsidR="00795C75" w:rsidRDefault="00795C75" w:rsidP="00E70085">
      <w:pPr>
        <w:rPr>
          <w:sz w:val="24"/>
          <w:szCs w:val="24"/>
        </w:rPr>
      </w:pPr>
    </w:p>
    <w:p w14:paraId="2BDDCF84" w14:textId="77777777" w:rsidR="00795C75" w:rsidRDefault="00795C75" w:rsidP="00E70085">
      <w:pPr>
        <w:rPr>
          <w:sz w:val="24"/>
          <w:szCs w:val="24"/>
        </w:rPr>
      </w:pPr>
    </w:p>
    <w:p w14:paraId="6D48D692" w14:textId="77777777" w:rsidR="00795C75" w:rsidRDefault="00795C75" w:rsidP="00E70085">
      <w:pPr>
        <w:rPr>
          <w:sz w:val="24"/>
          <w:szCs w:val="24"/>
        </w:rPr>
      </w:pPr>
    </w:p>
    <w:p w14:paraId="5D65182C" w14:textId="77777777" w:rsidR="00795C75" w:rsidRDefault="00795C75" w:rsidP="00E70085">
      <w:pPr>
        <w:rPr>
          <w:sz w:val="24"/>
          <w:szCs w:val="24"/>
        </w:rPr>
      </w:pPr>
    </w:p>
    <w:p w14:paraId="359B587C" w14:textId="77777777" w:rsidR="00795C75" w:rsidRDefault="00795C75" w:rsidP="00E70085">
      <w:pPr>
        <w:rPr>
          <w:sz w:val="24"/>
          <w:szCs w:val="24"/>
        </w:rPr>
      </w:pPr>
    </w:p>
    <w:p w14:paraId="0F0EC1F1" w14:textId="77777777" w:rsidR="00795C75" w:rsidRDefault="00795C75" w:rsidP="00E70085">
      <w:pPr>
        <w:rPr>
          <w:sz w:val="24"/>
          <w:szCs w:val="24"/>
        </w:rPr>
      </w:pPr>
    </w:p>
    <w:p w14:paraId="71D0E97A" w14:textId="77777777" w:rsidR="00795C75" w:rsidRDefault="00795C75" w:rsidP="00E70085">
      <w:pPr>
        <w:rPr>
          <w:sz w:val="24"/>
          <w:szCs w:val="24"/>
        </w:rPr>
      </w:pPr>
    </w:p>
    <w:p w14:paraId="0AA45A92" w14:textId="77777777" w:rsidR="00795C75" w:rsidRDefault="00795C75" w:rsidP="00E70085">
      <w:pPr>
        <w:rPr>
          <w:sz w:val="24"/>
          <w:szCs w:val="24"/>
        </w:rPr>
      </w:pPr>
    </w:p>
    <w:p w14:paraId="703C0696" w14:textId="77777777" w:rsidR="00795C75" w:rsidRDefault="00795C75" w:rsidP="00E70085">
      <w:pPr>
        <w:rPr>
          <w:sz w:val="24"/>
          <w:szCs w:val="24"/>
        </w:rPr>
      </w:pPr>
    </w:p>
    <w:p w14:paraId="25733DE1" w14:textId="77777777" w:rsidR="00795C75" w:rsidRDefault="00795C75" w:rsidP="00E70085">
      <w:pPr>
        <w:rPr>
          <w:sz w:val="24"/>
          <w:szCs w:val="24"/>
        </w:rPr>
      </w:pPr>
    </w:p>
    <w:p w14:paraId="5DCDAE59" w14:textId="77777777" w:rsidR="00795C75" w:rsidRDefault="00795C75" w:rsidP="00E70085">
      <w:pPr>
        <w:rPr>
          <w:sz w:val="24"/>
          <w:szCs w:val="24"/>
        </w:rPr>
      </w:pPr>
    </w:p>
    <w:p w14:paraId="2C05F0FD" w14:textId="77777777" w:rsidR="00795C75" w:rsidRDefault="00795C75" w:rsidP="00E70085">
      <w:pPr>
        <w:rPr>
          <w:sz w:val="24"/>
          <w:szCs w:val="24"/>
        </w:rPr>
      </w:pPr>
    </w:p>
    <w:p w14:paraId="07A54717" w14:textId="77777777" w:rsidR="00795C75" w:rsidRDefault="00795C75" w:rsidP="00E70085">
      <w:pPr>
        <w:rPr>
          <w:sz w:val="24"/>
          <w:szCs w:val="24"/>
        </w:rPr>
      </w:pPr>
    </w:p>
    <w:p w14:paraId="55CBE0A2" w14:textId="77777777" w:rsidR="00795C75" w:rsidRDefault="00795C75" w:rsidP="00E70085">
      <w:pPr>
        <w:rPr>
          <w:sz w:val="24"/>
          <w:szCs w:val="24"/>
        </w:rPr>
      </w:pPr>
    </w:p>
    <w:p w14:paraId="7FB96B39" w14:textId="77777777" w:rsidR="00795C75" w:rsidRDefault="00795C75" w:rsidP="00E70085">
      <w:pPr>
        <w:rPr>
          <w:sz w:val="24"/>
          <w:szCs w:val="24"/>
        </w:rPr>
      </w:pPr>
    </w:p>
    <w:p w14:paraId="250A6D4B" w14:textId="77777777" w:rsidR="00795C75" w:rsidRDefault="00795C75" w:rsidP="00E70085">
      <w:pPr>
        <w:rPr>
          <w:sz w:val="24"/>
          <w:szCs w:val="24"/>
        </w:rPr>
      </w:pPr>
    </w:p>
    <w:p w14:paraId="1B70EC64" w14:textId="77777777" w:rsidR="00795C75" w:rsidRDefault="00795C75" w:rsidP="00E70085">
      <w:pPr>
        <w:rPr>
          <w:sz w:val="24"/>
          <w:szCs w:val="24"/>
        </w:rPr>
      </w:pPr>
    </w:p>
    <w:p w14:paraId="0E9AE9B1" w14:textId="77777777" w:rsidR="00795C75" w:rsidRDefault="00795C75" w:rsidP="00E70085">
      <w:pPr>
        <w:rPr>
          <w:sz w:val="24"/>
          <w:szCs w:val="24"/>
        </w:rPr>
      </w:pPr>
    </w:p>
    <w:p w14:paraId="78695FBF" w14:textId="77777777" w:rsidR="00795C75" w:rsidRDefault="00795C75" w:rsidP="00E70085">
      <w:pPr>
        <w:rPr>
          <w:sz w:val="24"/>
          <w:szCs w:val="24"/>
        </w:rPr>
      </w:pPr>
    </w:p>
    <w:p w14:paraId="5ADDCD81" w14:textId="77777777" w:rsidR="00795C75" w:rsidRDefault="00795C75" w:rsidP="00E70085">
      <w:pPr>
        <w:rPr>
          <w:sz w:val="24"/>
          <w:szCs w:val="24"/>
        </w:rPr>
      </w:pPr>
    </w:p>
    <w:p w14:paraId="4A5EDCB7" w14:textId="77777777" w:rsidR="00795C75" w:rsidRDefault="00795C75" w:rsidP="00E70085">
      <w:pPr>
        <w:rPr>
          <w:sz w:val="24"/>
          <w:szCs w:val="24"/>
        </w:rPr>
      </w:pPr>
    </w:p>
    <w:p w14:paraId="03A389DD" w14:textId="77777777" w:rsidR="00795C75" w:rsidRDefault="00795C75" w:rsidP="00E70085">
      <w:pPr>
        <w:rPr>
          <w:sz w:val="24"/>
          <w:szCs w:val="24"/>
        </w:rPr>
      </w:pPr>
    </w:p>
    <w:p w14:paraId="144FA050" w14:textId="77777777" w:rsidR="00795C75" w:rsidRDefault="00795C75" w:rsidP="00E70085">
      <w:pPr>
        <w:rPr>
          <w:sz w:val="24"/>
          <w:szCs w:val="24"/>
        </w:rPr>
      </w:pPr>
    </w:p>
    <w:p w14:paraId="1A1F2F84" w14:textId="77777777" w:rsidR="00E70085" w:rsidRDefault="00E70085" w:rsidP="00E70085">
      <w:pPr>
        <w:rPr>
          <w:sz w:val="24"/>
          <w:szCs w:val="24"/>
        </w:rPr>
      </w:pPr>
    </w:p>
    <w:p w14:paraId="1249C94F" w14:textId="77777777" w:rsidR="00E44227" w:rsidRDefault="00E44227" w:rsidP="00D4610F">
      <w:pPr>
        <w:ind w:left="5760"/>
        <w:jc w:val="center"/>
      </w:pPr>
    </w:p>
    <w:p w14:paraId="38A1F301" w14:textId="71535F32" w:rsidR="00D4610F" w:rsidRPr="00401BE7" w:rsidRDefault="00D4610F" w:rsidP="00D4610F">
      <w:pPr>
        <w:ind w:left="5760"/>
        <w:jc w:val="center"/>
      </w:pPr>
      <w:r w:rsidRPr="00401BE7">
        <w:lastRenderedPageBreak/>
        <w:t>Приложение №1</w:t>
      </w:r>
      <w:r>
        <w:t xml:space="preserve"> к Решени</w:t>
      </w:r>
      <w:r w:rsidR="00795C75">
        <w:t>ю</w:t>
      </w:r>
    </w:p>
    <w:p w14:paraId="37F44B06" w14:textId="77777777" w:rsidR="00D4610F" w:rsidRPr="00401BE7" w:rsidRDefault="00D4610F" w:rsidP="00D4610F">
      <w:pPr>
        <w:autoSpaceDE w:val="0"/>
        <w:autoSpaceDN w:val="0"/>
        <w:adjustRightInd w:val="0"/>
        <w:ind w:left="5760"/>
        <w:jc w:val="center"/>
      </w:pPr>
      <w:r>
        <w:t xml:space="preserve">Собрания представителей </w:t>
      </w:r>
      <w:r w:rsidRPr="00401BE7">
        <w:t>Администрации сельского поселения Зуевка</w:t>
      </w:r>
    </w:p>
    <w:p w14:paraId="31EF00F8" w14:textId="6830A84C" w:rsidR="00D4610F" w:rsidRPr="00401BE7" w:rsidRDefault="00D4610F" w:rsidP="00D4610F">
      <w:pPr>
        <w:autoSpaceDE w:val="0"/>
        <w:autoSpaceDN w:val="0"/>
        <w:adjustRightInd w:val="0"/>
        <w:ind w:left="5760"/>
        <w:jc w:val="center"/>
      </w:pPr>
      <w:r w:rsidRPr="00401BE7">
        <w:t>муниципального района Нефтегорский Самарской области</w:t>
      </w:r>
      <w:r w:rsidR="00EB6DF3">
        <w:t xml:space="preserve">  </w:t>
      </w:r>
      <w:r w:rsidR="006168B4">
        <w:t xml:space="preserve"> </w:t>
      </w:r>
      <w:r w:rsidR="00795C75">
        <w:t>№ 136 от 21.04.2023 г. «</w:t>
      </w:r>
      <w:r w:rsidR="00795C75" w:rsidRPr="00795C75">
        <w:t xml:space="preserve">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proofErr w:type="gramStart"/>
      <w:r w:rsidR="00795C75" w:rsidRPr="00795C75">
        <w:t>2022  год</w:t>
      </w:r>
      <w:proofErr w:type="gramEnd"/>
      <w:r w:rsidR="00795C75">
        <w:t>»</w:t>
      </w:r>
    </w:p>
    <w:p w14:paraId="3904F120" w14:textId="77777777" w:rsidR="00D4610F" w:rsidRPr="00AA563D" w:rsidRDefault="00D4610F" w:rsidP="00D4610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14:paraId="0DA339F6" w14:textId="77777777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14:paraId="49F343F8" w14:textId="77777777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14:paraId="14836460" w14:textId="0C97ED10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>за</w:t>
      </w:r>
      <w:r>
        <w:rPr>
          <w:b/>
        </w:rPr>
        <w:t xml:space="preserve"> </w:t>
      </w:r>
      <w:r w:rsidRPr="00524925">
        <w:rPr>
          <w:b/>
        </w:rPr>
        <w:t>20</w:t>
      </w:r>
      <w:r>
        <w:rPr>
          <w:b/>
        </w:rPr>
        <w:t>2</w:t>
      </w:r>
      <w:r w:rsidR="00E70085">
        <w:rPr>
          <w:b/>
        </w:rPr>
        <w:t>2</w:t>
      </w:r>
      <w:r>
        <w:rPr>
          <w:b/>
        </w:rPr>
        <w:t xml:space="preserve"> </w:t>
      </w:r>
      <w:r w:rsidRPr="00524925">
        <w:rPr>
          <w:b/>
        </w:rPr>
        <w:t>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14:paraId="0FAE8434" w14:textId="77777777" w:rsidR="00D4610F" w:rsidRPr="00524925" w:rsidRDefault="00D4610F" w:rsidP="00D4610F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06"/>
        <w:gridCol w:w="3815"/>
        <w:gridCol w:w="1417"/>
        <w:gridCol w:w="1418"/>
      </w:tblGrid>
      <w:tr w:rsidR="00D4610F" w:rsidRPr="00524925" w14:paraId="3064223D" w14:textId="77777777" w:rsidTr="00FB70CE">
        <w:tc>
          <w:tcPr>
            <w:tcW w:w="993" w:type="dxa"/>
          </w:tcPr>
          <w:p w14:paraId="351283C0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14:paraId="225533D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главногоадминистратора</w:t>
            </w:r>
          </w:p>
        </w:tc>
        <w:tc>
          <w:tcPr>
            <w:tcW w:w="2706" w:type="dxa"/>
          </w:tcPr>
          <w:p w14:paraId="39B1B550" w14:textId="77777777" w:rsidR="00D4610F" w:rsidRPr="00524925" w:rsidRDefault="00D4610F" w:rsidP="00FB70CE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14:paraId="7185967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14:paraId="2CEAAD0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417" w:type="dxa"/>
          </w:tcPr>
          <w:p w14:paraId="41FD8066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14:paraId="35339722" w14:textId="1F614142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70085">
              <w:rPr>
                <w:lang w:eastAsia="en-US"/>
              </w:rPr>
              <w:t xml:space="preserve">2 </w:t>
            </w:r>
            <w:r w:rsidRPr="00524925">
              <w:rPr>
                <w:lang w:eastAsia="en-US"/>
              </w:rPr>
              <w:t>год</w:t>
            </w:r>
          </w:p>
        </w:tc>
        <w:tc>
          <w:tcPr>
            <w:tcW w:w="1418" w:type="dxa"/>
          </w:tcPr>
          <w:p w14:paraId="1739B12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14:paraId="1B4E92D8" w14:textId="464FF50A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Pr="00524925">
              <w:rPr>
                <w:lang w:eastAsia="en-US"/>
              </w:rPr>
              <w:t>20</w:t>
            </w:r>
            <w:r>
              <w:rPr>
                <w:lang w:eastAsia="en-US"/>
              </w:rPr>
              <w:t>2</w:t>
            </w:r>
            <w:r w:rsidR="00E70085">
              <w:rPr>
                <w:lang w:eastAsia="en-US"/>
              </w:rPr>
              <w:t xml:space="preserve">2 </w:t>
            </w:r>
            <w:r w:rsidRPr="00524925">
              <w:rPr>
                <w:lang w:eastAsia="en-US"/>
              </w:rPr>
              <w:t>год</w:t>
            </w:r>
          </w:p>
        </w:tc>
      </w:tr>
      <w:tr w:rsidR="00D4610F" w:rsidRPr="00524925" w14:paraId="60998042" w14:textId="77777777" w:rsidTr="00FB70CE">
        <w:tc>
          <w:tcPr>
            <w:tcW w:w="993" w:type="dxa"/>
          </w:tcPr>
          <w:p w14:paraId="0C8259BA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521" w:type="dxa"/>
            <w:gridSpan w:val="2"/>
          </w:tcPr>
          <w:p w14:paraId="7FB8E6B2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417" w:type="dxa"/>
          </w:tcPr>
          <w:p w14:paraId="7377285B" w14:textId="6AE929E4" w:rsidR="00D4610F" w:rsidRPr="00F33C94" w:rsidRDefault="00F00F4D" w:rsidP="00FB70C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1 902 870,00</w:t>
            </w:r>
          </w:p>
        </w:tc>
        <w:tc>
          <w:tcPr>
            <w:tcW w:w="1418" w:type="dxa"/>
          </w:tcPr>
          <w:p w14:paraId="3D542844" w14:textId="360D1DA7" w:rsidR="00D4610F" w:rsidRPr="00F33C94" w:rsidRDefault="00F00F4D" w:rsidP="00FB70C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2 042 206,14</w:t>
            </w:r>
          </w:p>
        </w:tc>
      </w:tr>
      <w:tr w:rsidR="00D4610F" w:rsidRPr="00524925" w14:paraId="7D573E8B" w14:textId="77777777" w:rsidTr="00FB70CE">
        <w:tc>
          <w:tcPr>
            <w:tcW w:w="993" w:type="dxa"/>
          </w:tcPr>
          <w:p w14:paraId="7BDA4FB8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14:paraId="01314DB1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14:paraId="5B7E3EE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15407905" w14:textId="45E6C688" w:rsidR="00D4610F" w:rsidRPr="00524925" w:rsidRDefault="00F00F4D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940 470,00</w:t>
            </w:r>
          </w:p>
        </w:tc>
        <w:tc>
          <w:tcPr>
            <w:tcW w:w="1418" w:type="dxa"/>
          </w:tcPr>
          <w:p w14:paraId="656F63DF" w14:textId="6F405437" w:rsidR="00D4610F" w:rsidRPr="00524925" w:rsidRDefault="00F00F4D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1 023 772,32</w:t>
            </w:r>
          </w:p>
        </w:tc>
      </w:tr>
      <w:tr w:rsidR="00D4610F" w:rsidRPr="00524925" w14:paraId="766A94B3" w14:textId="77777777" w:rsidTr="00FB70CE">
        <w:tc>
          <w:tcPr>
            <w:tcW w:w="993" w:type="dxa"/>
          </w:tcPr>
          <w:p w14:paraId="1707673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14:paraId="120F6141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815" w:type="dxa"/>
          </w:tcPr>
          <w:p w14:paraId="7312BDE5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>( инжекторных</w:t>
            </w:r>
            <w:proofErr w:type="gram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310BFEBE" w14:textId="68926B44" w:rsidR="00D4610F" w:rsidRPr="00524925" w:rsidRDefault="00F00F4D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5 230,00</w:t>
            </w:r>
          </w:p>
        </w:tc>
        <w:tc>
          <w:tcPr>
            <w:tcW w:w="1418" w:type="dxa"/>
          </w:tcPr>
          <w:p w14:paraId="34387EF0" w14:textId="4838B9C1" w:rsidR="00D4610F" w:rsidRPr="00524925" w:rsidRDefault="00F00F4D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5 529,95</w:t>
            </w:r>
          </w:p>
        </w:tc>
      </w:tr>
      <w:tr w:rsidR="00D4610F" w:rsidRPr="00524925" w14:paraId="7244C49A" w14:textId="77777777" w:rsidTr="00FB70CE">
        <w:tc>
          <w:tcPr>
            <w:tcW w:w="993" w:type="dxa"/>
          </w:tcPr>
          <w:p w14:paraId="71D79D39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14:paraId="77B779D5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815" w:type="dxa"/>
          </w:tcPr>
          <w:p w14:paraId="54C9D065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5D4CA1CF" w14:textId="53AB189C" w:rsidR="00D4610F" w:rsidRPr="00524925" w:rsidRDefault="00F00F4D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1 065 510,00</w:t>
            </w:r>
          </w:p>
        </w:tc>
        <w:tc>
          <w:tcPr>
            <w:tcW w:w="1418" w:type="dxa"/>
          </w:tcPr>
          <w:p w14:paraId="5FE86A59" w14:textId="70AE5E7C" w:rsidR="00D4610F" w:rsidRPr="00524925" w:rsidRDefault="00F00F4D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1 130 360,27</w:t>
            </w:r>
          </w:p>
        </w:tc>
      </w:tr>
      <w:tr w:rsidR="00D4610F" w:rsidRPr="00524925" w14:paraId="0C18D48B" w14:textId="77777777" w:rsidTr="00FB70CE">
        <w:trPr>
          <w:trHeight w:val="1617"/>
        </w:trPr>
        <w:tc>
          <w:tcPr>
            <w:tcW w:w="993" w:type="dxa"/>
          </w:tcPr>
          <w:p w14:paraId="533733D7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14:paraId="07CCAE87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815" w:type="dxa"/>
          </w:tcPr>
          <w:p w14:paraId="5250285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68286D64" w14:textId="668019A7" w:rsidR="00D4610F" w:rsidRPr="00524925" w:rsidRDefault="00F00F4D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- 108 340,00</w:t>
            </w:r>
          </w:p>
        </w:tc>
        <w:tc>
          <w:tcPr>
            <w:tcW w:w="1418" w:type="dxa"/>
          </w:tcPr>
          <w:p w14:paraId="71F982B9" w14:textId="71CFF9DA" w:rsidR="00D4610F" w:rsidRPr="00524925" w:rsidRDefault="00F00F4D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- 117 456,40</w:t>
            </w:r>
          </w:p>
        </w:tc>
      </w:tr>
      <w:tr w:rsidR="00D4610F" w:rsidRPr="00F33C94" w14:paraId="7FA472FF" w14:textId="77777777" w:rsidTr="00FB70CE">
        <w:tc>
          <w:tcPr>
            <w:tcW w:w="993" w:type="dxa"/>
          </w:tcPr>
          <w:p w14:paraId="2F9E8A2D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521" w:type="dxa"/>
            <w:gridSpan w:val="2"/>
          </w:tcPr>
          <w:p w14:paraId="7027A43B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Межрайонная ИФНС России № 8 по Самарской области</w:t>
            </w:r>
          </w:p>
        </w:tc>
        <w:tc>
          <w:tcPr>
            <w:tcW w:w="1417" w:type="dxa"/>
          </w:tcPr>
          <w:p w14:paraId="3BD45B01" w14:textId="01219647" w:rsidR="00D4610F" w:rsidRPr="000D0CA0" w:rsidRDefault="00F00F4D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3 672 400,00</w:t>
            </w:r>
          </w:p>
        </w:tc>
        <w:tc>
          <w:tcPr>
            <w:tcW w:w="1418" w:type="dxa"/>
          </w:tcPr>
          <w:p w14:paraId="5CB3FAAC" w14:textId="41FDAE61" w:rsidR="00D4610F" w:rsidRPr="000D0CA0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CA0">
              <w:rPr>
                <w:b/>
                <w:lang w:eastAsia="en-US"/>
              </w:rPr>
              <w:t>3</w:t>
            </w:r>
            <w:r w:rsidR="00F00F4D">
              <w:rPr>
                <w:b/>
                <w:lang w:eastAsia="en-US"/>
              </w:rPr>
              <w:t> 325 218,84</w:t>
            </w:r>
          </w:p>
        </w:tc>
      </w:tr>
      <w:tr w:rsidR="00D4610F" w:rsidRPr="00524925" w14:paraId="23403B1D" w14:textId="77777777" w:rsidTr="00FB70CE">
        <w:tc>
          <w:tcPr>
            <w:tcW w:w="993" w:type="dxa"/>
          </w:tcPr>
          <w:p w14:paraId="62DC8AA9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41C0502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815" w:type="dxa"/>
          </w:tcPr>
          <w:p w14:paraId="09CF00E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417" w:type="dxa"/>
          </w:tcPr>
          <w:p w14:paraId="656305AB" w14:textId="6CFD4C59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620 000,00</w:t>
            </w:r>
          </w:p>
        </w:tc>
        <w:tc>
          <w:tcPr>
            <w:tcW w:w="1418" w:type="dxa"/>
          </w:tcPr>
          <w:p w14:paraId="22DD6A35" w14:textId="6EF8599C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658 078,80</w:t>
            </w:r>
          </w:p>
        </w:tc>
      </w:tr>
      <w:tr w:rsidR="00D4610F" w:rsidRPr="00524925" w14:paraId="290E3ACD" w14:textId="77777777" w:rsidTr="00FB70CE">
        <w:tc>
          <w:tcPr>
            <w:tcW w:w="993" w:type="dxa"/>
          </w:tcPr>
          <w:p w14:paraId="7228826D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172086F6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14:paraId="55E64C7B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14:paraId="7F10DE9A" w14:textId="5C70BBA1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775 600,00</w:t>
            </w:r>
          </w:p>
        </w:tc>
        <w:tc>
          <w:tcPr>
            <w:tcW w:w="1418" w:type="dxa"/>
          </w:tcPr>
          <w:p w14:paraId="4538A491" w14:textId="7ED51EB9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730 534,52</w:t>
            </w:r>
          </w:p>
        </w:tc>
      </w:tr>
      <w:tr w:rsidR="00D4610F" w:rsidRPr="00524925" w14:paraId="3B7E42B2" w14:textId="77777777" w:rsidTr="00FB70CE">
        <w:tc>
          <w:tcPr>
            <w:tcW w:w="993" w:type="dxa"/>
          </w:tcPr>
          <w:p w14:paraId="21F2821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6F74BDD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14:paraId="6CA397A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14:paraId="5AFDC47F" w14:textId="2ADA4D2C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914 100,00</w:t>
            </w:r>
          </w:p>
        </w:tc>
        <w:tc>
          <w:tcPr>
            <w:tcW w:w="1418" w:type="dxa"/>
          </w:tcPr>
          <w:p w14:paraId="54682C74" w14:textId="5F734B31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923 765,65</w:t>
            </w:r>
          </w:p>
        </w:tc>
      </w:tr>
      <w:tr w:rsidR="00D4610F" w:rsidRPr="00524925" w14:paraId="50E72FBC" w14:textId="77777777" w:rsidTr="00FB70CE">
        <w:tc>
          <w:tcPr>
            <w:tcW w:w="993" w:type="dxa"/>
          </w:tcPr>
          <w:p w14:paraId="75D1775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14:paraId="7FDCF64F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r w:rsidRPr="00524925">
              <w:rPr>
                <w:lang w:val="en-US" w:eastAsia="en-US"/>
              </w:rPr>
              <w:t>0</w:t>
            </w:r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5AE2387F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14:paraId="339E4D75" w14:textId="6477FC81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630 000,00</w:t>
            </w:r>
          </w:p>
        </w:tc>
        <w:tc>
          <w:tcPr>
            <w:tcW w:w="1418" w:type="dxa"/>
          </w:tcPr>
          <w:p w14:paraId="5B0E5BDE" w14:textId="1DCA26AC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548 587,39</w:t>
            </w:r>
          </w:p>
        </w:tc>
      </w:tr>
      <w:tr w:rsidR="00D4610F" w:rsidRPr="00524925" w14:paraId="11BB8E17" w14:textId="77777777" w:rsidTr="00FB70CE">
        <w:tc>
          <w:tcPr>
            <w:tcW w:w="993" w:type="dxa"/>
          </w:tcPr>
          <w:p w14:paraId="501F2234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556FF5BD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r w:rsidRPr="00524925">
              <w:rPr>
                <w:lang w:val="en-US" w:eastAsia="en-US"/>
              </w:rPr>
              <w:t>0</w:t>
            </w:r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43332D20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14:paraId="1D56F9D2" w14:textId="29B3FC63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732 700,00</w:t>
            </w:r>
          </w:p>
        </w:tc>
        <w:tc>
          <w:tcPr>
            <w:tcW w:w="1418" w:type="dxa"/>
          </w:tcPr>
          <w:p w14:paraId="2CBAB4EC" w14:textId="54ED4D71" w:rsidR="00D4610F" w:rsidRPr="00524925" w:rsidRDefault="00F00F4D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470 252,48</w:t>
            </w:r>
          </w:p>
        </w:tc>
      </w:tr>
      <w:tr w:rsidR="00D4610F" w:rsidRPr="00524925" w14:paraId="27D8A65C" w14:textId="77777777" w:rsidTr="00FB70CE">
        <w:tc>
          <w:tcPr>
            <w:tcW w:w="993" w:type="dxa"/>
          </w:tcPr>
          <w:p w14:paraId="40D6770C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521" w:type="dxa"/>
            <w:gridSpan w:val="2"/>
          </w:tcPr>
          <w:p w14:paraId="7EA1E40B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7" w:type="dxa"/>
          </w:tcPr>
          <w:p w14:paraId="23B66E49" w14:textId="61CDC1E8" w:rsidR="00D4610F" w:rsidRPr="006E223B" w:rsidRDefault="00F00F4D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1 972 875,04</w:t>
            </w:r>
          </w:p>
        </w:tc>
        <w:tc>
          <w:tcPr>
            <w:tcW w:w="1418" w:type="dxa"/>
          </w:tcPr>
          <w:p w14:paraId="28B1BCC4" w14:textId="2AB69513" w:rsidR="00D4610F" w:rsidRDefault="00F00F4D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1 970 670,04</w:t>
            </w:r>
          </w:p>
          <w:p w14:paraId="45A3614D" w14:textId="77777777" w:rsidR="00D4610F" w:rsidRPr="006E223B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A56C6" w:rsidRPr="00524925" w14:paraId="5B3C702A" w14:textId="77777777" w:rsidTr="00FB70CE">
        <w:tc>
          <w:tcPr>
            <w:tcW w:w="993" w:type="dxa"/>
          </w:tcPr>
          <w:p w14:paraId="5485F540" w14:textId="2A97697B" w:rsidR="000A56C6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321E80DA" w14:textId="4604F5A0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1 08 040200 10000 110</w:t>
            </w:r>
          </w:p>
        </w:tc>
        <w:tc>
          <w:tcPr>
            <w:tcW w:w="3815" w:type="dxa"/>
          </w:tcPr>
          <w:p w14:paraId="5741F48D" w14:textId="72A118F3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417" w:type="dxa"/>
          </w:tcPr>
          <w:p w14:paraId="184F9865" w14:textId="343643B4" w:rsidR="000A56C6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  <w:tc>
          <w:tcPr>
            <w:tcW w:w="1418" w:type="dxa"/>
          </w:tcPr>
          <w:p w14:paraId="409625FF" w14:textId="1D8736AC" w:rsidR="000A56C6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</w:tr>
      <w:tr w:rsidR="000A56C6" w:rsidRPr="00524925" w14:paraId="4F401BC5" w14:textId="77777777" w:rsidTr="00FB70CE">
        <w:tc>
          <w:tcPr>
            <w:tcW w:w="993" w:type="dxa"/>
          </w:tcPr>
          <w:p w14:paraId="3D72D3AA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792EFC18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16001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1A8A0EAC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3D6189F7" w14:textId="2A6287E6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563 563,00</w:t>
            </w:r>
          </w:p>
        </w:tc>
        <w:tc>
          <w:tcPr>
            <w:tcW w:w="1418" w:type="dxa"/>
          </w:tcPr>
          <w:p w14:paraId="61F6AC62" w14:textId="25C7C80D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561 358,00</w:t>
            </w:r>
          </w:p>
        </w:tc>
      </w:tr>
      <w:tr w:rsidR="000A56C6" w:rsidRPr="00524925" w14:paraId="1071D301" w14:textId="77777777" w:rsidTr="00FB70CE">
        <w:tc>
          <w:tcPr>
            <w:tcW w:w="993" w:type="dxa"/>
          </w:tcPr>
          <w:p w14:paraId="03716B52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312ECA95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35118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6B1E8CE5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0E101412" w14:textId="04866B1B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100 690,00</w:t>
            </w:r>
          </w:p>
        </w:tc>
        <w:tc>
          <w:tcPr>
            <w:tcW w:w="1418" w:type="dxa"/>
          </w:tcPr>
          <w:p w14:paraId="19DEB927" w14:textId="7764649E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100 690,00</w:t>
            </w:r>
          </w:p>
        </w:tc>
      </w:tr>
      <w:tr w:rsidR="000A56C6" w:rsidRPr="00524925" w14:paraId="1631967A" w14:textId="77777777" w:rsidTr="00FB70CE">
        <w:tc>
          <w:tcPr>
            <w:tcW w:w="993" w:type="dxa"/>
          </w:tcPr>
          <w:p w14:paraId="79B88BED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14:paraId="37DCF6A3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49999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32EEA8A7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lang w:eastAsia="en-US"/>
              </w:rPr>
              <w:t>бюджетам  сельских</w:t>
            </w:r>
            <w:proofErr w:type="gramEnd"/>
            <w:r>
              <w:rPr>
                <w:lang w:eastAsia="en-US"/>
              </w:rPr>
              <w:t xml:space="preserve"> поселений</w:t>
            </w:r>
          </w:p>
        </w:tc>
        <w:tc>
          <w:tcPr>
            <w:tcW w:w="1417" w:type="dxa"/>
          </w:tcPr>
          <w:p w14:paraId="08C8D58E" w14:textId="5F67DE38" w:rsidR="000A56C6" w:rsidRPr="00FA58E7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1 208 022,04</w:t>
            </w:r>
          </w:p>
        </w:tc>
        <w:tc>
          <w:tcPr>
            <w:tcW w:w="1418" w:type="dxa"/>
          </w:tcPr>
          <w:p w14:paraId="16A26E9C" w14:textId="1AA901A5" w:rsidR="000A56C6" w:rsidRPr="00FA58E7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1 208 022,04</w:t>
            </w:r>
          </w:p>
          <w:p w14:paraId="707A12D6" w14:textId="77777777" w:rsidR="000A56C6" w:rsidRPr="00FA58E7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56C6" w:rsidRPr="00524925" w14:paraId="79FB9D7D" w14:textId="77777777" w:rsidTr="00FB70CE">
        <w:tc>
          <w:tcPr>
            <w:tcW w:w="993" w:type="dxa"/>
          </w:tcPr>
          <w:p w14:paraId="07668E2E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0469359C" w14:textId="77777777" w:rsidR="000A56C6" w:rsidRPr="00524925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2 07 05030 10 0000 150</w:t>
            </w:r>
          </w:p>
        </w:tc>
        <w:tc>
          <w:tcPr>
            <w:tcW w:w="3815" w:type="dxa"/>
          </w:tcPr>
          <w:p w14:paraId="533A4C4E" w14:textId="77777777" w:rsidR="000A56C6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14:paraId="7E8E33BC" w14:textId="501EF085" w:rsidR="000A56C6" w:rsidRPr="00FA58E7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</w:t>
            </w:r>
            <w:r w:rsidRPr="00FA58E7">
              <w:rPr>
                <w:lang w:eastAsia="en-US"/>
              </w:rPr>
              <w:t>0,00</w:t>
            </w:r>
          </w:p>
        </w:tc>
        <w:tc>
          <w:tcPr>
            <w:tcW w:w="1418" w:type="dxa"/>
          </w:tcPr>
          <w:p w14:paraId="3063A69D" w14:textId="56937C61" w:rsidR="000A56C6" w:rsidRPr="00FA58E7" w:rsidRDefault="000A56C6" w:rsidP="000A56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</w:t>
            </w:r>
            <w:r w:rsidRPr="00FA58E7">
              <w:rPr>
                <w:lang w:eastAsia="en-US"/>
              </w:rPr>
              <w:t>,00</w:t>
            </w:r>
          </w:p>
        </w:tc>
      </w:tr>
      <w:tr w:rsidR="000A56C6" w:rsidRPr="00334E5E" w14:paraId="70EDE81B" w14:textId="77777777" w:rsidTr="00FB70CE">
        <w:tc>
          <w:tcPr>
            <w:tcW w:w="993" w:type="dxa"/>
          </w:tcPr>
          <w:p w14:paraId="2E478CEC" w14:textId="77777777" w:rsidR="000A56C6" w:rsidRPr="00524925" w:rsidRDefault="000A56C6" w:rsidP="000A56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14:paraId="09F609E9" w14:textId="77777777" w:rsidR="000A56C6" w:rsidRPr="00524925" w:rsidRDefault="000A56C6" w:rsidP="000A56C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14:paraId="3EE6F0C2" w14:textId="77777777" w:rsidR="000A56C6" w:rsidRPr="00524925" w:rsidRDefault="000A56C6" w:rsidP="000A56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14:paraId="3CAF1666" w14:textId="52D3AF3A" w:rsidR="000A56C6" w:rsidRPr="000D0CA0" w:rsidRDefault="000A56C6" w:rsidP="000A56C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7 548 145,04</w:t>
            </w:r>
          </w:p>
        </w:tc>
        <w:tc>
          <w:tcPr>
            <w:tcW w:w="1418" w:type="dxa"/>
          </w:tcPr>
          <w:p w14:paraId="23FB0B51" w14:textId="717AA934" w:rsidR="000A56C6" w:rsidRPr="006E223B" w:rsidRDefault="000A56C6" w:rsidP="000A56C6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7 338 095,02</w:t>
            </w:r>
          </w:p>
        </w:tc>
      </w:tr>
    </w:tbl>
    <w:p w14:paraId="71EE5129" w14:textId="77777777" w:rsidR="00D4610F" w:rsidRPr="00524925" w:rsidRDefault="00D4610F" w:rsidP="00D4610F">
      <w:pPr>
        <w:jc w:val="center"/>
      </w:pPr>
    </w:p>
    <w:p w14:paraId="21C8EFED" w14:textId="03E6E6C6" w:rsidR="00486354" w:rsidRDefault="00823CAA" w:rsidP="00486354">
      <w:pPr>
        <w:ind w:firstLine="561"/>
        <w:rPr>
          <w:sz w:val="24"/>
          <w:szCs w:val="24"/>
        </w:rPr>
      </w:pPr>
      <w:r w:rsidRPr="00823CAA">
        <w:rPr>
          <w:sz w:val="24"/>
          <w:szCs w:val="24"/>
        </w:rPr>
        <w:t xml:space="preserve"> </w:t>
      </w:r>
      <w:r w:rsidR="00486354" w:rsidRPr="008143D2">
        <w:rPr>
          <w:sz w:val="24"/>
          <w:szCs w:val="24"/>
        </w:rPr>
        <w:t xml:space="preserve">        </w:t>
      </w:r>
    </w:p>
    <w:p w14:paraId="4C2FF499" w14:textId="66C77409" w:rsidR="00EB6DF3" w:rsidRDefault="00EB6DF3" w:rsidP="00486354">
      <w:pPr>
        <w:ind w:firstLine="561"/>
        <w:rPr>
          <w:sz w:val="24"/>
          <w:szCs w:val="24"/>
        </w:rPr>
      </w:pPr>
    </w:p>
    <w:p w14:paraId="0CBB710A" w14:textId="0DEC321A" w:rsidR="00EB6DF3" w:rsidRDefault="00EB6DF3" w:rsidP="00486354">
      <w:pPr>
        <w:ind w:firstLine="561"/>
        <w:rPr>
          <w:sz w:val="24"/>
          <w:szCs w:val="24"/>
        </w:rPr>
      </w:pPr>
    </w:p>
    <w:p w14:paraId="394ABC07" w14:textId="031C354F" w:rsidR="00EB6DF3" w:rsidRDefault="00EB6DF3" w:rsidP="00486354">
      <w:pPr>
        <w:ind w:firstLine="561"/>
        <w:rPr>
          <w:sz w:val="24"/>
          <w:szCs w:val="24"/>
        </w:rPr>
      </w:pPr>
    </w:p>
    <w:p w14:paraId="6C35C63A" w14:textId="6602978E" w:rsidR="00EB6DF3" w:rsidRDefault="00EB6DF3" w:rsidP="00486354">
      <w:pPr>
        <w:ind w:firstLine="561"/>
        <w:rPr>
          <w:sz w:val="24"/>
          <w:szCs w:val="24"/>
        </w:rPr>
      </w:pPr>
    </w:p>
    <w:p w14:paraId="0C7D1681" w14:textId="35D50644" w:rsidR="00EB6DF3" w:rsidRDefault="00EB6DF3" w:rsidP="00486354">
      <w:pPr>
        <w:ind w:firstLine="561"/>
        <w:rPr>
          <w:sz w:val="24"/>
          <w:szCs w:val="24"/>
        </w:rPr>
      </w:pPr>
    </w:p>
    <w:p w14:paraId="485E2968" w14:textId="5F67584A" w:rsidR="00EB6DF3" w:rsidRDefault="00EB6DF3" w:rsidP="00486354">
      <w:pPr>
        <w:ind w:firstLine="561"/>
        <w:rPr>
          <w:sz w:val="24"/>
          <w:szCs w:val="24"/>
        </w:rPr>
      </w:pPr>
    </w:p>
    <w:p w14:paraId="1AB30319" w14:textId="608AA55B" w:rsidR="00EB6DF3" w:rsidRDefault="00EB6DF3" w:rsidP="00486354">
      <w:pPr>
        <w:ind w:firstLine="561"/>
        <w:rPr>
          <w:sz w:val="24"/>
          <w:szCs w:val="24"/>
        </w:rPr>
      </w:pPr>
    </w:p>
    <w:p w14:paraId="41F674A4" w14:textId="26E59697" w:rsidR="00EB6DF3" w:rsidRDefault="00EB6DF3" w:rsidP="00486354">
      <w:pPr>
        <w:ind w:firstLine="561"/>
        <w:rPr>
          <w:sz w:val="24"/>
          <w:szCs w:val="24"/>
        </w:rPr>
      </w:pPr>
    </w:p>
    <w:p w14:paraId="50CEDE9E" w14:textId="2B3F4358" w:rsidR="00EB6DF3" w:rsidRDefault="00EB6DF3" w:rsidP="00486354">
      <w:pPr>
        <w:ind w:firstLine="561"/>
        <w:rPr>
          <w:sz w:val="24"/>
          <w:szCs w:val="24"/>
        </w:rPr>
      </w:pPr>
    </w:p>
    <w:p w14:paraId="350748AF" w14:textId="737C2083" w:rsidR="00EB6DF3" w:rsidRDefault="00EB6DF3" w:rsidP="00486354">
      <w:pPr>
        <w:ind w:firstLine="561"/>
        <w:rPr>
          <w:sz w:val="24"/>
          <w:szCs w:val="24"/>
        </w:rPr>
      </w:pPr>
    </w:p>
    <w:p w14:paraId="7BF8319B" w14:textId="7B93F66D" w:rsidR="00EB6DF3" w:rsidRDefault="00EB6DF3" w:rsidP="00486354">
      <w:pPr>
        <w:ind w:firstLine="561"/>
        <w:rPr>
          <w:sz w:val="24"/>
          <w:szCs w:val="24"/>
        </w:rPr>
      </w:pPr>
    </w:p>
    <w:p w14:paraId="76619BD2" w14:textId="19A3BA9B" w:rsidR="00EB6DF3" w:rsidRDefault="00EB6DF3" w:rsidP="00486354">
      <w:pPr>
        <w:ind w:firstLine="561"/>
        <w:rPr>
          <w:sz w:val="24"/>
          <w:szCs w:val="24"/>
        </w:rPr>
      </w:pPr>
    </w:p>
    <w:p w14:paraId="393A94C4" w14:textId="1769EF7C" w:rsidR="00EB6DF3" w:rsidRDefault="00EB6DF3" w:rsidP="00486354">
      <w:pPr>
        <w:ind w:firstLine="561"/>
        <w:rPr>
          <w:sz w:val="24"/>
          <w:szCs w:val="24"/>
        </w:rPr>
      </w:pPr>
    </w:p>
    <w:p w14:paraId="56151813" w14:textId="02497B4E" w:rsidR="00EB6DF3" w:rsidRDefault="00EB6DF3" w:rsidP="00486354">
      <w:pPr>
        <w:ind w:firstLine="561"/>
        <w:rPr>
          <w:sz w:val="24"/>
          <w:szCs w:val="24"/>
        </w:rPr>
      </w:pPr>
    </w:p>
    <w:p w14:paraId="580C101D" w14:textId="61D30BE4" w:rsidR="00EB6DF3" w:rsidRDefault="00EB6DF3" w:rsidP="00486354">
      <w:pPr>
        <w:ind w:firstLine="561"/>
        <w:rPr>
          <w:sz w:val="24"/>
          <w:szCs w:val="24"/>
        </w:rPr>
      </w:pPr>
    </w:p>
    <w:p w14:paraId="787C151F" w14:textId="4B434AA9" w:rsidR="00EB6DF3" w:rsidRDefault="00EB6DF3" w:rsidP="00486354">
      <w:pPr>
        <w:ind w:firstLine="561"/>
        <w:rPr>
          <w:sz w:val="24"/>
          <w:szCs w:val="24"/>
        </w:rPr>
      </w:pPr>
    </w:p>
    <w:p w14:paraId="6F940DBB" w14:textId="1DDFC50F" w:rsidR="00EB6DF3" w:rsidRDefault="00EB6DF3" w:rsidP="00486354">
      <w:pPr>
        <w:ind w:firstLine="561"/>
        <w:rPr>
          <w:sz w:val="24"/>
          <w:szCs w:val="24"/>
        </w:rPr>
      </w:pPr>
    </w:p>
    <w:p w14:paraId="2C978952" w14:textId="4C7BE375" w:rsidR="00EB6DF3" w:rsidRDefault="00EB6DF3" w:rsidP="00486354">
      <w:pPr>
        <w:ind w:firstLine="561"/>
        <w:rPr>
          <w:sz w:val="24"/>
          <w:szCs w:val="24"/>
        </w:rPr>
      </w:pPr>
    </w:p>
    <w:p w14:paraId="25C68583" w14:textId="396EA62F" w:rsidR="00EB6DF3" w:rsidRDefault="00EB6DF3" w:rsidP="00486354">
      <w:pPr>
        <w:ind w:firstLine="561"/>
        <w:rPr>
          <w:sz w:val="24"/>
          <w:szCs w:val="24"/>
        </w:rPr>
      </w:pPr>
    </w:p>
    <w:p w14:paraId="64EA1AA2" w14:textId="7C5265F3" w:rsidR="00E70085" w:rsidRDefault="00E70085" w:rsidP="00486354">
      <w:pPr>
        <w:ind w:firstLine="561"/>
        <w:rPr>
          <w:sz w:val="24"/>
          <w:szCs w:val="24"/>
        </w:rPr>
      </w:pPr>
    </w:p>
    <w:p w14:paraId="001E0335" w14:textId="1A6DB956" w:rsidR="000A56C6" w:rsidRDefault="000A56C6" w:rsidP="00486354">
      <w:pPr>
        <w:ind w:firstLine="561"/>
        <w:rPr>
          <w:sz w:val="24"/>
          <w:szCs w:val="24"/>
        </w:rPr>
      </w:pPr>
    </w:p>
    <w:p w14:paraId="7E6BCABE" w14:textId="084DD391" w:rsidR="000A56C6" w:rsidRDefault="000A56C6" w:rsidP="00486354">
      <w:pPr>
        <w:ind w:firstLine="561"/>
        <w:rPr>
          <w:sz w:val="24"/>
          <w:szCs w:val="24"/>
        </w:rPr>
      </w:pPr>
    </w:p>
    <w:p w14:paraId="2CBA26FC" w14:textId="7C766C0F" w:rsidR="000A56C6" w:rsidRDefault="000A56C6" w:rsidP="00486354">
      <w:pPr>
        <w:ind w:firstLine="561"/>
        <w:rPr>
          <w:sz w:val="24"/>
          <w:szCs w:val="24"/>
        </w:rPr>
      </w:pPr>
    </w:p>
    <w:p w14:paraId="661C6579" w14:textId="6A6DADB1" w:rsidR="000A56C6" w:rsidRDefault="000A56C6" w:rsidP="00486354">
      <w:pPr>
        <w:ind w:firstLine="561"/>
        <w:rPr>
          <w:sz w:val="24"/>
          <w:szCs w:val="24"/>
        </w:rPr>
      </w:pPr>
    </w:p>
    <w:p w14:paraId="0CAD5E3C" w14:textId="7204CBBB" w:rsidR="000A56C6" w:rsidRDefault="000A56C6" w:rsidP="00486354">
      <w:pPr>
        <w:ind w:firstLine="561"/>
        <w:rPr>
          <w:sz w:val="24"/>
          <w:szCs w:val="24"/>
        </w:rPr>
      </w:pPr>
    </w:p>
    <w:p w14:paraId="3D08BE05" w14:textId="136E8DAD" w:rsidR="000A56C6" w:rsidRDefault="000A56C6" w:rsidP="00486354">
      <w:pPr>
        <w:ind w:firstLine="561"/>
        <w:rPr>
          <w:sz w:val="24"/>
          <w:szCs w:val="24"/>
        </w:rPr>
      </w:pPr>
    </w:p>
    <w:p w14:paraId="133DE0BF" w14:textId="47E3AA05" w:rsidR="000A56C6" w:rsidRDefault="000A56C6" w:rsidP="00486354">
      <w:pPr>
        <w:ind w:firstLine="561"/>
        <w:rPr>
          <w:sz w:val="24"/>
          <w:szCs w:val="24"/>
        </w:rPr>
      </w:pPr>
    </w:p>
    <w:p w14:paraId="03FE6939" w14:textId="5217564B" w:rsidR="000A56C6" w:rsidRDefault="000A56C6" w:rsidP="00486354">
      <w:pPr>
        <w:ind w:firstLine="561"/>
        <w:rPr>
          <w:sz w:val="24"/>
          <w:szCs w:val="24"/>
        </w:rPr>
      </w:pPr>
    </w:p>
    <w:p w14:paraId="645669FD" w14:textId="58600763" w:rsidR="000A56C6" w:rsidRDefault="000A56C6" w:rsidP="00486354">
      <w:pPr>
        <w:ind w:firstLine="561"/>
        <w:rPr>
          <w:sz w:val="24"/>
          <w:szCs w:val="24"/>
        </w:rPr>
      </w:pPr>
    </w:p>
    <w:p w14:paraId="6BB7EC3F" w14:textId="09EF2201" w:rsidR="000A56C6" w:rsidRDefault="000A56C6" w:rsidP="00795C75">
      <w:pPr>
        <w:rPr>
          <w:sz w:val="24"/>
          <w:szCs w:val="24"/>
        </w:rPr>
      </w:pPr>
    </w:p>
    <w:p w14:paraId="28C370A9" w14:textId="77777777" w:rsidR="00795C75" w:rsidRDefault="00795C75" w:rsidP="00795C75">
      <w:pPr>
        <w:rPr>
          <w:sz w:val="24"/>
          <w:szCs w:val="24"/>
        </w:rPr>
      </w:pPr>
    </w:p>
    <w:p w14:paraId="35F8303E" w14:textId="77777777" w:rsidR="000A56C6" w:rsidRDefault="000A56C6" w:rsidP="00486354">
      <w:pPr>
        <w:ind w:firstLine="561"/>
        <w:rPr>
          <w:sz w:val="24"/>
          <w:szCs w:val="24"/>
        </w:rPr>
      </w:pPr>
    </w:p>
    <w:p w14:paraId="0BBD28DB" w14:textId="77777777" w:rsidR="00D4610F" w:rsidRPr="00BA46E5" w:rsidRDefault="00D4610F" w:rsidP="00D4610F">
      <w:pPr>
        <w:ind w:left="5760"/>
        <w:jc w:val="center"/>
      </w:pPr>
      <w:r w:rsidRPr="00BA46E5">
        <w:lastRenderedPageBreak/>
        <w:t>Приложение №2</w:t>
      </w:r>
    </w:p>
    <w:p w14:paraId="71E089C2" w14:textId="19290A5D" w:rsidR="00D4610F" w:rsidRPr="00BA46E5" w:rsidRDefault="00D4610F" w:rsidP="00795C75">
      <w:pPr>
        <w:autoSpaceDE w:val="0"/>
        <w:autoSpaceDN w:val="0"/>
        <w:adjustRightInd w:val="0"/>
        <w:ind w:left="5760"/>
        <w:jc w:val="center"/>
      </w:pPr>
      <w:r w:rsidRPr="00BA46E5">
        <w:t>к</w:t>
      </w:r>
      <w:r>
        <w:t xml:space="preserve"> решени</w:t>
      </w:r>
      <w:r w:rsidR="00EB6DF3">
        <w:t>ю</w:t>
      </w:r>
      <w:r>
        <w:t xml:space="preserve"> Собрания представителей</w:t>
      </w:r>
      <w:r w:rsidRPr="00BA46E5">
        <w:t xml:space="preserve"> Администрации сельского поселения Зуевка</w:t>
      </w:r>
      <w:r w:rsidR="00795C75">
        <w:t xml:space="preserve"> </w:t>
      </w:r>
      <w:r w:rsidRPr="00BA46E5">
        <w:t>муниципального района Нефтегорский Самарской области</w:t>
      </w:r>
      <w:r w:rsidR="00EB6DF3">
        <w:t xml:space="preserve"> </w:t>
      </w:r>
      <w:r w:rsidR="00795C75" w:rsidRPr="00795C75">
        <w:t xml:space="preserve">№ 136 от 21.04.2023 г. «Об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proofErr w:type="gramStart"/>
      <w:r w:rsidR="00795C75" w:rsidRPr="00795C75">
        <w:t>2022  год</w:t>
      </w:r>
      <w:proofErr w:type="gramEnd"/>
      <w:r w:rsidR="00795C75" w:rsidRPr="00795C75">
        <w:t>»</w:t>
      </w:r>
      <w:r w:rsidR="00EB6DF3">
        <w:t xml:space="preserve"> </w:t>
      </w:r>
      <w:r w:rsidR="006168B4">
        <w:t xml:space="preserve"> </w:t>
      </w:r>
    </w:p>
    <w:p w14:paraId="4E11D0EF" w14:textId="77777777" w:rsidR="00D4610F" w:rsidRPr="00524925" w:rsidRDefault="00D4610F" w:rsidP="00D4610F">
      <w:pPr>
        <w:jc w:val="center"/>
        <w:rPr>
          <w:b/>
        </w:rPr>
      </w:pPr>
    </w:p>
    <w:p w14:paraId="1C894B99" w14:textId="77777777" w:rsidR="00D4610F" w:rsidRPr="00F669D8" w:rsidRDefault="00D4610F" w:rsidP="00D4610F">
      <w:pPr>
        <w:jc w:val="center"/>
        <w:rPr>
          <w:sz w:val="22"/>
          <w:szCs w:val="22"/>
        </w:rPr>
      </w:pPr>
    </w:p>
    <w:p w14:paraId="5A260033" w14:textId="12E33D64" w:rsidR="00D4610F" w:rsidRPr="00D52060" w:rsidRDefault="00D4610F" w:rsidP="00D4610F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Доходы бюджета сельского поселения Зуевка муниципального района Нефтегорский Самарской области за </w:t>
      </w:r>
      <w:proofErr w:type="gramStart"/>
      <w:r w:rsidRPr="00D5206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3E7015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 xml:space="preserve"> </w:t>
      </w:r>
      <w:r w:rsidRPr="00D52060">
        <w:rPr>
          <w:b/>
          <w:sz w:val="22"/>
          <w:szCs w:val="22"/>
        </w:rPr>
        <w:t>год</w:t>
      </w:r>
      <w:proofErr w:type="gramEnd"/>
      <w:r w:rsidRPr="00D52060">
        <w:rPr>
          <w:b/>
          <w:sz w:val="22"/>
          <w:szCs w:val="22"/>
        </w:rPr>
        <w:t xml:space="preserve">  по кодам видов доходов, подвидов</w:t>
      </w:r>
    </w:p>
    <w:p w14:paraId="7EE299A3" w14:textId="29834A4F" w:rsidR="00D4610F" w:rsidRDefault="00D4610F" w:rsidP="00D4610F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(руб.)</w:t>
      </w:r>
    </w:p>
    <w:p w14:paraId="562CFEBF" w14:textId="77777777" w:rsidR="00D4610F" w:rsidRDefault="00D4610F" w:rsidP="00D4610F">
      <w:pPr>
        <w:jc w:val="center"/>
        <w:rPr>
          <w:b/>
          <w:sz w:val="22"/>
          <w:szCs w:val="22"/>
        </w:rPr>
      </w:pPr>
    </w:p>
    <w:p w14:paraId="1735BB08" w14:textId="77777777" w:rsidR="00D4610F" w:rsidRPr="00D52060" w:rsidRDefault="00D4610F" w:rsidP="00D4610F">
      <w:pPr>
        <w:jc w:val="center"/>
        <w:rPr>
          <w:b/>
          <w:sz w:val="22"/>
          <w:szCs w:val="22"/>
        </w:rPr>
      </w:pPr>
    </w:p>
    <w:tbl>
      <w:tblPr>
        <w:tblW w:w="102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2"/>
        <w:gridCol w:w="997"/>
        <w:gridCol w:w="1265"/>
        <w:gridCol w:w="572"/>
        <w:gridCol w:w="70"/>
        <w:gridCol w:w="645"/>
        <w:gridCol w:w="428"/>
        <w:gridCol w:w="546"/>
        <w:gridCol w:w="466"/>
        <w:gridCol w:w="113"/>
        <w:gridCol w:w="90"/>
        <w:gridCol w:w="325"/>
        <w:gridCol w:w="323"/>
        <w:gridCol w:w="873"/>
        <w:gridCol w:w="90"/>
        <w:gridCol w:w="455"/>
        <w:gridCol w:w="1252"/>
        <w:gridCol w:w="172"/>
      </w:tblGrid>
      <w:tr w:rsidR="00D4610F" w:rsidRPr="00F669D8" w14:paraId="685E7EDA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0354ECFD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</w:t>
            </w:r>
            <w:proofErr w:type="gramStart"/>
            <w:r w:rsidRPr="00F669D8">
              <w:rPr>
                <w:sz w:val="22"/>
                <w:szCs w:val="22"/>
              </w:rPr>
              <w:t>подвида,  операций</w:t>
            </w:r>
            <w:proofErr w:type="gramEnd"/>
            <w:r w:rsidRPr="00F669D8">
              <w:rPr>
                <w:sz w:val="22"/>
                <w:szCs w:val="22"/>
              </w:rPr>
              <w:t xml:space="preserve"> сектора гос. управления, относящихся к доходам бюджета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C145989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63BBBC61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14:paraId="3436BD77" w14:textId="2F26204A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202</w:t>
            </w:r>
            <w:r w:rsidR="003E70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330F4B1C" w14:textId="76FBD4A2" w:rsidR="00D4610F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Факт.</w:t>
            </w:r>
            <w:r>
              <w:rPr>
                <w:sz w:val="22"/>
                <w:szCs w:val="22"/>
              </w:rPr>
              <w:t xml:space="preserve"> и</w:t>
            </w:r>
            <w:r w:rsidRPr="00F669D8">
              <w:rPr>
                <w:sz w:val="22"/>
                <w:szCs w:val="22"/>
              </w:rPr>
              <w:t>спол</w:t>
            </w:r>
            <w:r>
              <w:rPr>
                <w:sz w:val="22"/>
                <w:szCs w:val="22"/>
              </w:rPr>
              <w:t xml:space="preserve">нение </w:t>
            </w:r>
            <w:proofErr w:type="gramStart"/>
            <w:r>
              <w:rPr>
                <w:sz w:val="22"/>
                <w:szCs w:val="22"/>
              </w:rPr>
              <w:t>за  202</w:t>
            </w:r>
            <w:r w:rsidR="003E7015">
              <w:rPr>
                <w:sz w:val="22"/>
                <w:szCs w:val="22"/>
              </w:rPr>
              <w:t>2</w:t>
            </w:r>
            <w:proofErr w:type="gramEnd"/>
            <w:r w:rsidR="003E7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г.</w:t>
            </w:r>
          </w:p>
          <w:p w14:paraId="6CC13295" w14:textId="77777777" w:rsidR="00D4610F" w:rsidRPr="00F669D8" w:rsidRDefault="00D4610F" w:rsidP="00FB70CE">
            <w:pPr>
              <w:jc w:val="center"/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4ABE6DEC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14:paraId="068BD0E0" w14:textId="77777777" w:rsidR="00D4610F" w:rsidRPr="00F669D8" w:rsidRDefault="00D4610F" w:rsidP="00FB70CE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14:paraId="3CD8E88F" w14:textId="77777777" w:rsidR="00D4610F" w:rsidRPr="00F669D8" w:rsidRDefault="00D4610F" w:rsidP="00FB70CE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D4610F" w:rsidRPr="00F669D8" w14:paraId="121063D9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0C35674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00010100000000000000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77C8192F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 xml:space="preserve">Налог на доходы </w:t>
            </w:r>
            <w:proofErr w:type="spellStart"/>
            <w:proofErr w:type="gramStart"/>
            <w:r w:rsidRPr="00F669D8">
              <w:rPr>
                <w:sz w:val="22"/>
                <w:szCs w:val="22"/>
              </w:rPr>
              <w:t>физ.лиц</w:t>
            </w:r>
            <w:proofErr w:type="spellEnd"/>
            <w:proofErr w:type="gramEnd"/>
          </w:p>
        </w:tc>
        <w:tc>
          <w:tcPr>
            <w:tcW w:w="1553" w:type="dxa"/>
            <w:gridSpan w:val="4"/>
            <w:shd w:val="clear" w:color="auto" w:fill="auto"/>
          </w:tcPr>
          <w:p w14:paraId="527B0CB8" w14:textId="0572F2E1" w:rsidR="00D4610F" w:rsidRPr="00352920" w:rsidRDefault="000A56C6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620 000,00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55A3D75E" w14:textId="0FFD4D98" w:rsidR="00D4610F" w:rsidRPr="00352920" w:rsidRDefault="000A56C6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652 078,80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098A19E7" w14:textId="22BCB44F" w:rsidR="00D4610F" w:rsidRPr="00352920" w:rsidRDefault="000A56C6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105,17</w:t>
            </w:r>
          </w:p>
        </w:tc>
      </w:tr>
      <w:tr w:rsidR="00D4610F" w:rsidRPr="00F669D8" w14:paraId="185692DC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19D346C3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00010300000000000000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94E72E4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319A7CAE" w14:textId="5D42AEC3" w:rsidR="00D4610F" w:rsidRPr="00352920" w:rsidRDefault="000A56C6" w:rsidP="00FB70C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1 902 870,00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0EADEF9D" w14:textId="3CB6502D" w:rsidR="00D4610F" w:rsidRPr="00352920" w:rsidRDefault="000A56C6" w:rsidP="00FB70C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2 042 206,14 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1CE09B1" w14:textId="4A8D44BE" w:rsidR="00D4610F" w:rsidRPr="00352920" w:rsidRDefault="000A56C6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107,32</w:t>
            </w:r>
          </w:p>
        </w:tc>
      </w:tr>
      <w:tr w:rsidR="00D4610F" w:rsidRPr="00F669D8" w14:paraId="1E634313" w14:textId="77777777" w:rsidTr="007F7DD6">
        <w:trPr>
          <w:gridAfter w:val="1"/>
          <w:wAfter w:w="172" w:type="dxa"/>
          <w:trHeight w:val="305"/>
        </w:trPr>
        <w:tc>
          <w:tcPr>
            <w:tcW w:w="2552" w:type="dxa"/>
            <w:gridSpan w:val="3"/>
            <w:shd w:val="clear" w:color="auto" w:fill="auto"/>
          </w:tcPr>
          <w:p w14:paraId="4C4CC74E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00010500000000000000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886DCD2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28D223D4" w14:textId="100FBC60" w:rsidR="00D4610F" w:rsidRPr="00352920" w:rsidRDefault="000A56C6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775 600,00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20B5570E" w14:textId="72F1831B" w:rsidR="00D4610F" w:rsidRPr="00352920" w:rsidRDefault="000A56C6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730 534,52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67D98229" w14:textId="5FDC0C82" w:rsidR="00D4610F" w:rsidRPr="00352920" w:rsidRDefault="000A56C6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94,19 </w:t>
            </w:r>
          </w:p>
        </w:tc>
      </w:tr>
      <w:tr w:rsidR="00D4610F" w:rsidRPr="00F669D8" w14:paraId="43EB8EDA" w14:textId="77777777" w:rsidTr="007F7DD6">
        <w:trPr>
          <w:gridAfter w:val="1"/>
          <w:wAfter w:w="172" w:type="dxa"/>
          <w:trHeight w:val="654"/>
        </w:trPr>
        <w:tc>
          <w:tcPr>
            <w:tcW w:w="2552" w:type="dxa"/>
            <w:gridSpan w:val="3"/>
            <w:shd w:val="clear" w:color="auto" w:fill="auto"/>
          </w:tcPr>
          <w:p w14:paraId="6111041F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00010600000000000000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4D7F965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14:paraId="4C877341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14:paraId="035D5D1C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2FC99C24" w14:textId="1C88C49F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2 276 800,00</w:t>
            </w:r>
          </w:p>
          <w:p w14:paraId="6477E7EB" w14:textId="77777777" w:rsidR="00D4610F" w:rsidRPr="00352920" w:rsidRDefault="00D4610F" w:rsidP="00FB70CE">
            <w:pPr>
              <w:jc w:val="center"/>
            </w:pPr>
          </w:p>
          <w:p w14:paraId="67091037" w14:textId="77777777" w:rsidR="00D4610F" w:rsidRPr="00352920" w:rsidRDefault="00D4610F" w:rsidP="00FB70CE">
            <w:pPr>
              <w:jc w:val="center"/>
            </w:pPr>
          </w:p>
          <w:p w14:paraId="61BFF2C2" w14:textId="3B05C675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914 100,00</w:t>
            </w:r>
          </w:p>
          <w:p w14:paraId="1BD0E215" w14:textId="48BC053F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1 362 700,00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377DFECB" w14:textId="4C69224B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1 942 605,52</w:t>
            </w:r>
          </w:p>
          <w:p w14:paraId="77A4904D" w14:textId="77777777" w:rsidR="00D4610F" w:rsidRPr="00352920" w:rsidRDefault="00D4610F" w:rsidP="00FB70CE">
            <w:pPr>
              <w:jc w:val="center"/>
            </w:pPr>
          </w:p>
          <w:p w14:paraId="7F40E303" w14:textId="77777777" w:rsidR="00D4610F" w:rsidRPr="00352920" w:rsidRDefault="00D4610F" w:rsidP="00FB70CE">
            <w:pPr>
              <w:jc w:val="center"/>
            </w:pPr>
          </w:p>
          <w:p w14:paraId="7751F2D5" w14:textId="5AC418D4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923 765,65</w:t>
            </w:r>
          </w:p>
          <w:p w14:paraId="1DDDC241" w14:textId="4A0629C3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1 018 839,87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5F71E83D" w14:textId="6618A790" w:rsidR="00D4610F" w:rsidRPr="00352920" w:rsidRDefault="00706438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85,32</w:t>
            </w:r>
          </w:p>
          <w:p w14:paraId="2FE767F1" w14:textId="77777777" w:rsidR="00D4610F" w:rsidRPr="00352920" w:rsidRDefault="00D4610F" w:rsidP="00FB70CE">
            <w:pPr>
              <w:jc w:val="center"/>
            </w:pPr>
          </w:p>
          <w:p w14:paraId="5B8B6516" w14:textId="77777777" w:rsidR="00D4610F" w:rsidRPr="00352920" w:rsidRDefault="00D4610F" w:rsidP="00FB70CE">
            <w:pPr>
              <w:jc w:val="center"/>
            </w:pPr>
          </w:p>
          <w:p w14:paraId="0DB1E359" w14:textId="3D8323C9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101,06</w:t>
            </w:r>
          </w:p>
          <w:p w14:paraId="7C6B8573" w14:textId="5DB8CE18" w:rsidR="00D4610F" w:rsidRPr="00352920" w:rsidRDefault="00706438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74,77</w:t>
            </w:r>
          </w:p>
        </w:tc>
      </w:tr>
      <w:tr w:rsidR="00D4610F" w:rsidRPr="00F669D8" w14:paraId="6616CA61" w14:textId="77777777" w:rsidTr="007F7DD6">
        <w:trPr>
          <w:gridAfter w:val="1"/>
          <w:wAfter w:w="172" w:type="dxa"/>
          <w:trHeight w:val="535"/>
        </w:trPr>
        <w:tc>
          <w:tcPr>
            <w:tcW w:w="2552" w:type="dxa"/>
            <w:gridSpan w:val="3"/>
            <w:shd w:val="clear" w:color="auto" w:fill="auto"/>
          </w:tcPr>
          <w:p w14:paraId="3ED4279F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00010800000000000000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C00E436" w14:textId="77777777" w:rsidR="00D4610F" w:rsidRPr="00F669D8" w:rsidRDefault="00D4610F" w:rsidP="00FB70CE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793FE992" w14:textId="3612C4EE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23F06CEB" w14:textId="4AEDE9BD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598F35FB" w14:textId="2B3C3656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 xml:space="preserve">100,00 </w:t>
            </w:r>
          </w:p>
        </w:tc>
      </w:tr>
      <w:tr w:rsidR="00D4610F" w:rsidRPr="00C57FED" w14:paraId="4789C6AC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135ED02B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764CECC" w14:textId="77777777" w:rsidR="00D4610F" w:rsidRPr="00F669D8" w:rsidRDefault="00D4610F" w:rsidP="00FB70CE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315E4565" w14:textId="4710FDAA" w:rsidR="00D4610F" w:rsidRPr="00C57FED" w:rsidRDefault="00706438" w:rsidP="00FB70CE">
            <w:pPr>
              <w:jc w:val="center"/>
              <w:rPr>
                <w:b/>
              </w:rPr>
            </w:pPr>
            <w:r w:rsidRPr="00C57FED">
              <w:rPr>
                <w:b/>
              </w:rPr>
              <w:t xml:space="preserve">5 575 870,00 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08991301" w14:textId="37198891" w:rsidR="00D4610F" w:rsidRPr="00C57FED" w:rsidRDefault="00706438" w:rsidP="00FB70CE">
            <w:pPr>
              <w:jc w:val="center"/>
              <w:rPr>
                <w:b/>
              </w:rPr>
            </w:pPr>
            <w:r w:rsidRPr="00C57FED">
              <w:rPr>
                <w:b/>
              </w:rPr>
              <w:t xml:space="preserve"> 5 368 024,98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37AC2A2" w14:textId="3066248A" w:rsidR="00D4610F" w:rsidRPr="00C57FED" w:rsidRDefault="00706438" w:rsidP="00FB70CE">
            <w:pPr>
              <w:jc w:val="center"/>
              <w:rPr>
                <w:b/>
              </w:rPr>
            </w:pPr>
            <w:r w:rsidRPr="00C57FED">
              <w:rPr>
                <w:b/>
              </w:rPr>
              <w:t xml:space="preserve"> 96,27</w:t>
            </w:r>
          </w:p>
        </w:tc>
      </w:tr>
      <w:tr w:rsidR="00D4610F" w:rsidRPr="00F669D8" w14:paraId="29491403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0B979E36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529D3C68" w14:textId="77777777" w:rsidR="00D4610F" w:rsidRPr="00F669D8" w:rsidRDefault="00D4610F" w:rsidP="00FB70CE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Безвозмездные перечисления: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т.ч.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752343DC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64EF4635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14:paraId="4A653FB0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</w:tr>
      <w:tr w:rsidR="00D4610F" w:rsidRPr="00F669D8" w14:paraId="623FB59B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73917F18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2FC5AAEA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4D3A9BC3" w14:textId="0FECC29C" w:rsidR="00D4610F" w:rsidRPr="00352920" w:rsidRDefault="00706438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563 563,00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5C766FFD" w14:textId="395D94E8" w:rsidR="00D4610F" w:rsidRPr="00352920" w:rsidRDefault="00706438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561 358,00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6B3292E" w14:textId="3ECBC4D0" w:rsidR="00D4610F" w:rsidRPr="00352920" w:rsidRDefault="00706438" w:rsidP="00FB70C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99,61</w:t>
            </w:r>
          </w:p>
        </w:tc>
      </w:tr>
      <w:tr w:rsidR="00D4610F" w:rsidRPr="00F669D8" w14:paraId="30468F38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11E2E571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888ED60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48076719" w14:textId="78B30431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100 690,00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5F0B0126" w14:textId="5E2F32F0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100 690,00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437EB31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100,00</w:t>
            </w:r>
          </w:p>
        </w:tc>
      </w:tr>
      <w:tr w:rsidR="00D4610F" w:rsidRPr="00F669D8" w14:paraId="6AE62553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1DF117B6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52755B8" w14:textId="77777777" w:rsidR="00D4610F" w:rsidRPr="00F669D8" w:rsidRDefault="00D4610F" w:rsidP="00FB70CE">
            <w:r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11103AF4" w14:textId="0DE05C4D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1 208 022,04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36B26494" w14:textId="439FE25A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1 208 022,04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4C9559C" w14:textId="75CCAFA0" w:rsidR="00D4610F" w:rsidRPr="00352920" w:rsidRDefault="00706438" w:rsidP="00FB70CE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4610F" w:rsidRPr="00F669D8" w14:paraId="54C0D974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1A32D17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2A9ACD39" w14:textId="77777777" w:rsidR="00D4610F" w:rsidRDefault="00D4610F" w:rsidP="00FB70CE">
            <w:r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0FBFDB60" w14:textId="410CE6D2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100 00</w:t>
            </w:r>
            <w:r w:rsidR="00D4610F" w:rsidRPr="0035292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4E4FB948" w14:textId="7B6BAF52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100 00</w:t>
            </w:r>
            <w:r w:rsidR="00D4610F" w:rsidRPr="00352920">
              <w:rPr>
                <w:sz w:val="22"/>
                <w:szCs w:val="22"/>
              </w:rPr>
              <w:t>0,00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6383DCF7" w14:textId="7B24F062" w:rsidR="00D4610F" w:rsidRPr="00352920" w:rsidRDefault="000A56C6" w:rsidP="00FB70C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D4610F" w:rsidRPr="00352920">
              <w:rPr>
                <w:sz w:val="22"/>
                <w:szCs w:val="22"/>
              </w:rPr>
              <w:t>0,00</w:t>
            </w:r>
          </w:p>
        </w:tc>
      </w:tr>
      <w:tr w:rsidR="00D4610F" w:rsidRPr="00F669D8" w14:paraId="214F6AF4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shd w:val="clear" w:color="auto" w:fill="auto"/>
          </w:tcPr>
          <w:p w14:paraId="540FE641" w14:textId="77777777" w:rsidR="00D4610F" w:rsidRDefault="00D4610F" w:rsidP="00FB70CE">
            <w:pPr>
              <w:jc w:val="center"/>
            </w:pPr>
          </w:p>
          <w:p w14:paraId="01012FA6" w14:textId="77777777" w:rsidR="00D4610F" w:rsidRPr="00F669D8" w:rsidRDefault="00D4610F" w:rsidP="00FB70CE">
            <w:pPr>
              <w:jc w:val="center"/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258D933A" w14:textId="77777777" w:rsidR="00D4610F" w:rsidRPr="00D52060" w:rsidRDefault="00D4610F" w:rsidP="00FB70CE">
            <w:pPr>
              <w:rPr>
                <w:b/>
              </w:rPr>
            </w:pPr>
            <w:r w:rsidRPr="00D52060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4355DA15" w14:textId="7DE64D23" w:rsidR="00D4610F" w:rsidRPr="00D52060" w:rsidRDefault="000A56C6" w:rsidP="00FB70CE">
            <w:pPr>
              <w:jc w:val="center"/>
              <w:rPr>
                <w:b/>
              </w:rPr>
            </w:pPr>
            <w:r>
              <w:rPr>
                <w:b/>
              </w:rPr>
              <w:t xml:space="preserve"> 1 972 275,04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4F9C3DF1" w14:textId="7ADAF6AA" w:rsidR="00D4610F" w:rsidRPr="00D52060" w:rsidRDefault="000A56C6" w:rsidP="00FB70CE">
            <w:pPr>
              <w:jc w:val="center"/>
              <w:rPr>
                <w:b/>
              </w:rPr>
            </w:pPr>
            <w:r>
              <w:rPr>
                <w:b/>
              </w:rPr>
              <w:t>1 970 070,04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380134B2" w14:textId="4A3F1D9A" w:rsidR="00D4610F" w:rsidRPr="00D52060" w:rsidRDefault="000A56C6" w:rsidP="00FB70CE">
            <w:pPr>
              <w:jc w:val="center"/>
              <w:rPr>
                <w:b/>
              </w:rPr>
            </w:pPr>
            <w:r>
              <w:rPr>
                <w:b/>
              </w:rPr>
              <w:t>99,89</w:t>
            </w:r>
          </w:p>
        </w:tc>
      </w:tr>
      <w:tr w:rsidR="00D4610F" w:rsidRPr="00C57214" w14:paraId="79F0CFB6" w14:textId="77777777" w:rsidTr="007F7DD6">
        <w:trPr>
          <w:gridAfter w:val="1"/>
          <w:wAfter w:w="172" w:type="dxa"/>
        </w:trPr>
        <w:tc>
          <w:tcPr>
            <w:tcW w:w="2552" w:type="dxa"/>
            <w:gridSpan w:val="3"/>
            <w:tcBorders>
              <w:left w:val="nil"/>
            </w:tcBorders>
            <w:shd w:val="clear" w:color="auto" w:fill="auto"/>
          </w:tcPr>
          <w:p w14:paraId="7EC6E7C1" w14:textId="77777777" w:rsidR="00D4610F" w:rsidRPr="00C57214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2FB5E481" w14:textId="77777777" w:rsidR="00D4610F" w:rsidRPr="00C57214" w:rsidRDefault="00D4610F" w:rsidP="00FB70CE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700BF969" w14:textId="5A70F65A" w:rsidR="00D4610F" w:rsidRPr="00626701" w:rsidRDefault="000A56C6" w:rsidP="00FB70C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7 548 145,04</w:t>
            </w:r>
            <w:r w:rsidR="003E7015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166C151A" w14:textId="0352A9A7" w:rsidR="00D4610F" w:rsidRPr="000A56C6" w:rsidRDefault="000A56C6" w:rsidP="000A56C6">
            <w:pPr>
              <w:jc w:val="center"/>
              <w:rPr>
                <w:b/>
              </w:rPr>
            </w:pPr>
            <w:r>
              <w:rPr>
                <w:b/>
              </w:rPr>
              <w:t>7 338 095,02</w:t>
            </w:r>
            <w:r w:rsidR="003E7015">
              <w:rPr>
                <w:b/>
              </w:rPr>
              <w:t xml:space="preserve"> 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4B7245E9" w14:textId="2DBA6ABB" w:rsidR="00D4610F" w:rsidRPr="00113D79" w:rsidRDefault="000A56C6" w:rsidP="00FB70CE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99,89</w:t>
            </w:r>
            <w:r w:rsidR="003E701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4610F" w:rsidRPr="008A1548" w14:paraId="53C0EA1E" w14:textId="77777777" w:rsidTr="00D9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555" w:type="dxa"/>
            <w:gridSpan w:val="2"/>
            <w:noWrap/>
            <w:vAlign w:val="bottom"/>
            <w:hideMark/>
          </w:tcPr>
          <w:p w14:paraId="414F8200" w14:textId="77777777" w:rsidR="00D4610F" w:rsidRPr="008A1548" w:rsidRDefault="00D4610F" w:rsidP="00FB70CE"/>
        </w:tc>
        <w:tc>
          <w:tcPr>
            <w:tcW w:w="2262" w:type="dxa"/>
            <w:gridSpan w:val="2"/>
            <w:noWrap/>
            <w:vAlign w:val="bottom"/>
            <w:hideMark/>
          </w:tcPr>
          <w:p w14:paraId="223B11D1" w14:textId="77777777" w:rsidR="00D4610F" w:rsidRPr="008A1548" w:rsidRDefault="00D4610F" w:rsidP="00FB70CE"/>
        </w:tc>
        <w:tc>
          <w:tcPr>
            <w:tcW w:w="6420" w:type="dxa"/>
            <w:gridSpan w:val="15"/>
            <w:vMerge w:val="restart"/>
            <w:hideMark/>
          </w:tcPr>
          <w:p w14:paraId="332268CC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E9C7A5C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99F62A5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48E32E7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59E2A42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6886847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F53700C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D3DDFB6" w14:textId="77777777" w:rsidR="00706438" w:rsidRDefault="00706438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1839D6C" w14:textId="77777777" w:rsidR="00706438" w:rsidRDefault="00706438" w:rsidP="00795C75">
            <w:pPr>
              <w:pStyle w:val="a9"/>
              <w:rPr>
                <w:sz w:val="20"/>
                <w:szCs w:val="20"/>
              </w:rPr>
            </w:pPr>
          </w:p>
          <w:p w14:paraId="4F275445" w14:textId="32602FDE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lastRenderedPageBreak/>
              <w:t>Приложен</w:t>
            </w:r>
            <w:r w:rsidR="00C57FED">
              <w:rPr>
                <w:sz w:val="20"/>
                <w:szCs w:val="20"/>
              </w:rPr>
              <w:t>и</w:t>
            </w:r>
            <w:r w:rsidRPr="0059396A">
              <w:rPr>
                <w:sz w:val="20"/>
                <w:szCs w:val="20"/>
              </w:rPr>
              <w:t>е № 3</w:t>
            </w:r>
            <w:r w:rsidRPr="0059396A">
              <w:rPr>
                <w:sz w:val="20"/>
                <w:szCs w:val="20"/>
              </w:rPr>
              <w:br/>
            </w:r>
            <w:bookmarkStart w:id="1" w:name="_Hlk127450421"/>
            <w:r w:rsidRPr="0059396A">
              <w:rPr>
                <w:sz w:val="20"/>
                <w:szCs w:val="20"/>
              </w:rPr>
              <w:t>к</w:t>
            </w:r>
            <w:r w:rsidR="006168B4">
              <w:rPr>
                <w:sz w:val="20"/>
                <w:szCs w:val="20"/>
              </w:rPr>
              <w:t xml:space="preserve"> </w:t>
            </w:r>
            <w:r w:rsidR="00EB6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95C7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ешени</w:t>
            </w:r>
            <w:r w:rsidR="00795C75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Собрания представителей</w:t>
            </w:r>
          </w:p>
          <w:p w14:paraId="32D8B0A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Администрации</w:t>
            </w:r>
          </w:p>
          <w:p w14:paraId="3DFD215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сельского поселения Зуевка</w:t>
            </w:r>
          </w:p>
          <w:p w14:paraId="32F44B4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муниципального района Нефтегорский</w:t>
            </w:r>
          </w:p>
          <w:p w14:paraId="76F8CC40" w14:textId="77777777" w:rsidR="00795C75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Самарской области</w:t>
            </w:r>
            <w:r w:rsidR="00EB6DF3">
              <w:rPr>
                <w:sz w:val="20"/>
                <w:szCs w:val="20"/>
              </w:rPr>
              <w:t xml:space="preserve">  </w:t>
            </w:r>
            <w:r w:rsidR="006168B4">
              <w:rPr>
                <w:sz w:val="20"/>
                <w:szCs w:val="20"/>
              </w:rPr>
              <w:t xml:space="preserve"> </w:t>
            </w:r>
            <w:r w:rsidR="00795C75" w:rsidRPr="00795C75">
              <w:rPr>
                <w:sz w:val="20"/>
                <w:szCs w:val="20"/>
              </w:rPr>
              <w:t>№ 136 от 21.04.2023 г.</w:t>
            </w:r>
          </w:p>
          <w:p w14:paraId="18E7D882" w14:textId="77777777" w:rsidR="00795C75" w:rsidRDefault="00795C75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«Об утверждении годового отчета </w:t>
            </w:r>
          </w:p>
          <w:p w14:paraId="1EF62481" w14:textId="77777777" w:rsidR="00795C75" w:rsidRDefault="00795C75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>об исполнении бюджета сельского</w:t>
            </w:r>
          </w:p>
          <w:p w14:paraId="1A3BED5C" w14:textId="77777777" w:rsidR="00795C75" w:rsidRDefault="00795C75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поселения Зуевка муниципального </w:t>
            </w:r>
          </w:p>
          <w:p w14:paraId="0C7307C6" w14:textId="77777777" w:rsidR="00795C75" w:rsidRDefault="00795C75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>района Нефтегорский</w:t>
            </w:r>
          </w:p>
          <w:p w14:paraId="60F82892" w14:textId="080D9753" w:rsidR="00D4610F" w:rsidRPr="0059396A" w:rsidRDefault="00795C75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Самарской области за </w:t>
            </w:r>
            <w:proofErr w:type="gramStart"/>
            <w:r w:rsidRPr="00795C75">
              <w:rPr>
                <w:sz w:val="20"/>
                <w:szCs w:val="20"/>
              </w:rPr>
              <w:t>2022  год</w:t>
            </w:r>
            <w:proofErr w:type="gramEnd"/>
            <w:r w:rsidRPr="00795C75">
              <w:rPr>
                <w:sz w:val="20"/>
                <w:szCs w:val="20"/>
              </w:rPr>
              <w:t>»</w:t>
            </w:r>
          </w:p>
          <w:bookmarkEnd w:id="1"/>
          <w:p w14:paraId="2B396413" w14:textId="77777777" w:rsidR="00D4610F" w:rsidRPr="008A1548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D4610F" w:rsidRPr="008A1548" w14:paraId="4D5FE2DC" w14:textId="77777777" w:rsidTr="00D9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555" w:type="dxa"/>
            <w:gridSpan w:val="2"/>
            <w:noWrap/>
            <w:vAlign w:val="bottom"/>
            <w:hideMark/>
          </w:tcPr>
          <w:p w14:paraId="2AE26A19" w14:textId="77777777" w:rsidR="00D4610F" w:rsidRPr="008A1548" w:rsidRDefault="00D4610F" w:rsidP="00FB70CE"/>
        </w:tc>
        <w:tc>
          <w:tcPr>
            <w:tcW w:w="2262" w:type="dxa"/>
            <w:gridSpan w:val="2"/>
            <w:noWrap/>
            <w:vAlign w:val="bottom"/>
            <w:hideMark/>
          </w:tcPr>
          <w:p w14:paraId="4B0D1BD2" w14:textId="77777777" w:rsidR="00D4610F" w:rsidRPr="008A1548" w:rsidRDefault="00D4610F" w:rsidP="00FB70CE"/>
        </w:tc>
        <w:tc>
          <w:tcPr>
            <w:tcW w:w="6420" w:type="dxa"/>
            <w:gridSpan w:val="15"/>
            <w:vMerge/>
            <w:vAlign w:val="center"/>
            <w:hideMark/>
          </w:tcPr>
          <w:p w14:paraId="50F11FDB" w14:textId="77777777" w:rsidR="00D4610F" w:rsidRPr="008A1548" w:rsidRDefault="00D4610F" w:rsidP="00FB70CE"/>
        </w:tc>
      </w:tr>
      <w:tr w:rsidR="00D4610F" w:rsidRPr="008A1548" w14:paraId="4BFF27C4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555" w:type="dxa"/>
            <w:gridSpan w:val="2"/>
            <w:noWrap/>
            <w:vAlign w:val="bottom"/>
            <w:hideMark/>
          </w:tcPr>
          <w:p w14:paraId="728EE4A4" w14:textId="77777777" w:rsidR="00D4610F" w:rsidRPr="008A1548" w:rsidRDefault="00D4610F" w:rsidP="00FB70CE"/>
        </w:tc>
        <w:tc>
          <w:tcPr>
            <w:tcW w:w="2262" w:type="dxa"/>
            <w:gridSpan w:val="2"/>
            <w:noWrap/>
            <w:vAlign w:val="bottom"/>
            <w:hideMark/>
          </w:tcPr>
          <w:p w14:paraId="6EE655CC" w14:textId="77777777" w:rsidR="00D4610F" w:rsidRPr="008A1548" w:rsidRDefault="00D4610F" w:rsidP="00FB70CE"/>
        </w:tc>
        <w:tc>
          <w:tcPr>
            <w:tcW w:w="642" w:type="dxa"/>
            <w:gridSpan w:val="2"/>
            <w:noWrap/>
            <w:vAlign w:val="bottom"/>
            <w:hideMark/>
          </w:tcPr>
          <w:p w14:paraId="15765472" w14:textId="77777777" w:rsidR="00D4610F" w:rsidRPr="008A1548" w:rsidRDefault="00D4610F" w:rsidP="00FB70CE"/>
        </w:tc>
        <w:tc>
          <w:tcPr>
            <w:tcW w:w="645" w:type="dxa"/>
            <w:noWrap/>
            <w:vAlign w:val="bottom"/>
            <w:hideMark/>
          </w:tcPr>
          <w:p w14:paraId="77924B17" w14:textId="77777777" w:rsidR="00D4610F" w:rsidRPr="008A1548" w:rsidRDefault="00D4610F" w:rsidP="00FB70CE"/>
        </w:tc>
        <w:tc>
          <w:tcPr>
            <w:tcW w:w="428" w:type="dxa"/>
            <w:noWrap/>
            <w:vAlign w:val="bottom"/>
            <w:hideMark/>
          </w:tcPr>
          <w:p w14:paraId="42579B9B" w14:textId="77777777" w:rsidR="00D4610F" w:rsidRPr="008A1548" w:rsidRDefault="00D4610F" w:rsidP="00FB70CE"/>
        </w:tc>
        <w:tc>
          <w:tcPr>
            <w:tcW w:w="546" w:type="dxa"/>
            <w:noWrap/>
            <w:vAlign w:val="bottom"/>
            <w:hideMark/>
          </w:tcPr>
          <w:p w14:paraId="35F952AA" w14:textId="77777777" w:rsidR="00D4610F" w:rsidRPr="008A1548" w:rsidRDefault="00D4610F" w:rsidP="00FB70CE"/>
        </w:tc>
        <w:tc>
          <w:tcPr>
            <w:tcW w:w="669" w:type="dxa"/>
            <w:gridSpan w:val="3"/>
            <w:noWrap/>
            <w:vAlign w:val="bottom"/>
            <w:hideMark/>
          </w:tcPr>
          <w:p w14:paraId="38E516EE" w14:textId="77777777" w:rsidR="00D4610F" w:rsidRPr="008A1548" w:rsidRDefault="00D4610F" w:rsidP="00FB70CE"/>
        </w:tc>
        <w:tc>
          <w:tcPr>
            <w:tcW w:w="325" w:type="dxa"/>
            <w:noWrap/>
            <w:vAlign w:val="bottom"/>
            <w:hideMark/>
          </w:tcPr>
          <w:p w14:paraId="47AD73C4" w14:textId="77777777" w:rsidR="00D4610F" w:rsidRPr="008A1548" w:rsidRDefault="00D4610F" w:rsidP="00FB70CE"/>
        </w:tc>
        <w:tc>
          <w:tcPr>
            <w:tcW w:w="1196" w:type="dxa"/>
            <w:gridSpan w:val="2"/>
            <w:noWrap/>
            <w:vAlign w:val="bottom"/>
            <w:hideMark/>
          </w:tcPr>
          <w:p w14:paraId="643EEEBB" w14:textId="77777777" w:rsidR="00D4610F" w:rsidRPr="008A1548" w:rsidRDefault="00D4610F" w:rsidP="00FB70CE"/>
        </w:tc>
        <w:tc>
          <w:tcPr>
            <w:tcW w:w="1969" w:type="dxa"/>
            <w:gridSpan w:val="4"/>
            <w:noWrap/>
            <w:vAlign w:val="bottom"/>
            <w:hideMark/>
          </w:tcPr>
          <w:p w14:paraId="5D59758A" w14:textId="77777777" w:rsidR="00D4610F" w:rsidRPr="008A1548" w:rsidRDefault="00D4610F" w:rsidP="00FB70CE"/>
        </w:tc>
      </w:tr>
      <w:tr w:rsidR="00D4610F" w:rsidRPr="008A1548" w14:paraId="64856E70" w14:textId="77777777" w:rsidTr="00D9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02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A574FB" w14:textId="662794C0" w:rsidR="00D4610F" w:rsidRPr="008A1548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r>
              <w:rPr>
                <w:b/>
                <w:bCs/>
                <w:sz w:val="20"/>
                <w:szCs w:val="20"/>
              </w:rPr>
              <w:t>Зуевка</w:t>
            </w:r>
            <w:r w:rsidRPr="008A1548">
              <w:rPr>
                <w:b/>
                <w:bCs/>
                <w:sz w:val="20"/>
                <w:szCs w:val="20"/>
              </w:rPr>
              <w:t xml:space="preserve"> муниципального района Нефтегорский Самарской области </w:t>
            </w:r>
            <w:proofErr w:type="gramStart"/>
            <w:r w:rsidRPr="006F3BB9">
              <w:rPr>
                <w:b/>
                <w:bCs/>
                <w:sz w:val="20"/>
                <w:szCs w:val="20"/>
              </w:rPr>
              <w:t xml:space="preserve">за </w:t>
            </w:r>
            <w:r>
              <w:rPr>
                <w:b/>
                <w:bCs/>
                <w:sz w:val="20"/>
                <w:szCs w:val="20"/>
              </w:rPr>
              <w:t xml:space="preserve"> 202</w:t>
            </w:r>
            <w:r w:rsidR="003E7015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6F3BB9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(рублей)</w:t>
            </w:r>
          </w:p>
        </w:tc>
      </w:tr>
      <w:tr w:rsidR="00D4610F" w:rsidRPr="008A1548" w14:paraId="5F1D293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B3CC" w14:textId="74411F5D" w:rsidR="00D4610F" w:rsidRPr="008A1548" w:rsidRDefault="00D4610F" w:rsidP="00D9645A">
            <w:pPr>
              <w:pStyle w:val="a9"/>
              <w:ind w:left="113" w:right="113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Код главного</w:t>
            </w:r>
            <w:r w:rsidRPr="008A1548">
              <w:rPr>
                <w:sz w:val="20"/>
                <w:szCs w:val="20"/>
              </w:rPr>
              <w:br/>
              <w:t>распоря</w:t>
            </w:r>
            <w:r w:rsidR="00D9645A">
              <w:rPr>
                <w:sz w:val="20"/>
                <w:szCs w:val="20"/>
              </w:rPr>
              <w:t>д</w:t>
            </w:r>
            <w:r w:rsidRPr="008A1548">
              <w:rPr>
                <w:sz w:val="20"/>
                <w:szCs w:val="20"/>
              </w:rPr>
              <w:t xml:space="preserve">ителя </w:t>
            </w:r>
            <w:proofErr w:type="gramStart"/>
            <w:r w:rsidRPr="008A1548">
              <w:rPr>
                <w:sz w:val="20"/>
                <w:szCs w:val="20"/>
              </w:rPr>
              <w:t>бюджет-</w:t>
            </w:r>
            <w:proofErr w:type="spellStart"/>
            <w:r w:rsidRPr="008A1548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8A1548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5A3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Наименование главного распорядителя средств </w:t>
            </w:r>
            <w:r w:rsidRPr="008A1548">
              <w:rPr>
                <w:sz w:val="20"/>
                <w:szCs w:val="20"/>
              </w:rPr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8A39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877C8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5D83403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1069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ВР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442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Сумма,  </w:t>
            </w:r>
            <w:r w:rsidRPr="008A1548">
              <w:rPr>
                <w:sz w:val="20"/>
                <w:szCs w:val="20"/>
              </w:rPr>
              <w:t>рублей</w:t>
            </w:r>
            <w:proofErr w:type="gramEnd"/>
          </w:p>
        </w:tc>
      </w:tr>
      <w:tr w:rsidR="00D4610F" w:rsidRPr="002A7A42" w14:paraId="04353A6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83F" w14:textId="77777777" w:rsidR="00D4610F" w:rsidRPr="008A1548" w:rsidRDefault="00D4610F" w:rsidP="00FB70CE"/>
        </w:tc>
        <w:tc>
          <w:tcPr>
            <w:tcW w:w="2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E4DC" w14:textId="77777777" w:rsidR="00D4610F" w:rsidRPr="008A1548" w:rsidRDefault="00D4610F" w:rsidP="00FB70CE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9C05" w14:textId="77777777" w:rsidR="00D4610F" w:rsidRPr="008A1548" w:rsidRDefault="00D4610F" w:rsidP="00D9645A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C53" w14:textId="77777777" w:rsidR="00D4610F" w:rsidRPr="008A1548" w:rsidRDefault="00D4610F" w:rsidP="00D9645A">
            <w:pPr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C50E432" w14:textId="77777777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160C" w14:textId="77777777" w:rsidR="00D4610F" w:rsidRPr="008A1548" w:rsidRDefault="00D4610F" w:rsidP="00D9645A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B9EF" w14:textId="77777777" w:rsidR="00D4610F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Утверждено</w:t>
            </w:r>
          </w:p>
          <w:p w14:paraId="40A2A4B2" w14:textId="36734E04" w:rsidR="00D4610F" w:rsidRPr="008A1548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на 20</w:t>
            </w:r>
            <w:r w:rsidR="00706438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8A1548">
              <w:rPr>
                <w:sz w:val="20"/>
                <w:szCs w:val="20"/>
              </w:rPr>
              <w:t>год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1436" w14:textId="77777777" w:rsidR="00D4610F" w:rsidRPr="002A7A42" w:rsidRDefault="00D4610F" w:rsidP="00D9645A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Исполнено</w:t>
            </w:r>
          </w:p>
        </w:tc>
      </w:tr>
      <w:tr w:rsidR="00D4610F" w:rsidRPr="008A1548" w14:paraId="62165C44" w14:textId="77777777" w:rsidTr="00D964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0E52A5" w14:textId="77777777" w:rsidR="00D4610F" w:rsidRPr="000B5EB2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24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3386" w14:textId="77777777" w:rsidR="00D4610F" w:rsidRPr="008A1548" w:rsidRDefault="00D4610F" w:rsidP="00D9645A">
            <w:pPr>
              <w:jc w:val="center"/>
            </w:pPr>
            <w:r w:rsidRPr="008A1548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Зуевка</w:t>
            </w:r>
            <w:r w:rsidRPr="008A1548">
              <w:rPr>
                <w:b/>
                <w:bCs/>
              </w:rPr>
              <w:t xml:space="preserve"> муниципального района Нефтегорский Самарской области</w:t>
            </w:r>
          </w:p>
        </w:tc>
      </w:tr>
      <w:tr w:rsidR="00D4610F" w:rsidRPr="0068424B" w14:paraId="2920E03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8C93" w14:textId="77777777" w:rsidR="00D4610F" w:rsidRPr="000B5EB2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9E26" w14:textId="77777777" w:rsidR="00D4610F" w:rsidRPr="00343C60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6DADE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73FED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C59AB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89E43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C191B" w14:textId="749BD678" w:rsidR="00D4610F" w:rsidRPr="00AD572D" w:rsidRDefault="00AD572D" w:rsidP="00AD572D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D572D">
              <w:rPr>
                <w:b/>
                <w:sz w:val="20"/>
                <w:szCs w:val="20"/>
              </w:rPr>
              <w:t>640 919,89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D6FA5" w14:textId="692F753D" w:rsidR="00D4610F" w:rsidRPr="00AD572D" w:rsidRDefault="00AD572D" w:rsidP="00AD572D">
            <w:pPr>
              <w:jc w:val="center"/>
              <w:rPr>
                <w:b/>
              </w:rPr>
            </w:pPr>
            <w:r w:rsidRPr="00AD572D">
              <w:rPr>
                <w:b/>
              </w:rPr>
              <w:t>617 706,41</w:t>
            </w:r>
          </w:p>
        </w:tc>
      </w:tr>
      <w:tr w:rsidR="00D4610F" w:rsidRPr="0068424B" w14:paraId="7C9A60C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63B5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188" w14:textId="74D5EDC3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55A86">
              <w:rPr>
                <w:sz w:val="20"/>
                <w:szCs w:val="20"/>
              </w:rPr>
              <w:t>М</w:t>
            </w:r>
            <w:r w:rsidR="004C54AE">
              <w:rPr>
                <w:sz w:val="20"/>
                <w:szCs w:val="20"/>
              </w:rPr>
              <w:t>униципальная программа</w:t>
            </w:r>
            <w:r w:rsidRPr="00855A86"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A6BB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4076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BE649" w14:textId="77777777" w:rsidR="00D4610F" w:rsidRPr="004078D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E5463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839F4" w14:textId="723B271C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640 919,89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37849" w14:textId="4F7988A3" w:rsidR="00D4610F" w:rsidRPr="0068424B" w:rsidRDefault="00AD572D" w:rsidP="00AD572D">
            <w:pPr>
              <w:jc w:val="center"/>
              <w:rPr>
                <w:bCs/>
              </w:rPr>
            </w:pPr>
            <w:r>
              <w:rPr>
                <w:bCs/>
              </w:rPr>
              <w:t>617 706,41</w:t>
            </w:r>
          </w:p>
        </w:tc>
      </w:tr>
      <w:tr w:rsidR="00D4610F" w:rsidRPr="0068424B" w14:paraId="5E20A984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FD7CF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37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D530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65EF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5676B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D574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B003D" w14:textId="50FEABD4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640 919,89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0A1D" w14:textId="01E86A4F" w:rsidR="00D4610F" w:rsidRPr="0068424B" w:rsidRDefault="00AD572D" w:rsidP="00AD572D">
            <w:pPr>
              <w:jc w:val="center"/>
              <w:rPr>
                <w:bCs/>
              </w:rPr>
            </w:pPr>
            <w:r>
              <w:rPr>
                <w:bCs/>
              </w:rPr>
              <w:t>617 706,41</w:t>
            </w:r>
          </w:p>
        </w:tc>
      </w:tr>
      <w:tr w:rsidR="00D4610F" w:rsidRPr="009D6BCA" w14:paraId="51E2FEFC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0286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92CA" w14:textId="77777777" w:rsidR="00D4610F" w:rsidRPr="00343C60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Правительства Российской Федерации,</w:t>
            </w:r>
            <w:r w:rsidRPr="00343C60">
              <w:rPr>
                <w:b/>
                <w:sz w:val="20"/>
                <w:szCs w:val="20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92D7D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31A03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99379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4D24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4327" w14:textId="30736B70" w:rsidR="00D4610F" w:rsidRPr="009D6BCA" w:rsidRDefault="00AD572D" w:rsidP="00AD572D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2 462 376,98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C30A5" w14:textId="20D0968B" w:rsidR="00D4610F" w:rsidRPr="009D6BCA" w:rsidRDefault="00AD572D" w:rsidP="00AD572D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2 305 608,38</w:t>
            </w:r>
          </w:p>
        </w:tc>
      </w:tr>
      <w:tr w:rsidR="00D4610F" w:rsidRPr="002A7A42" w14:paraId="0B7BA647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E99C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3E7" w14:textId="4B403CDB" w:rsidR="00D4610F" w:rsidRPr="008A1548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Муниципальная программа</w:t>
            </w:r>
            <w:r w:rsidR="00D4610F" w:rsidRPr="00855A86"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4818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A055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C9B3A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BBCC3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563A0" w14:textId="0444D086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2 462 376,98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BC258" w14:textId="1CBC437E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2 305 608,38</w:t>
            </w:r>
          </w:p>
        </w:tc>
      </w:tr>
      <w:tr w:rsidR="00D4610F" w:rsidRPr="002A7A42" w14:paraId="1FB2BD05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B275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2F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40DC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281A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40FF8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5A16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E5751" w14:textId="472C1573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1 949 655,61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8A946" w14:textId="1C7E43C2" w:rsidR="00AD572D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1 890 568,84</w:t>
            </w:r>
          </w:p>
        </w:tc>
      </w:tr>
      <w:tr w:rsidR="00D4610F" w:rsidRPr="002A7A42" w14:paraId="567A371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3372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2F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F2FA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82FB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B89F3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FC8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FAB4C" w14:textId="014ED334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484 721,37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5DCB" w14:textId="30BEE00C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403 204,37</w:t>
            </w:r>
          </w:p>
        </w:tc>
      </w:tr>
      <w:tr w:rsidR="00D4610F" w:rsidRPr="002A7A42" w14:paraId="2F109A3A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7C33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857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C323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FB3CA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1024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  <w:p w14:paraId="00606876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  <w:p w14:paraId="0D94191D" w14:textId="77777777" w:rsidR="00D4610F" w:rsidRPr="004078DD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42164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AF7C" w14:textId="2D995EAC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FE2" w14:textId="5E9AB32F" w:rsidR="00D4610F" w:rsidRPr="002A7A42" w:rsidRDefault="00AD572D" w:rsidP="00AD572D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11 835,17</w:t>
            </w:r>
          </w:p>
        </w:tc>
      </w:tr>
      <w:tr w:rsidR="00D4610F" w:rsidRPr="009C6A4C" w14:paraId="6EE2D539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76EB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2AA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58D91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4A3ED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1BA66" w14:textId="77777777" w:rsidR="00D4610F" w:rsidRPr="009C6A4C" w:rsidRDefault="00D4610F" w:rsidP="00FB70CE">
            <w:pPr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8CC45" w14:textId="77777777" w:rsidR="00D4610F" w:rsidRPr="009C6A4C" w:rsidRDefault="00D4610F" w:rsidP="00FB70CE">
            <w:pPr>
              <w:rPr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15E97" w14:textId="4B803032" w:rsidR="00D4610F" w:rsidRPr="009C6A4C" w:rsidRDefault="00AD572D" w:rsidP="00AD572D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6936F" w14:textId="77777777" w:rsidR="00D4610F" w:rsidRPr="009C6A4C" w:rsidRDefault="00D4610F" w:rsidP="00AD572D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4610F" w:rsidRPr="009C6A4C" w14:paraId="78639FC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EBFD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B31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035B6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92F5B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A7E4B" w14:textId="77777777" w:rsidR="00D4610F" w:rsidRDefault="00D4610F" w:rsidP="00FB70CE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BBA9E" w14:textId="77777777" w:rsidR="00D4610F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2228" w14:textId="106B0838" w:rsidR="00D4610F" w:rsidRPr="009C6A4C" w:rsidRDefault="00AD572D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610F">
              <w:rPr>
                <w:sz w:val="20"/>
                <w:szCs w:val="20"/>
              </w:rPr>
              <w:t>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21B70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610F" w:rsidRPr="009C6A4C" w14:paraId="4EF729A9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4A9EC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17B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1837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ECB79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0C476" w14:textId="77777777" w:rsidR="00D4610F" w:rsidRDefault="00D4610F" w:rsidP="00FB70CE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DC518" w14:textId="77777777" w:rsidR="00D4610F" w:rsidRDefault="00D4610F" w:rsidP="00FB70CE">
            <w:r>
              <w:t>870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F2EF0" w14:textId="76FCACC1" w:rsidR="00D4610F" w:rsidRPr="009C6A4C" w:rsidRDefault="00AD572D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610F">
              <w:rPr>
                <w:sz w:val="20"/>
                <w:szCs w:val="20"/>
              </w:rPr>
              <w:t>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8ABE5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610F" w:rsidRPr="002A7A42" w14:paraId="2FAD658A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1E72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464" w14:textId="77777777" w:rsidR="00D461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Другие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общегосударственные</w:t>
            </w:r>
          </w:p>
          <w:p w14:paraId="66A8963C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867B1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EE0B8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FD093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A085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7F7BE" w14:textId="3EFC7BA2" w:rsidR="00D4610F" w:rsidRPr="002A7A42" w:rsidRDefault="00AD572D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259 990,00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D4F" w14:textId="67996681" w:rsidR="00D4610F" w:rsidRPr="002A7A42" w:rsidRDefault="00AD572D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259 990,00</w:t>
            </w:r>
          </w:p>
        </w:tc>
      </w:tr>
      <w:tr w:rsidR="00D4610F" w14:paraId="5441A25D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2E8F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C1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19E93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D5447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710C5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B1B66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6FCFC" w14:textId="16F4E5D5" w:rsidR="00D4610F" w:rsidRDefault="00AD572D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41CCC" w14:textId="2284A5E9" w:rsidR="00D4610F" w:rsidRDefault="00AD572D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27 000,00</w:t>
            </w:r>
          </w:p>
        </w:tc>
      </w:tr>
      <w:tr w:rsidR="00D4610F" w:rsidRPr="000546E5" w14:paraId="28C44389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51F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803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06B77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77186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AEB7D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8E1AB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8FE3E" w14:textId="0494696E" w:rsidR="00D4610F" w:rsidRPr="000546E5" w:rsidRDefault="00AD572D" w:rsidP="00C57FED">
            <w:pPr>
              <w:jc w:val="center"/>
            </w:pPr>
            <w:r>
              <w:rPr>
                <w:bCs/>
              </w:rPr>
              <w:t>27 000,00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8D370" w14:textId="526886D3" w:rsidR="00D4610F" w:rsidRPr="000546E5" w:rsidRDefault="00AD572D" w:rsidP="00C57FED">
            <w:pPr>
              <w:jc w:val="center"/>
            </w:pPr>
            <w:r>
              <w:rPr>
                <w:bCs/>
              </w:rPr>
              <w:t>27 000,00</w:t>
            </w:r>
          </w:p>
        </w:tc>
      </w:tr>
      <w:tr w:rsidR="00D4610F" w14:paraId="5099DDB5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9C10" w14:textId="77777777" w:rsidR="00D4610F" w:rsidRPr="00214BC6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B9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на 2015-2023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0130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6596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04278" w14:textId="039E19C3" w:rsidR="00D4610F" w:rsidRDefault="00AD572D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4610F">
              <w:rPr>
                <w:sz w:val="20"/>
                <w:szCs w:val="20"/>
              </w:rPr>
              <w:t>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2DA38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A9460" w14:textId="547CE829" w:rsidR="00D4610F" w:rsidRDefault="00AD572D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232 990,00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AEE6E" w14:textId="6B280980" w:rsidR="00D4610F" w:rsidRDefault="00AD572D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232 990,00</w:t>
            </w:r>
          </w:p>
        </w:tc>
      </w:tr>
      <w:tr w:rsidR="00D4610F" w14:paraId="14FB7566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4A3C" w14:textId="77777777" w:rsidR="00D4610F" w:rsidRPr="00214BC6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5B3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9135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C3F11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C3D41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6A46F" w14:textId="163E67E1" w:rsidR="00D4610F" w:rsidRDefault="00AD572D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4610F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EE42F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498D8" w14:textId="1E2F8819" w:rsidR="00D4610F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12 990,00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87208" w14:textId="1F173118" w:rsidR="00D4610F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12 990,00</w:t>
            </w:r>
          </w:p>
        </w:tc>
      </w:tr>
      <w:tr w:rsidR="00D4610F" w14:paraId="2E218EF7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0A10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23F" w14:textId="68F4D52A" w:rsidR="00D4610F" w:rsidRPr="0091350D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FFD3C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2B22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A37D8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B7589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D4EF6" w14:textId="113F080D" w:rsidR="00D4610F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ADFA6" w14:textId="5852AFA1" w:rsidR="00D4610F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CA8E" w14:textId="0700983A" w:rsidR="00D4610F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220 000,00</w:t>
            </w:r>
          </w:p>
        </w:tc>
      </w:tr>
      <w:tr w:rsidR="00D4610F" w:rsidRPr="00701696" w14:paraId="292C3A1D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6A5A" w14:textId="77777777" w:rsidR="00D4610F" w:rsidRPr="00026F95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99E" w14:textId="7427AB80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Мобилизационная и вневойсковая</w:t>
            </w:r>
            <w:r w:rsidR="00010800"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33F4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0484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0EC82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E05AE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9E81" w14:textId="7DA749DD" w:rsidR="00D4610F" w:rsidRPr="00701696" w:rsidRDefault="004C54AE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100 690,00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A0D7" w14:textId="365DEA10" w:rsidR="00D4610F" w:rsidRPr="00701696" w:rsidRDefault="004C54AE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100 690,00</w:t>
            </w:r>
          </w:p>
        </w:tc>
      </w:tr>
      <w:tr w:rsidR="00D4610F" w:rsidRPr="000D25D3" w14:paraId="280EC0E9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347E" w14:textId="77777777" w:rsidR="00D4610F" w:rsidRPr="00EF348A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3F7" w14:textId="28138C27" w:rsidR="00D4610F" w:rsidRPr="008A1548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Муниципальная программа</w:t>
            </w:r>
            <w:r w:rsidR="00D4610F"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6B6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D267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A66D9" w14:textId="77777777" w:rsidR="00D4610F" w:rsidRPr="000D25D3" w:rsidRDefault="00D4610F" w:rsidP="00FB70CE">
            <w:pPr>
              <w:pStyle w:val="a9"/>
              <w:rPr>
                <w:sz w:val="20"/>
                <w:szCs w:val="20"/>
              </w:rPr>
            </w:pPr>
            <w:r w:rsidRPr="000D25D3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859B7" w14:textId="77777777" w:rsidR="00D4610F" w:rsidRPr="000D25D3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A3596" w14:textId="33389A83" w:rsidR="00D4610F" w:rsidRPr="000D25D3" w:rsidRDefault="004C54AE" w:rsidP="00FB70CE">
            <w:pPr>
              <w:jc w:val="center"/>
            </w:pPr>
            <w:r>
              <w:t>100 690,00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62C4" w14:textId="47A67DE7" w:rsidR="00D4610F" w:rsidRPr="000D25D3" w:rsidRDefault="004C54AE" w:rsidP="004C54AE">
            <w:pPr>
              <w:jc w:val="center"/>
            </w:pPr>
            <w:r>
              <w:t>100 690,00</w:t>
            </w:r>
          </w:p>
        </w:tc>
      </w:tr>
      <w:tr w:rsidR="00D4610F" w:rsidRPr="002A7A42" w14:paraId="719B9DF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7DF7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5F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521C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706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02AD5" w14:textId="77777777" w:rsidR="00D4610F" w:rsidRPr="00DF3859" w:rsidRDefault="00D4610F" w:rsidP="00FB70CE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7EEF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66AEC" w14:textId="0F8F1743" w:rsidR="00D4610F" w:rsidRPr="002A7A42" w:rsidRDefault="004C54AE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95 721,44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8B44" w14:textId="620A678D" w:rsidR="00D4610F" w:rsidRPr="002A7A42" w:rsidRDefault="004C54AE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95721,44</w:t>
            </w:r>
          </w:p>
        </w:tc>
      </w:tr>
      <w:tr w:rsidR="00D4610F" w:rsidRPr="002A7A42" w14:paraId="190B7F6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27DC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63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0EA9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57BA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67264" w14:textId="77777777" w:rsidR="00D4610F" w:rsidRPr="00DF3859" w:rsidRDefault="00D4610F" w:rsidP="00FB70CE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F386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290BE" w14:textId="6618A8FE" w:rsidR="00D4610F" w:rsidRPr="002A7A42" w:rsidRDefault="004C54AE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4 968,56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7A901" w14:textId="7F146B49" w:rsidR="00D4610F" w:rsidRPr="002A7A42" w:rsidRDefault="004C54AE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4 968,56</w:t>
            </w:r>
          </w:p>
        </w:tc>
      </w:tr>
      <w:tr w:rsidR="004C54AE" w14:paraId="7E32189B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FB2A" w14:textId="6DC4ED7B" w:rsidR="004C54AE" w:rsidRPr="0061758F" w:rsidRDefault="004C54AE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5106" w14:textId="66BF99FE" w:rsidR="004C54AE" w:rsidRPr="0061758F" w:rsidRDefault="004C54AE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B3A0E" w14:textId="55A72B10" w:rsidR="004C54AE" w:rsidRPr="00B31165" w:rsidRDefault="004C54AE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311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F13FD" w14:textId="76A714B2" w:rsidR="004C54AE" w:rsidRPr="00B31165" w:rsidRDefault="004C54AE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311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E8FC6" w14:textId="67879376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E87FB" w14:textId="77777777" w:rsidR="004C54AE" w:rsidRDefault="004C54AE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374FC" w14:textId="70E0550F" w:rsidR="004C54AE" w:rsidRDefault="004C54AE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82 110,00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BC85A" w14:textId="3414666A" w:rsidR="004C54AE" w:rsidRDefault="004C54AE" w:rsidP="00AD572D">
            <w:pPr>
              <w:rPr>
                <w:b/>
              </w:rPr>
            </w:pPr>
            <w:r>
              <w:rPr>
                <w:b/>
              </w:rPr>
              <w:t>76 954,00</w:t>
            </w:r>
          </w:p>
        </w:tc>
      </w:tr>
      <w:tr w:rsidR="004C54AE" w14:paraId="283544F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F26F" w14:textId="7DDE54F0" w:rsidR="004C54AE" w:rsidRPr="004C54AE" w:rsidRDefault="004C54AE" w:rsidP="00FB70CE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D8A" w14:textId="692A3096" w:rsidR="004C54AE" w:rsidRPr="004C54AE" w:rsidRDefault="004C54AE" w:rsidP="00FB70CE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54AE">
              <w:rPr>
                <w:bCs/>
                <w:sz w:val="20"/>
                <w:szCs w:val="20"/>
              </w:rPr>
              <w:t>"Пожарная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2022-2026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0295" w14:textId="5E4FBE8C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FD3BE" w14:textId="2BB1AE7B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AC9B0" w14:textId="12C700F9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8181D" w14:textId="77777777" w:rsidR="004C54AE" w:rsidRDefault="004C54AE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1ECB2" w14:textId="38A503E0" w:rsidR="004C54AE" w:rsidRPr="004C54AE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82 110,00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528A" w14:textId="67D376EF" w:rsidR="004C54AE" w:rsidRPr="004C54AE" w:rsidRDefault="004C54AE" w:rsidP="00AD572D">
            <w:pPr>
              <w:rPr>
                <w:bCs/>
              </w:rPr>
            </w:pPr>
            <w:r w:rsidRPr="004C54AE">
              <w:rPr>
                <w:bCs/>
              </w:rPr>
              <w:t>76 954,00</w:t>
            </w:r>
          </w:p>
        </w:tc>
      </w:tr>
      <w:tr w:rsidR="004C54AE" w14:paraId="7927A293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65A2" w14:textId="172E11DF" w:rsidR="004C54AE" w:rsidRPr="004C54AE" w:rsidRDefault="004C54AE" w:rsidP="00FB70CE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C567" w14:textId="614B5BEB" w:rsidR="004C54AE" w:rsidRPr="004C54AE" w:rsidRDefault="004C54AE" w:rsidP="00FB70CE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EDA2F" w14:textId="6DC900F6" w:rsidR="004C54AE" w:rsidRDefault="00B31165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507C6" w14:textId="7B74750F" w:rsidR="004C54AE" w:rsidRDefault="00B31165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83ACD" w14:textId="06F476E1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4BEB0" w14:textId="6FF6199F" w:rsidR="004C54AE" w:rsidRDefault="004C54AE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43549" w14:textId="1F1B00F9" w:rsidR="004C54AE" w:rsidRPr="004C54AE" w:rsidRDefault="004C54AE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82 110,00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D1912" w14:textId="7BED9364" w:rsidR="004C54AE" w:rsidRPr="004C54AE" w:rsidRDefault="004C54AE" w:rsidP="00AD572D">
            <w:pPr>
              <w:rPr>
                <w:bCs/>
              </w:rPr>
            </w:pPr>
            <w:r w:rsidRPr="004C54AE">
              <w:rPr>
                <w:bCs/>
              </w:rPr>
              <w:t>76 954,00</w:t>
            </w:r>
          </w:p>
        </w:tc>
      </w:tr>
      <w:tr w:rsidR="00D4610F" w14:paraId="662AD002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605F" w14:textId="77777777" w:rsidR="00D4610F" w:rsidRPr="0061758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C4E" w14:textId="77777777" w:rsidR="00D4610F" w:rsidRPr="0061758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EE67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C9D8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326C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323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DB1E9" w14:textId="54AA5EF9" w:rsidR="00D4610F" w:rsidRPr="0061758F" w:rsidRDefault="00B31165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2F335" w14:textId="506E28F1" w:rsidR="00D4610F" w:rsidRPr="009A7A70" w:rsidRDefault="00B31165" w:rsidP="00B311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14:paraId="6098EF8D" w14:textId="77777777" w:rsidR="00D4610F" w:rsidRDefault="00D4610F" w:rsidP="00FB70CE">
            <w:pPr>
              <w:jc w:val="center"/>
            </w:pPr>
          </w:p>
        </w:tc>
      </w:tr>
      <w:tr w:rsidR="00D4610F" w14:paraId="2512111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CA2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897" w14:textId="41C24095" w:rsidR="00D4610F" w:rsidRPr="008A1548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Муниципальная программа</w:t>
            </w:r>
            <w:r w:rsidR="00D4610F">
              <w:rPr>
                <w:sz w:val="20"/>
                <w:szCs w:val="20"/>
              </w:rPr>
              <w:t xml:space="preserve">» </w:t>
            </w:r>
            <w:r w:rsidR="00D4610F" w:rsidRPr="0061758F">
              <w:rPr>
                <w:sz w:val="20"/>
                <w:szCs w:val="20"/>
              </w:rPr>
              <w:t>Мероприятия по профилактике терроризма и экстремизма в поселении</w:t>
            </w:r>
            <w:r w:rsidR="00D4610F">
              <w:rPr>
                <w:sz w:val="20"/>
                <w:szCs w:val="20"/>
              </w:rPr>
              <w:t xml:space="preserve">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FE73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4D95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3456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9ABD3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194B9" w14:textId="6DBEBF73" w:rsidR="00D4610F" w:rsidRDefault="00B31165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58DE9" w14:textId="2AC2565F" w:rsidR="00D4610F" w:rsidRDefault="00B31165" w:rsidP="00B31165">
            <w:pPr>
              <w:jc w:val="center"/>
            </w:pPr>
            <w:r>
              <w:t>0,00</w:t>
            </w:r>
          </w:p>
        </w:tc>
      </w:tr>
      <w:tr w:rsidR="00D4610F" w14:paraId="68CE0E4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6DD6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E9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61758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E2426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D8F9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B2A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231D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E366E" w14:textId="321EEDDF" w:rsidR="00D4610F" w:rsidRDefault="00B31165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FFEC8" w14:textId="1E4C770F" w:rsidR="00D4610F" w:rsidRDefault="00B31165" w:rsidP="00B31165">
            <w:pPr>
              <w:jc w:val="center"/>
            </w:pPr>
            <w:r>
              <w:t>0,00</w:t>
            </w:r>
          </w:p>
        </w:tc>
      </w:tr>
      <w:tr w:rsidR="00D4610F" w:rsidRPr="00502A25" w14:paraId="603C120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366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A75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Дорожное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 (дорожные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95281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EFD33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45B4E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87A4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8348" w14:textId="6781D814" w:rsidR="00D4610F" w:rsidRPr="00502A25" w:rsidRDefault="008D1DF6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1 966 651,91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3FCB" w14:textId="1F7832EA" w:rsidR="00D4610F" w:rsidRPr="00502A25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1 196 400,00</w:t>
            </w:r>
          </w:p>
        </w:tc>
      </w:tr>
      <w:tr w:rsidR="00D4610F" w:rsidRPr="00DF3859" w14:paraId="4F19CAD2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9B16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78E" w14:textId="38A213A3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на </w:t>
            </w:r>
            <w:r w:rsidR="008D1DF6">
              <w:rPr>
                <w:sz w:val="20"/>
                <w:szCs w:val="20"/>
              </w:rPr>
              <w:t xml:space="preserve">2015-2023 </w:t>
            </w:r>
            <w:r w:rsidRPr="008A1548">
              <w:rPr>
                <w:sz w:val="20"/>
                <w:szCs w:val="20"/>
              </w:rPr>
              <w:t xml:space="preserve">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6E97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8911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30509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4F067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79DB" w14:textId="7B5E8657" w:rsidR="00D4610F" w:rsidRPr="00DF3859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1 966 651,91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AA99D" w14:textId="7039E702" w:rsidR="00D4610F" w:rsidRPr="00DF3859" w:rsidRDefault="008D1DF6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1 196 400,00</w:t>
            </w:r>
          </w:p>
        </w:tc>
      </w:tr>
      <w:tr w:rsidR="00D4610F" w:rsidRPr="00DF3859" w14:paraId="2C68D20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AB83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E968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1C65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7380E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25E548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9C54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716777" w14:textId="2F9798FC" w:rsidR="00D4610F" w:rsidRPr="00DF3859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1 966 651,91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09B2F0D" w14:textId="0B21CB5E" w:rsidR="00D4610F" w:rsidRPr="00DF3859" w:rsidRDefault="008D1DF6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1 196 400,00</w:t>
            </w:r>
          </w:p>
        </w:tc>
      </w:tr>
      <w:tr w:rsidR="00D4610F" w:rsidRPr="00546597" w14:paraId="1ED96BF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2064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86BA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D64B6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D7D79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35F4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A015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2B124" w14:textId="77777777" w:rsidR="00D4610F" w:rsidRPr="00546597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26494" w14:textId="77777777" w:rsidR="00D4610F" w:rsidRPr="00546597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8D1DF6" w:rsidRPr="00F8589C" w14:paraId="022917F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68D7" w14:textId="5AA6AE53" w:rsidR="008D1DF6" w:rsidRPr="00CA670F" w:rsidRDefault="008D1DF6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828" w14:textId="2383D144" w:rsidR="008D1DF6" w:rsidRPr="00CA670F" w:rsidRDefault="008D1DF6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084E9" w14:textId="7DFF813D" w:rsidR="008D1DF6" w:rsidRPr="008A1548" w:rsidRDefault="008D1DF6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7C931" w14:textId="0834F71C" w:rsidR="008D1DF6" w:rsidRPr="008A1548" w:rsidRDefault="008D1DF6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E41E1" w14:textId="44CDCDC8" w:rsidR="008D1DF6" w:rsidRPr="008A1548" w:rsidRDefault="008D1DF6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22FDB" w14:textId="77777777" w:rsidR="008D1DF6" w:rsidRPr="008A1548" w:rsidRDefault="008D1DF6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2933D" w14:textId="2C784406" w:rsidR="008D1DF6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728 223,41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76B38" w14:textId="01E25A5E" w:rsidR="008D1DF6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597 698,73</w:t>
            </w:r>
          </w:p>
        </w:tc>
      </w:tr>
      <w:tr w:rsidR="00D4610F" w:rsidRPr="00F8589C" w14:paraId="7CB936F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BECA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4BD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Коммунальное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A69D4" w14:textId="77777777" w:rsidR="00D4610F" w:rsidRPr="008A1548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DBAF" w14:textId="77777777" w:rsidR="00D4610F" w:rsidRPr="008A1548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A911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D8C0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2C75D" w14:textId="35162B2E" w:rsidR="00D4610F" w:rsidRPr="00F8589C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234 597,60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D8D6" w14:textId="57E16293" w:rsidR="00D4610F" w:rsidRPr="00F8589C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234 597,60</w:t>
            </w:r>
          </w:p>
        </w:tc>
      </w:tr>
      <w:tr w:rsidR="00D4610F" w14:paraId="02E7032A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D540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DD2F" w14:textId="1EAD1355" w:rsidR="00D4610F" w:rsidRPr="008A1548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 xml:space="preserve">Муниципальная программа </w:t>
            </w:r>
            <w:r w:rsidR="00D4610F">
              <w:rPr>
                <w:sz w:val="20"/>
                <w:szCs w:val="20"/>
              </w:rPr>
              <w:t>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2018-2021 гг.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5FAE4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B3C0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AAC0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79716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C0687" w14:textId="3BACFC2D" w:rsidR="00D4610F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9FA2" w14:textId="47B3C9D1" w:rsidR="00D4610F" w:rsidRDefault="008D1DF6" w:rsidP="008D1DF6">
            <w:pPr>
              <w:jc w:val="center"/>
            </w:pPr>
            <w:r>
              <w:t>15 800,00</w:t>
            </w:r>
          </w:p>
        </w:tc>
      </w:tr>
      <w:tr w:rsidR="00D4610F" w14:paraId="2DDCE2A4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18BA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9C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C31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3688D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EBE4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616C4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40B70" w14:textId="29DDC674" w:rsidR="00D4610F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72725" w14:textId="2F62AF79" w:rsidR="00D4610F" w:rsidRDefault="008D1DF6" w:rsidP="008D1DF6">
            <w:pPr>
              <w:jc w:val="center"/>
            </w:pPr>
            <w:r>
              <w:t>15 800,00</w:t>
            </w:r>
          </w:p>
          <w:p w14:paraId="328590CE" w14:textId="77777777" w:rsidR="00D4610F" w:rsidRDefault="00D4610F" w:rsidP="00FB70CE">
            <w:pPr>
              <w:jc w:val="center"/>
            </w:pPr>
          </w:p>
          <w:p w14:paraId="49110AEC" w14:textId="77777777" w:rsidR="00D4610F" w:rsidRDefault="00D4610F" w:rsidP="00FB70CE">
            <w:pPr>
              <w:jc w:val="center"/>
            </w:pPr>
          </w:p>
        </w:tc>
      </w:tr>
      <w:tr w:rsidR="00D4610F" w14:paraId="0670ACE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7E6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51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«Комплексное развитие коммунальной </w:t>
            </w:r>
            <w:proofErr w:type="gramStart"/>
            <w:r>
              <w:rPr>
                <w:sz w:val="20"/>
                <w:szCs w:val="20"/>
              </w:rPr>
              <w:lastRenderedPageBreak/>
              <w:t>инфраструктуры  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Зуевка муниципального района Нефтегорский на 2021-2023 гг»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33C0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05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1E05B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8F5C5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98A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B1F50" w14:textId="0A3DC27D" w:rsidR="00D4610F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218 797,60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B2D2C" w14:textId="02E960ED" w:rsidR="00D4610F" w:rsidRDefault="008D1DF6" w:rsidP="008D1DF6">
            <w:pPr>
              <w:jc w:val="center"/>
            </w:pPr>
            <w:r>
              <w:t>218 797,60</w:t>
            </w:r>
          </w:p>
        </w:tc>
      </w:tr>
      <w:tr w:rsidR="00D4610F" w14:paraId="3E0F712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E5E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92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D663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E08D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51DB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266A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9D4D7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6F559" w14:textId="2794ED41" w:rsidR="00D4610F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218 797,60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08372" w14:textId="0E670731" w:rsidR="00D4610F" w:rsidRDefault="008D1DF6" w:rsidP="008D1DF6">
            <w:pPr>
              <w:jc w:val="center"/>
            </w:pPr>
            <w:r>
              <w:t>218 797,60</w:t>
            </w:r>
          </w:p>
        </w:tc>
      </w:tr>
      <w:tr w:rsidR="00D4610F" w:rsidRPr="00924CFE" w14:paraId="1E6D6AD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B8C1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C609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14645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1C0C6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4194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6F7C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69BAD" w14:textId="188D131C" w:rsidR="00D4610F" w:rsidRPr="00F8589C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493 625,81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EF517" w14:textId="45C4BE95" w:rsidR="00D4610F" w:rsidRPr="00924CFE" w:rsidRDefault="008D1DF6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363 101,13</w:t>
            </w:r>
          </w:p>
        </w:tc>
      </w:tr>
      <w:tr w:rsidR="00D4610F" w:rsidRPr="008730D0" w14:paraId="2E3F6C3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959F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FD6" w14:textId="2010805B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2</w:t>
            </w:r>
            <w:r w:rsidR="008D1DF6">
              <w:rPr>
                <w:sz w:val="20"/>
                <w:szCs w:val="20"/>
              </w:rPr>
              <w:t xml:space="preserve">015-2026 </w:t>
            </w:r>
            <w:r w:rsidRPr="008A1548">
              <w:rPr>
                <w:sz w:val="20"/>
                <w:szCs w:val="20"/>
              </w:rPr>
              <w:t>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0DDD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C98A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8A33E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B6F4B" w14:textId="77777777" w:rsidR="00D4610F" w:rsidRPr="008A1548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96E22" w14:textId="4C16F92F" w:rsidR="00D4610F" w:rsidRPr="008730D0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493 625,81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2D8AE" w14:textId="20309A4F" w:rsidR="00D4610F" w:rsidRPr="008730D0" w:rsidRDefault="008D1DF6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36 101,13</w:t>
            </w:r>
          </w:p>
        </w:tc>
      </w:tr>
      <w:tr w:rsidR="008D1DF6" w:rsidRPr="008730D0" w14:paraId="5FCE11BC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68FA" w14:textId="77777777" w:rsidR="008D1DF6" w:rsidRPr="00D1695D" w:rsidRDefault="008D1DF6" w:rsidP="008D1DF6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3295" w14:textId="77777777" w:rsidR="008D1DF6" w:rsidRPr="008A1548" w:rsidRDefault="008D1DF6" w:rsidP="008D1DF6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7051" w14:textId="77777777" w:rsidR="008D1DF6" w:rsidRPr="008A1548" w:rsidRDefault="008D1DF6" w:rsidP="008D1DF6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ECCBC" w14:textId="77777777" w:rsidR="008D1DF6" w:rsidRPr="008A1548" w:rsidRDefault="008D1DF6" w:rsidP="008D1DF6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1250E" w14:textId="77777777" w:rsidR="008D1DF6" w:rsidRPr="00CA670F" w:rsidRDefault="008D1DF6" w:rsidP="008D1DF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8558" w14:textId="77777777" w:rsidR="008D1DF6" w:rsidRPr="008A1548" w:rsidRDefault="008D1DF6" w:rsidP="008D1DF6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5316" w14:textId="73AEF01A" w:rsidR="008D1DF6" w:rsidRPr="008D1DF6" w:rsidRDefault="008D1DF6" w:rsidP="008D1DF6">
            <w:pPr>
              <w:pStyle w:val="a9"/>
              <w:jc w:val="center"/>
              <w:rPr>
                <w:sz w:val="20"/>
                <w:szCs w:val="20"/>
              </w:rPr>
            </w:pPr>
            <w:r w:rsidRPr="008D1DF6">
              <w:rPr>
                <w:sz w:val="20"/>
                <w:szCs w:val="20"/>
              </w:rPr>
              <w:t>493 625,81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7631" w14:textId="7DA080B6" w:rsidR="008D1DF6" w:rsidRPr="008D1DF6" w:rsidRDefault="008D1DF6" w:rsidP="008D1DF6">
            <w:pPr>
              <w:pStyle w:val="a9"/>
              <w:jc w:val="center"/>
              <w:rPr>
                <w:sz w:val="20"/>
                <w:szCs w:val="20"/>
              </w:rPr>
            </w:pPr>
            <w:r w:rsidRPr="008D1DF6">
              <w:rPr>
                <w:sz w:val="20"/>
                <w:szCs w:val="20"/>
              </w:rPr>
              <w:t>36 101,13</w:t>
            </w:r>
          </w:p>
        </w:tc>
      </w:tr>
      <w:tr w:rsidR="00D4610F" w:rsidRPr="00924CFE" w14:paraId="22E8416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54A0" w14:textId="77777777" w:rsidR="00D4610F" w:rsidRPr="00BB7B9B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7D95" w14:textId="0A0C49B2" w:rsidR="00D4610F" w:rsidRPr="00BB7B9B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 xml:space="preserve">Охрана </w:t>
            </w:r>
            <w:r w:rsidR="00BB7B9B" w:rsidRPr="00BB7B9B">
              <w:rPr>
                <w:b/>
                <w:bCs/>
                <w:sz w:val="20"/>
                <w:szCs w:val="20"/>
              </w:rPr>
              <w:t>объектов</w:t>
            </w:r>
            <w:r w:rsidRPr="00BB7B9B">
              <w:rPr>
                <w:b/>
                <w:bCs/>
                <w:sz w:val="20"/>
                <w:szCs w:val="20"/>
              </w:rPr>
              <w:t xml:space="preserve">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6F8F" w14:textId="77777777" w:rsidR="00D4610F" w:rsidRPr="00BB7B9B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47DCB" w14:textId="77777777" w:rsidR="00D4610F" w:rsidRPr="00BB7B9B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A9B1C" w14:textId="77777777" w:rsidR="00D4610F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23CA" w14:textId="77777777" w:rsidR="00D4610F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2D314" w14:textId="67EE8F55" w:rsidR="00D4610F" w:rsidRPr="00A21616" w:rsidRDefault="00BB7B9B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6 409,42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86B46" w14:textId="21BA56B4" w:rsidR="00D4610F" w:rsidRPr="00924CFE" w:rsidRDefault="00BB7B9B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1 102,36</w:t>
            </w:r>
          </w:p>
        </w:tc>
      </w:tr>
      <w:tr w:rsidR="00D4610F" w:rsidRPr="009A27C6" w14:paraId="5E5ECF34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1378" w14:textId="77777777" w:rsidR="00D4610F" w:rsidRPr="00723630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BBC2" w14:textId="5F43BED2" w:rsidR="00D4610F" w:rsidRPr="008A1548" w:rsidRDefault="004C54AE" w:rsidP="00FB70CE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 xml:space="preserve">Муниципальная программа </w:t>
            </w:r>
            <w:r w:rsidR="00D4610F">
              <w:rPr>
                <w:sz w:val="20"/>
                <w:szCs w:val="20"/>
              </w:rPr>
              <w:t xml:space="preserve">«Охрана окружающей </w:t>
            </w:r>
            <w:proofErr w:type="gramStart"/>
            <w:r w:rsidR="00D4610F">
              <w:rPr>
                <w:sz w:val="20"/>
                <w:szCs w:val="20"/>
              </w:rPr>
              <w:t>среды»  в</w:t>
            </w:r>
            <w:proofErr w:type="gramEnd"/>
            <w:r w:rsidR="00D4610F">
              <w:rPr>
                <w:sz w:val="20"/>
                <w:szCs w:val="20"/>
              </w:rPr>
              <w:t xml:space="preserve"> сельском поселении Зуевка муниципального района Нефтегорский Самарской области на 2018-2023гг.»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E129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BBA03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BCFF2" w14:textId="77777777" w:rsidR="00D4610F" w:rsidRDefault="00D4610F" w:rsidP="00FB70CE">
            <w:r>
              <w:t>04 00000000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53C00" w14:textId="77777777" w:rsidR="00D4610F" w:rsidRDefault="00D4610F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B919C" w14:textId="65A303A7" w:rsidR="00D4610F" w:rsidRPr="009A27C6" w:rsidRDefault="00BB7B9B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4 409,42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DDB2" w14:textId="090B6A74" w:rsidR="00D4610F" w:rsidRPr="009A27C6" w:rsidRDefault="00BB7B9B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1 102,36</w:t>
            </w:r>
          </w:p>
        </w:tc>
      </w:tr>
      <w:tr w:rsidR="00BB7B9B" w:rsidRPr="00BB7B9B" w14:paraId="09C88F77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67DF4" w14:textId="77E6B9D4" w:rsidR="00BB7B9B" w:rsidRPr="00BB7B9B" w:rsidRDefault="00BB7B9B" w:rsidP="00BB7B9B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C24" w14:textId="6973FDD0" w:rsidR="00BB7B9B" w:rsidRPr="00BB7B9B" w:rsidRDefault="00BB7B9B" w:rsidP="00BB7B9B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63408" w14:textId="03B67E1C" w:rsidR="00BB7B9B" w:rsidRPr="00BB7B9B" w:rsidRDefault="00BB7B9B" w:rsidP="00BB7B9B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6DE2B" w14:textId="1BE5F657" w:rsidR="00BB7B9B" w:rsidRPr="00BB7B9B" w:rsidRDefault="00BB7B9B" w:rsidP="00BB7B9B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5D823" w14:textId="0818BF0F" w:rsidR="00BB7B9B" w:rsidRPr="00BB7B9B" w:rsidRDefault="00BB7B9B" w:rsidP="00BB7B9B">
            <w:r>
              <w:t>04 00000000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17941" w14:textId="79CD3BBE" w:rsidR="00BB7B9B" w:rsidRPr="00BB7B9B" w:rsidRDefault="00BB7B9B" w:rsidP="00BB7B9B">
            <w: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5717A" w14:textId="20677B71" w:rsidR="00BB7B9B" w:rsidRPr="00BB7B9B" w:rsidRDefault="00BB7B9B" w:rsidP="00BB7B9B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4409,42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F3E5E" w14:textId="1337AB96" w:rsidR="00BB7B9B" w:rsidRPr="00BB7B9B" w:rsidRDefault="00BB7B9B" w:rsidP="00BB7B9B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1 102,36</w:t>
            </w:r>
          </w:p>
        </w:tc>
      </w:tr>
      <w:tr w:rsidR="008D1DF6" w:rsidRPr="009A27C6" w14:paraId="2A0124E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563DD" w14:textId="053978F0" w:rsidR="008D1DF6" w:rsidRDefault="00BB7B9B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32B" w14:textId="095E470D" w:rsidR="008D1DF6" w:rsidRPr="004C54AE" w:rsidRDefault="00BB7B9B" w:rsidP="00FB70CE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униципальная программа</w:t>
            </w:r>
            <w:r w:rsidRPr="00BB7B9B">
              <w:rPr>
                <w:sz w:val="20"/>
                <w:szCs w:val="20"/>
              </w:rPr>
              <w:t xml:space="preserve">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1A951" w14:textId="5793B3D4" w:rsidR="008D1DF6" w:rsidRDefault="00BB7B9B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94319" w14:textId="771D7B66" w:rsidR="008D1DF6" w:rsidRDefault="00BB7B9B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FD22D" w14:textId="5028F81F" w:rsidR="008D1DF6" w:rsidRDefault="00BB7B9B" w:rsidP="00FB70CE">
            <w:r>
              <w:t>14 00000000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ED5C0" w14:textId="77777777" w:rsidR="008D1DF6" w:rsidRDefault="008D1DF6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AF295" w14:textId="6F5AFCEB" w:rsidR="00BB7B9B" w:rsidRPr="009A27C6" w:rsidRDefault="00BB7B9B" w:rsidP="00BB7B9B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8EAB6" w14:textId="2836E79F" w:rsidR="008D1DF6" w:rsidRPr="009A27C6" w:rsidRDefault="00BB7B9B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D1DF6" w:rsidRPr="009A27C6" w14:paraId="71C8316A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87D8" w14:textId="29B9652E" w:rsidR="008D1DF6" w:rsidRDefault="00BB7B9B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6A3" w14:textId="693110F9" w:rsidR="008D1DF6" w:rsidRPr="004C54AE" w:rsidRDefault="00BB7B9B" w:rsidP="00FB70CE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89E01" w14:textId="5BB195CD" w:rsidR="008D1DF6" w:rsidRDefault="00BB7B9B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270B2" w14:textId="3677F0B1" w:rsidR="008D1DF6" w:rsidRDefault="00BB7B9B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A1888" w14:textId="12E8C5F9" w:rsidR="008D1DF6" w:rsidRDefault="00BB7B9B" w:rsidP="00FB70CE">
            <w:r>
              <w:t>14 00000000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BF843" w14:textId="47297BC2" w:rsidR="008D1DF6" w:rsidRDefault="00BB7B9B" w:rsidP="00FB70CE">
            <w:r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020E5" w14:textId="5B8C1B43" w:rsidR="008D1DF6" w:rsidRPr="009A27C6" w:rsidRDefault="00BB7B9B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AC303" w14:textId="334AF6E0" w:rsidR="008D1DF6" w:rsidRPr="009A27C6" w:rsidRDefault="00BB7B9B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D1DF6" w:rsidRPr="009A27C6" w14:paraId="5FE3035E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B195A" w14:textId="77777777" w:rsidR="008D1DF6" w:rsidRDefault="00BB7B9B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381</w:t>
            </w:r>
          </w:p>
          <w:p w14:paraId="281C9BDB" w14:textId="5EC71059" w:rsidR="00467A19" w:rsidRPr="00BB7B9B" w:rsidRDefault="00467A19" w:rsidP="00FB70CE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35" w14:textId="6D0F429F" w:rsidR="008D1DF6" w:rsidRPr="00BB7B9B" w:rsidRDefault="00BB7B9B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0037E" w14:textId="108B1AA3" w:rsidR="008D1DF6" w:rsidRPr="00BB7B9B" w:rsidRDefault="00BB7B9B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2A85A" w14:textId="115A1021" w:rsidR="008D1DF6" w:rsidRPr="00BB7B9B" w:rsidRDefault="00BB7B9B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6BA5" w14:textId="77777777" w:rsidR="008D1DF6" w:rsidRPr="00BB7B9B" w:rsidRDefault="008D1DF6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B9FD0" w14:textId="2696C0D9" w:rsidR="008D1DF6" w:rsidRPr="00BB7B9B" w:rsidRDefault="008D1DF6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EC69A" w14:textId="17335C06" w:rsidR="008D1DF6" w:rsidRPr="00BB7B9B" w:rsidRDefault="00BB7B9B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44 500,00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5EC32" w14:textId="1D871D0B" w:rsidR="008D1DF6" w:rsidRPr="00BB7B9B" w:rsidRDefault="00BB7B9B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44 498,23</w:t>
            </w:r>
          </w:p>
        </w:tc>
      </w:tr>
      <w:tr w:rsidR="008D1DF6" w:rsidRPr="009A27C6" w14:paraId="1AA0F085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8A962" w14:textId="480133BC" w:rsidR="008D1DF6" w:rsidRPr="00BB7B9B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CFA" w14:textId="7FDCCC87" w:rsidR="008D1DF6" w:rsidRPr="00BB7B9B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3DDA2" w14:textId="7E928CD6" w:rsidR="008D1DF6" w:rsidRPr="00BB7B9B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A6F63" w14:textId="310C540A" w:rsidR="008D1DF6" w:rsidRPr="00BB7B9B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FF324" w14:textId="77777777" w:rsidR="008D1DF6" w:rsidRPr="00BB7B9B" w:rsidRDefault="008D1DF6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FA589" w14:textId="77777777" w:rsidR="008D1DF6" w:rsidRPr="00BB7B9B" w:rsidRDefault="008D1DF6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E638B" w14:textId="08E861AC" w:rsidR="008D1DF6" w:rsidRPr="00BB7B9B" w:rsidRDefault="008A6EE1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D9F30" w14:textId="0ABBD3FC" w:rsidR="008D1DF6" w:rsidRPr="00BB7B9B" w:rsidRDefault="008A6EE1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44 498,23</w:t>
            </w:r>
          </w:p>
        </w:tc>
      </w:tr>
      <w:tr w:rsidR="008A6EE1" w:rsidRPr="009A27C6" w14:paraId="11168AD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7F05D" w14:textId="280D5AC8" w:rsidR="008A6EE1" w:rsidRDefault="008A6EE1" w:rsidP="008A6EE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5A8" w14:textId="413BE7B8" w:rsidR="008A6EE1" w:rsidRPr="004C54AE" w:rsidRDefault="008A6EE1" w:rsidP="008A6EE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8E7A7" w14:textId="0085EFC2" w:rsid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BBF4A" w14:textId="49D2A7D2" w:rsid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680FB" w14:textId="1FD20068" w:rsidR="008A6EE1" w:rsidRDefault="008A6EE1" w:rsidP="008A6EE1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EE3D7" w14:textId="77777777" w:rsidR="008A6EE1" w:rsidRDefault="008A6EE1" w:rsidP="008A6EE1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793F6" w14:textId="4882366A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44 500,00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40A94" w14:textId="466E522E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44 498,23</w:t>
            </w:r>
          </w:p>
        </w:tc>
      </w:tr>
      <w:tr w:rsidR="008A6EE1" w:rsidRPr="009A27C6" w14:paraId="5CCD2C3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80623" w14:textId="36080DA2" w:rsidR="008A6EE1" w:rsidRDefault="008A6EE1" w:rsidP="008A6EE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584" w14:textId="6DC6DEDD" w:rsidR="008A6EE1" w:rsidRPr="004C54AE" w:rsidRDefault="008A6EE1" w:rsidP="008A6EE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BE04B" w14:textId="3F66E301" w:rsid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85E97" w14:textId="78CDA4CF" w:rsid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179F5" w14:textId="37F6ED30" w:rsidR="008A6EE1" w:rsidRDefault="008A6EE1" w:rsidP="008A6EE1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08132" w14:textId="6906DA1B" w:rsidR="008A6EE1" w:rsidRDefault="008A6EE1" w:rsidP="008A6EE1">
            <w:r>
              <w:t>310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94929" w14:textId="1153881B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44 500,00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8763F" w14:textId="4C991BAC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44 498,23</w:t>
            </w:r>
          </w:p>
        </w:tc>
      </w:tr>
      <w:tr w:rsidR="008D1DF6" w:rsidRPr="008A6EE1" w14:paraId="61B874BF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7532A" w14:textId="07EF7E43" w:rsidR="008D1DF6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9C6" w14:textId="617A909D" w:rsidR="008D1DF6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110C3" w14:textId="53A06E01" w:rsidR="008D1DF6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CEEF8" w14:textId="07D1E7E3" w:rsidR="008D1DF6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869AD" w14:textId="77777777" w:rsidR="008D1DF6" w:rsidRPr="008A6EE1" w:rsidRDefault="008D1DF6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D38F" w14:textId="77777777" w:rsidR="008D1DF6" w:rsidRPr="008A6EE1" w:rsidRDefault="008D1DF6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2FA41" w14:textId="52B99943" w:rsidR="008A6EE1" w:rsidRPr="008A6EE1" w:rsidRDefault="008A6EE1" w:rsidP="008A6EE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56 062,86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75945" w14:textId="3DCF8F87" w:rsidR="008D1DF6" w:rsidRPr="008A6EE1" w:rsidRDefault="008A6EE1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56 062,82</w:t>
            </w:r>
          </w:p>
        </w:tc>
      </w:tr>
      <w:tr w:rsidR="00BB7B9B" w:rsidRPr="009A27C6" w14:paraId="473C094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6E7CE" w14:textId="1ED2163B" w:rsidR="00BB7B9B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7BA" w14:textId="5E37BB9C" w:rsidR="00BB7B9B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EC5C2" w14:textId="007361B1" w:rsidR="00BB7B9B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57F7D" w14:textId="311A98BB" w:rsidR="00BB7B9B" w:rsidRPr="008A6EE1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8BA5A" w14:textId="77777777" w:rsidR="00BB7B9B" w:rsidRPr="008A6EE1" w:rsidRDefault="00BB7B9B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1BD4D" w14:textId="77777777" w:rsidR="00BB7B9B" w:rsidRPr="008A6EE1" w:rsidRDefault="00BB7B9B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80C10" w14:textId="268E8BBB" w:rsidR="00BB7B9B" w:rsidRPr="008A6EE1" w:rsidRDefault="008A6EE1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56 062,86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39A87" w14:textId="7D4BC541" w:rsidR="00BB7B9B" w:rsidRPr="008A6EE1" w:rsidRDefault="008A6EE1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56 062,82</w:t>
            </w:r>
          </w:p>
        </w:tc>
      </w:tr>
      <w:tr w:rsidR="00BB7B9B" w:rsidRPr="009A27C6" w14:paraId="5EEE1C53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CD9A2" w14:textId="1694ECA2" w:rsidR="00BB7B9B" w:rsidRDefault="008A6EE1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AD1" w14:textId="46494B7D" w:rsidR="00BB7B9B" w:rsidRPr="004C54AE" w:rsidRDefault="008A6EE1" w:rsidP="00FB70CE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униципальная программа</w:t>
            </w:r>
            <w:r w:rsidRPr="008A6EE1">
              <w:rPr>
                <w:sz w:val="20"/>
                <w:szCs w:val="20"/>
              </w:rPr>
              <w:t xml:space="preserve"> "Развитие физической культуры и спорта в сельском поселении Зуевка на 202</w:t>
            </w:r>
            <w:r>
              <w:rPr>
                <w:sz w:val="20"/>
                <w:szCs w:val="20"/>
              </w:rPr>
              <w:t>2</w:t>
            </w:r>
            <w:r w:rsidRPr="008A6EE1">
              <w:rPr>
                <w:sz w:val="20"/>
                <w:szCs w:val="20"/>
              </w:rPr>
              <w:t>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9F481" w14:textId="694A4DE2" w:rsidR="00BB7B9B" w:rsidRDefault="008A6EE1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5C704" w14:textId="64B39183" w:rsidR="00BB7B9B" w:rsidRDefault="008A6EE1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0A93E" w14:textId="6F21EE74" w:rsidR="00BB7B9B" w:rsidRDefault="008A6EE1" w:rsidP="00FB70CE">
            <w:r>
              <w:t>09 00000000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95941" w14:textId="77777777" w:rsidR="00BB7B9B" w:rsidRDefault="00BB7B9B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2197C" w14:textId="11D2ACFA" w:rsidR="00BB7B9B" w:rsidRPr="009A27C6" w:rsidRDefault="008A6EE1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56 062,86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88DA1" w14:textId="656C0EC1" w:rsidR="00BB7B9B" w:rsidRPr="009A27C6" w:rsidRDefault="008A6EE1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56 062,82</w:t>
            </w:r>
          </w:p>
        </w:tc>
      </w:tr>
      <w:tr w:rsidR="008A6EE1" w:rsidRPr="008A6EE1" w14:paraId="115EBC20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176E3" w14:textId="3A9D1707" w:rsidR="008A6EE1" w:rsidRPr="008A6EE1" w:rsidRDefault="008A6EE1" w:rsidP="008A6EE1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E164" w14:textId="378929C8" w:rsidR="008A6EE1" w:rsidRPr="008A6EE1" w:rsidRDefault="008A6EE1" w:rsidP="008A6EE1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5AE25" w14:textId="458DED83" w:rsidR="008A6EE1" w:rsidRP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67BCF" w14:textId="0054A8F9" w:rsidR="008A6EE1" w:rsidRPr="008A6EE1" w:rsidRDefault="008A6EE1" w:rsidP="008A6EE1">
            <w:pPr>
              <w:pStyle w:val="a9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8A124" w14:textId="5C7AE0F2" w:rsidR="008A6EE1" w:rsidRPr="008A6EE1" w:rsidRDefault="008A6EE1" w:rsidP="008A6EE1">
            <w:r>
              <w:t xml:space="preserve">09 </w:t>
            </w:r>
            <w:r w:rsidRPr="008A6EE1">
              <w:t>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AE679" w14:textId="16081C7A" w:rsidR="008A6EE1" w:rsidRPr="008A6EE1" w:rsidRDefault="008A6EE1" w:rsidP="008A6EE1">
            <w:r w:rsidRPr="008A6EE1">
              <w:t>240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8AEA9" w14:textId="317760C4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56 062,86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1693A" w14:textId="3AC7E7D9" w:rsidR="008A6EE1" w:rsidRPr="008A6EE1" w:rsidRDefault="008A6EE1" w:rsidP="008A6EE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53 062,82</w:t>
            </w:r>
          </w:p>
        </w:tc>
      </w:tr>
      <w:tr w:rsidR="00BB7B9B" w:rsidRPr="009A27C6" w14:paraId="1582C2F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3DA3C" w14:textId="3323D153" w:rsidR="00BB7B9B" w:rsidRPr="000C6D97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BFE" w14:textId="45BAB39F" w:rsidR="00BB7B9B" w:rsidRPr="000C6D97" w:rsidRDefault="008A6EE1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</w:t>
            </w:r>
            <w:proofErr w:type="gramStart"/>
            <w:r w:rsidRPr="000C6D97">
              <w:rPr>
                <w:b/>
                <w:bCs/>
                <w:sz w:val="20"/>
                <w:szCs w:val="20"/>
              </w:rPr>
              <w:t xml:space="preserve">системы </w:t>
            </w:r>
            <w:r w:rsidR="000C6D97" w:rsidRPr="000C6D97">
              <w:rPr>
                <w:b/>
                <w:bCs/>
                <w:sz w:val="20"/>
                <w:szCs w:val="20"/>
              </w:rPr>
              <w:t xml:space="preserve"> РФ</w:t>
            </w:r>
            <w:proofErr w:type="gramEnd"/>
            <w:r w:rsidR="000C6D97" w:rsidRPr="000C6D9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6C434" w14:textId="0DB3F4AB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1CC11" w14:textId="552ED375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E8576" w14:textId="77777777" w:rsidR="00BB7B9B" w:rsidRPr="000C6D97" w:rsidRDefault="00BB7B9B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2DF2D" w14:textId="77777777" w:rsidR="00BB7B9B" w:rsidRPr="000C6D97" w:rsidRDefault="00BB7B9B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89CFD" w14:textId="26B8EF80" w:rsidR="00BB7B9B" w:rsidRPr="000C6D97" w:rsidRDefault="000C6D97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1 720 975,48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B4F02" w14:textId="025233E9" w:rsidR="00BB7B9B" w:rsidRPr="000C6D97" w:rsidRDefault="000C6D97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1 596 346,78</w:t>
            </w:r>
          </w:p>
        </w:tc>
      </w:tr>
      <w:tr w:rsidR="00BB7B9B" w:rsidRPr="009A27C6" w14:paraId="61E630B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D4867" w14:textId="1CF54BA4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1BD" w14:textId="1060AAF2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12633" w14:textId="510DD674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333A5" w14:textId="7A0F5E38" w:rsidR="00BB7B9B" w:rsidRPr="000C6D97" w:rsidRDefault="000C6D97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0EE80" w14:textId="77777777" w:rsidR="00BB7B9B" w:rsidRPr="000C6D97" w:rsidRDefault="00BB7B9B" w:rsidP="00FB70CE">
            <w:pPr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68C2" w14:textId="77777777" w:rsidR="00BB7B9B" w:rsidRPr="000C6D97" w:rsidRDefault="00BB7B9B" w:rsidP="00FB70CE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1C685" w14:textId="6B7F143F" w:rsidR="00BB7B9B" w:rsidRPr="000C6D97" w:rsidRDefault="000C6D97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1 720 975,48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9D9D2" w14:textId="6FFB1C36" w:rsidR="00BB7B9B" w:rsidRPr="000C6D97" w:rsidRDefault="000C6D97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1 596 346,78</w:t>
            </w:r>
          </w:p>
        </w:tc>
      </w:tr>
      <w:tr w:rsidR="00BB7B9B" w:rsidRPr="009A27C6" w14:paraId="20245295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AF2F7" w14:textId="055F601E" w:rsidR="00BB7B9B" w:rsidRDefault="000C6D97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CDB" w14:textId="51A3243F" w:rsidR="00BB7B9B" w:rsidRPr="004C54AE" w:rsidRDefault="000C6D97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C6D97">
              <w:rPr>
                <w:sz w:val="20"/>
                <w:szCs w:val="20"/>
              </w:rPr>
              <w:t>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2015-2023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F034" w14:textId="42B0B387" w:rsidR="00BB7B9B" w:rsidRDefault="000C6D97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FE223" w14:textId="3D001F6C" w:rsidR="00BB7B9B" w:rsidRDefault="000C6D97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36475" w14:textId="1B5B7508" w:rsidR="00BB7B9B" w:rsidRDefault="000C6D97" w:rsidP="00FB70CE">
            <w: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1AD34" w14:textId="77777777" w:rsidR="00BB7B9B" w:rsidRDefault="00BB7B9B" w:rsidP="00FB70CE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E6F6C" w14:textId="77435528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53950" w14:textId="017547D3" w:rsidR="00BB7B9B" w:rsidRPr="009A27C6" w:rsidRDefault="000C6D97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BB7B9B" w:rsidRPr="009A27C6" w14:paraId="4A65A4A6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0F187" w14:textId="29B3296E" w:rsidR="00BB7B9B" w:rsidRDefault="000C6D97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1E3" w14:textId="5D4ED9F1" w:rsidR="00BB7B9B" w:rsidRPr="004C54AE" w:rsidRDefault="000C6D97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9C3FF" w14:textId="4B0E85AD" w:rsidR="00BB7B9B" w:rsidRDefault="000C6D97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0E201" w14:textId="1E26CADC" w:rsidR="00BB7B9B" w:rsidRDefault="000C6D97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B2E6F" w14:textId="0136C20B" w:rsidR="00BB7B9B" w:rsidRDefault="000C6D97" w:rsidP="00FB70CE">
            <w: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12BA4" w14:textId="31940FDC" w:rsidR="00BB7B9B" w:rsidRDefault="000C6D97" w:rsidP="00FB70CE">
            <w:r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4322E" w14:textId="3E665FB0" w:rsidR="00BB7B9B" w:rsidRPr="009A27C6" w:rsidRDefault="000C6D97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5F570" w14:textId="5CE5AB2E" w:rsidR="00BB7B9B" w:rsidRPr="009A27C6" w:rsidRDefault="000C6D97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0C6D97" w:rsidRPr="009A27C6" w14:paraId="6DAE1AC8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A61C7" w14:textId="1A270FB8" w:rsidR="000C6D97" w:rsidRDefault="000C6D97" w:rsidP="000C6D9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13A" w14:textId="3276CBE4" w:rsidR="000C6D97" w:rsidRPr="004C54AE" w:rsidRDefault="000C6D97" w:rsidP="000C6D97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89846" w14:textId="48B15DF6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6BF74" w14:textId="576E9350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B68BC" w14:textId="1EEE8419" w:rsidR="000C6D97" w:rsidRPr="000C6D97" w:rsidRDefault="000C6D97" w:rsidP="000C6D97">
            <w:r w:rsidRPr="000C6D97">
              <w:t>0</w:t>
            </w:r>
            <w:r>
              <w:t>5</w:t>
            </w:r>
            <w:r w:rsidRPr="000C6D97"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DB27D" w14:textId="77777777" w:rsidR="000C6D97" w:rsidRPr="000C6D97" w:rsidRDefault="000C6D97" w:rsidP="000C6D97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54D19" w14:textId="61F40A9C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1 051 579,93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BB7FD" w14:textId="5E67918E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935 292,37</w:t>
            </w:r>
          </w:p>
        </w:tc>
      </w:tr>
      <w:tr w:rsidR="000C6D97" w:rsidRPr="009A27C6" w14:paraId="0DB4EE14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65B7F" w14:textId="4D6005A9" w:rsidR="000C6D97" w:rsidRDefault="000C6D97" w:rsidP="000C6D9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641" w14:textId="5962AD64" w:rsidR="000C6D97" w:rsidRPr="004C54AE" w:rsidRDefault="000C6D97" w:rsidP="000C6D97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9D3C4" w14:textId="18ECD19C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DCC1C" w14:textId="50320857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C3A12" w14:textId="2BD9D700" w:rsidR="000C6D97" w:rsidRPr="000C6D97" w:rsidRDefault="000C6D97" w:rsidP="000C6D97">
            <w:proofErr w:type="gramStart"/>
            <w:r w:rsidRPr="000C6D97">
              <w:t>0</w:t>
            </w:r>
            <w:r>
              <w:t xml:space="preserve">5 </w:t>
            </w:r>
            <w:r w:rsidRPr="000C6D97">
              <w:t xml:space="preserve"> 00000000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C8D98" w14:textId="2BB23737" w:rsidR="000C6D97" w:rsidRPr="000C6D97" w:rsidRDefault="000C6D97" w:rsidP="000C6D97">
            <w:r w:rsidRPr="000C6D97"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0DDE2" w14:textId="0C29432E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1 051 579,93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CDC86" w14:textId="464BA66A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935 292,37</w:t>
            </w:r>
          </w:p>
        </w:tc>
      </w:tr>
      <w:tr w:rsidR="000C6D97" w:rsidRPr="009A27C6" w14:paraId="2AE6D7F5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E303B" w14:textId="791DBC42" w:rsidR="000C6D97" w:rsidRDefault="000C6D97" w:rsidP="000C6D9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5C4" w14:textId="2091D3D8" w:rsidR="000C6D97" w:rsidRPr="004C54AE" w:rsidRDefault="000C6D97" w:rsidP="000C6D97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Муниципальная программа "Развитие физической культуры и спорта в сельском поселении Зуевка на 2022-2026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A2D46" w14:textId="41EEF18A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78B54" w14:textId="06B507CA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8F87F" w14:textId="000F6216" w:rsidR="000C6D97" w:rsidRPr="000C6D97" w:rsidRDefault="000C6D97" w:rsidP="000C6D97">
            <w:r w:rsidRPr="000C6D97">
              <w:t>0</w:t>
            </w:r>
            <w:r>
              <w:t>9</w:t>
            </w:r>
            <w:r w:rsidRPr="000C6D97"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1F7F3" w14:textId="77777777" w:rsidR="000C6D97" w:rsidRPr="000C6D97" w:rsidRDefault="000C6D97" w:rsidP="000C6D97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220FB" w14:textId="53DD8738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116 304,55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83931" w14:textId="4AA2899D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116 304,55</w:t>
            </w:r>
          </w:p>
        </w:tc>
      </w:tr>
      <w:tr w:rsidR="000C6D97" w:rsidRPr="009A27C6" w14:paraId="47E073E1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78C98" w14:textId="7E9840BE" w:rsidR="000C6D97" w:rsidRDefault="000C6D97" w:rsidP="000C6D9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511" w14:textId="43017054" w:rsidR="000C6D97" w:rsidRPr="004C54AE" w:rsidRDefault="000C6D97" w:rsidP="000C6D97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E7523" w14:textId="7CDC0C9E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09224" w14:textId="20DD08C7" w:rsidR="000C6D97" w:rsidRPr="000C6D97" w:rsidRDefault="000C6D97" w:rsidP="000C6D97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31B10" w14:textId="545ECBF7" w:rsidR="000C6D97" w:rsidRPr="000C6D97" w:rsidRDefault="000C6D97" w:rsidP="000C6D97">
            <w:r w:rsidRPr="000C6D97">
              <w:t>0</w:t>
            </w:r>
            <w:r>
              <w:t>9</w:t>
            </w:r>
            <w:r w:rsidRPr="000C6D97"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20031" w14:textId="42573BFE" w:rsidR="000C6D97" w:rsidRPr="000C6D97" w:rsidRDefault="000C6D97" w:rsidP="000C6D97">
            <w:r w:rsidRPr="000C6D97"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E32CD" w14:textId="419CC1B5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116 304,55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FC048" w14:textId="4BFC63D2" w:rsidR="000C6D97" w:rsidRPr="009A27C6" w:rsidRDefault="000C6D97" w:rsidP="000C6D97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116 304,55</w:t>
            </w:r>
          </w:p>
        </w:tc>
      </w:tr>
      <w:tr w:rsidR="00D9645A" w:rsidRPr="009A27C6" w14:paraId="297D47C7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1189D" w14:textId="3FBFFC0E" w:rsidR="00D9645A" w:rsidRDefault="00D9645A" w:rsidP="00D9645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757" w14:textId="43357748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8794F" w14:textId="752DE8F5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2AA56" w14:textId="7D4EFD1B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D6888" w14:textId="5A50E99F" w:rsidR="00D9645A" w:rsidRPr="000C6D97" w:rsidRDefault="00D9645A" w:rsidP="00D9645A">
            <w:r>
              <w:t>1</w:t>
            </w:r>
            <w:r w:rsidRPr="000C6D97">
              <w:t>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FE13B" w14:textId="77777777" w:rsidR="00D9645A" w:rsidRPr="000C6D97" w:rsidRDefault="00D9645A" w:rsidP="00D9645A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05446" w14:textId="6D1F597E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543 091,00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DD1FB" w14:textId="66B923B8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534 749,86</w:t>
            </w:r>
          </w:p>
        </w:tc>
      </w:tr>
      <w:tr w:rsidR="00D9645A" w:rsidRPr="009A27C6" w14:paraId="490F4B1D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75C9B" w14:textId="679C27E0" w:rsidR="00D9645A" w:rsidRDefault="00D9645A" w:rsidP="00D9645A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92CE" w14:textId="6CB2BB00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4C345" w14:textId="1FBCEE28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4377C" w14:textId="2E093173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16EFB" w14:textId="31BAD61B" w:rsidR="00D9645A" w:rsidRPr="000C6D97" w:rsidRDefault="00D9645A" w:rsidP="00D9645A">
            <w:r>
              <w:t>1</w:t>
            </w:r>
            <w:r w:rsidRPr="000C6D97">
              <w:t>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B7258" w14:textId="67B48EAA" w:rsidR="00D9645A" w:rsidRPr="000C6D97" w:rsidRDefault="00D9645A" w:rsidP="00D9645A">
            <w:r w:rsidRPr="000C6D97">
              <w:t>540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E67AB" w14:textId="14D20D31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543 091,00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BF2D2" w14:textId="5950C6D3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534 749,86</w:t>
            </w:r>
          </w:p>
        </w:tc>
      </w:tr>
      <w:tr w:rsidR="00D9645A" w:rsidRPr="009A27C6" w14:paraId="0981EDAC" w14:textId="77777777" w:rsidTr="00C57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75DE" w14:textId="77777777" w:rsidR="00D9645A" w:rsidRDefault="00D9645A" w:rsidP="00D9645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9CA" w14:textId="0AE86512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  <w:r w:rsidRPr="00F00D4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B42B0" w14:textId="77777777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A3EA4" w14:textId="77777777" w:rsidR="00D9645A" w:rsidRPr="000C6D97" w:rsidRDefault="00D9645A" w:rsidP="00D9645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1F837" w14:textId="77777777" w:rsidR="00D9645A" w:rsidRPr="000C6D97" w:rsidRDefault="00D9645A" w:rsidP="00D9645A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C1945" w14:textId="77777777" w:rsidR="00D9645A" w:rsidRPr="000C6D97" w:rsidRDefault="00D9645A" w:rsidP="00D9645A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223E4" w14:textId="107A23E8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F00D4B">
              <w:rPr>
                <w:b/>
                <w:bCs/>
                <w:sz w:val="20"/>
                <w:szCs w:val="20"/>
              </w:rPr>
              <w:t>8 075 909,95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7A1AA" w14:textId="38C02FE2" w:rsidR="00D9645A" w:rsidRDefault="00D9645A" w:rsidP="00D9645A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F00D4B">
              <w:rPr>
                <w:b/>
                <w:bCs/>
                <w:sz w:val="20"/>
                <w:szCs w:val="20"/>
              </w:rPr>
              <w:t>6 853 057,71</w:t>
            </w:r>
          </w:p>
        </w:tc>
      </w:tr>
    </w:tbl>
    <w:p w14:paraId="4B95E11D" w14:textId="77777777" w:rsidR="00D4610F" w:rsidRDefault="00D4610F" w:rsidP="00D9645A">
      <w:pPr>
        <w:rPr>
          <w:sz w:val="24"/>
          <w:szCs w:val="24"/>
        </w:rPr>
      </w:pPr>
    </w:p>
    <w:p w14:paraId="24854AB9" w14:textId="77777777" w:rsidR="0051496E" w:rsidRDefault="0051496E" w:rsidP="0051496E">
      <w:pPr>
        <w:ind w:left="5760"/>
        <w:jc w:val="center"/>
        <w:rPr>
          <w:sz w:val="24"/>
          <w:szCs w:val="24"/>
        </w:rPr>
      </w:pPr>
    </w:p>
    <w:p w14:paraId="4FE9FD3C" w14:textId="28906C5B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4799AE08" w14:textId="39CD85AE" w:rsidR="0051496E" w:rsidRDefault="0051496E" w:rsidP="00D4610F">
      <w:pPr>
        <w:ind w:left="5760"/>
        <w:jc w:val="center"/>
        <w:rPr>
          <w:sz w:val="24"/>
          <w:szCs w:val="24"/>
        </w:rPr>
      </w:pPr>
    </w:p>
    <w:p w14:paraId="1C8E4027" w14:textId="183FC6C7" w:rsidR="00C57FED" w:rsidRDefault="00C57FED" w:rsidP="00D4610F">
      <w:pPr>
        <w:ind w:left="5760"/>
        <w:jc w:val="center"/>
        <w:rPr>
          <w:sz w:val="24"/>
          <w:szCs w:val="24"/>
        </w:rPr>
      </w:pPr>
    </w:p>
    <w:p w14:paraId="61B97305" w14:textId="2C266ACE" w:rsidR="00C57FED" w:rsidRDefault="00C57FED" w:rsidP="00D4610F">
      <w:pPr>
        <w:ind w:left="5760"/>
        <w:jc w:val="center"/>
        <w:rPr>
          <w:sz w:val="24"/>
          <w:szCs w:val="24"/>
        </w:rPr>
      </w:pPr>
    </w:p>
    <w:p w14:paraId="58DC23E5" w14:textId="1059F7D6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668598F1" w14:textId="2E494B57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4CDC10C3" w14:textId="317BDF9C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783E242F" w14:textId="02FF07FA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0CE1C0B0" w14:textId="4BA9E2A0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4F67F7EB" w14:textId="629EE130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4100CA74" w14:textId="77777777" w:rsidR="00BE6C37" w:rsidRDefault="00BE6C37" w:rsidP="00795C75">
      <w:pPr>
        <w:rPr>
          <w:sz w:val="24"/>
          <w:szCs w:val="24"/>
        </w:rPr>
      </w:pPr>
    </w:p>
    <w:p w14:paraId="06C08D51" w14:textId="3E95CC1B" w:rsidR="0051496E" w:rsidRDefault="0051496E" w:rsidP="00D4610F">
      <w:pPr>
        <w:ind w:left="5760"/>
        <w:jc w:val="center"/>
        <w:rPr>
          <w:sz w:val="24"/>
          <w:szCs w:val="24"/>
        </w:rPr>
      </w:pPr>
    </w:p>
    <w:p w14:paraId="13C3F104" w14:textId="5F01EBAF" w:rsidR="00D9645A" w:rsidRDefault="00D9645A" w:rsidP="00D4610F">
      <w:pPr>
        <w:ind w:left="5760"/>
        <w:jc w:val="center"/>
        <w:rPr>
          <w:sz w:val="24"/>
          <w:szCs w:val="24"/>
        </w:rPr>
      </w:pPr>
    </w:p>
    <w:p w14:paraId="132AC9EE" w14:textId="19C4A19B" w:rsidR="002252D9" w:rsidRPr="002252D9" w:rsidRDefault="00D9645A" w:rsidP="002252D9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8A1548">
        <w:rPr>
          <w:sz w:val="20"/>
          <w:szCs w:val="20"/>
        </w:rPr>
        <w:br/>
      </w:r>
      <w:r w:rsidR="002252D9" w:rsidRPr="002252D9">
        <w:rPr>
          <w:sz w:val="20"/>
          <w:szCs w:val="20"/>
        </w:rPr>
        <w:t xml:space="preserve">к </w:t>
      </w:r>
      <w:r w:rsidR="00795C75">
        <w:rPr>
          <w:sz w:val="20"/>
          <w:szCs w:val="20"/>
        </w:rPr>
        <w:t>р</w:t>
      </w:r>
      <w:r w:rsidR="002252D9" w:rsidRPr="002252D9">
        <w:rPr>
          <w:sz w:val="20"/>
          <w:szCs w:val="20"/>
        </w:rPr>
        <w:t>ешени</w:t>
      </w:r>
      <w:r w:rsidR="00795C75">
        <w:rPr>
          <w:sz w:val="20"/>
          <w:szCs w:val="20"/>
        </w:rPr>
        <w:t>ю</w:t>
      </w:r>
      <w:r w:rsidR="002252D9" w:rsidRPr="002252D9">
        <w:rPr>
          <w:sz w:val="20"/>
          <w:szCs w:val="20"/>
        </w:rPr>
        <w:t xml:space="preserve"> Собрания представителей</w:t>
      </w:r>
    </w:p>
    <w:p w14:paraId="6B917212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Администрации</w:t>
      </w:r>
    </w:p>
    <w:p w14:paraId="45D208BC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сельского поселения Зуевка</w:t>
      </w:r>
    </w:p>
    <w:p w14:paraId="25A5F93A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муниципального района Нефтегорский</w:t>
      </w:r>
    </w:p>
    <w:p w14:paraId="5A2B5631" w14:textId="77777777" w:rsidR="00795C75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Самарской области</w:t>
      </w:r>
      <w:r w:rsidR="00795C75" w:rsidRPr="00795C75">
        <w:rPr>
          <w:sz w:val="20"/>
          <w:szCs w:val="20"/>
        </w:rPr>
        <w:t xml:space="preserve">№ 136 </w:t>
      </w:r>
    </w:p>
    <w:p w14:paraId="698CF270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>от 21.04.2023 г. «Об утверждении</w:t>
      </w:r>
    </w:p>
    <w:p w14:paraId="5C2A3054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годового отчета об исполнении</w:t>
      </w:r>
    </w:p>
    <w:p w14:paraId="0D680AA5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бюджета сельского поселения </w:t>
      </w:r>
    </w:p>
    <w:p w14:paraId="55762531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>Зуевка муниципального района</w:t>
      </w:r>
    </w:p>
    <w:p w14:paraId="61929FB1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Нефтегорский Самарской области</w:t>
      </w:r>
    </w:p>
    <w:p w14:paraId="6523C0A4" w14:textId="307DB4EC" w:rsidR="00C57FED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за </w:t>
      </w:r>
      <w:proofErr w:type="gramStart"/>
      <w:r w:rsidRPr="00795C75">
        <w:rPr>
          <w:sz w:val="20"/>
          <w:szCs w:val="20"/>
        </w:rPr>
        <w:t>2022  год</w:t>
      </w:r>
      <w:proofErr w:type="gramEnd"/>
      <w:r w:rsidRPr="00795C75">
        <w:rPr>
          <w:sz w:val="20"/>
          <w:szCs w:val="20"/>
        </w:rPr>
        <w:t>»</w:t>
      </w:r>
      <w:r w:rsidR="002252D9" w:rsidRPr="002252D9">
        <w:rPr>
          <w:sz w:val="20"/>
          <w:szCs w:val="20"/>
        </w:rPr>
        <w:t xml:space="preserve">  </w:t>
      </w:r>
    </w:p>
    <w:p w14:paraId="7D8183FE" w14:textId="67F83151" w:rsidR="00D9645A" w:rsidRPr="008A1548" w:rsidRDefault="00D9645A" w:rsidP="00C57FED">
      <w:pPr>
        <w:pStyle w:val="a9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непрограммным направлениям деятельности), группам и подгруппам видов расходов классификации расходов бюджета сельского поселения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</w:t>
      </w:r>
      <w:r>
        <w:rPr>
          <w:b/>
        </w:rPr>
        <w:t xml:space="preserve"> 2022</w:t>
      </w:r>
      <w:r w:rsidRPr="00EE6AD0">
        <w:rPr>
          <w:b/>
        </w:rPr>
        <w:t xml:space="preserve"> год</w:t>
      </w:r>
      <w:r>
        <w:rPr>
          <w:b/>
        </w:rPr>
        <w:t>.</w:t>
      </w:r>
    </w:p>
    <w:p w14:paraId="6CB1A41A" w14:textId="77777777" w:rsidR="00D9645A" w:rsidRPr="008A1548" w:rsidRDefault="00D9645A" w:rsidP="00D9645A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319" w:type="dxa"/>
        <w:jc w:val="right"/>
        <w:tblLayout w:type="fixed"/>
        <w:tblLook w:val="04A0" w:firstRow="1" w:lastRow="0" w:firstColumn="1" w:lastColumn="0" w:noHBand="0" w:noVBand="1"/>
      </w:tblPr>
      <w:tblGrid>
        <w:gridCol w:w="3588"/>
        <w:gridCol w:w="1878"/>
        <w:gridCol w:w="1560"/>
        <w:gridCol w:w="1627"/>
        <w:gridCol w:w="1666"/>
      </w:tblGrid>
      <w:tr w:rsidR="00D9645A" w:rsidRPr="008A1548" w14:paraId="08983EFF" w14:textId="77777777" w:rsidTr="008665A3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16AF5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A14066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</w:rPr>
              <w:t>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306B96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</w:rPr>
              <w:t>ВР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2DDD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</w:rPr>
              <w:t>Сумма, рублей</w:t>
            </w:r>
          </w:p>
        </w:tc>
      </w:tr>
      <w:tr w:rsidR="00D9645A" w:rsidRPr="004E70BD" w14:paraId="513EDE0C" w14:textId="77777777" w:rsidTr="008665A3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56998" w14:textId="77777777" w:rsidR="00D9645A" w:rsidRPr="00893DAB" w:rsidRDefault="00D9645A" w:rsidP="008665A3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A0C575" w14:textId="77777777" w:rsidR="00D9645A" w:rsidRPr="00893DAB" w:rsidRDefault="00D9645A" w:rsidP="008665A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C40028" w14:textId="77777777" w:rsidR="00D9645A" w:rsidRPr="00893DAB" w:rsidRDefault="00D9645A" w:rsidP="008665A3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6D2AD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</w:rPr>
              <w:t>План 2022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1004" w14:textId="77777777" w:rsidR="00D9645A" w:rsidRPr="00893DAB" w:rsidRDefault="00D9645A" w:rsidP="008665A3">
            <w:pPr>
              <w:jc w:val="center"/>
              <w:rPr>
                <w:b/>
              </w:rPr>
            </w:pPr>
            <w:r w:rsidRPr="00893DAB">
              <w:rPr>
                <w:b/>
              </w:rPr>
              <w:t>Исполнено</w:t>
            </w:r>
          </w:p>
          <w:p w14:paraId="6D2C22C5" w14:textId="0660509E" w:rsidR="00D9645A" w:rsidRPr="00893DAB" w:rsidRDefault="00C57FED" w:rsidP="008665A3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</w:tr>
      <w:tr w:rsidR="00D9645A" w:rsidRPr="008A1548" w14:paraId="3B07511C" w14:textId="77777777" w:rsidTr="008665A3">
        <w:trPr>
          <w:cantSplit/>
          <w:trHeight w:val="1851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8C0" w14:textId="77777777" w:rsidR="00D9645A" w:rsidRPr="00893DAB" w:rsidRDefault="00D9645A" w:rsidP="008665A3">
            <w:pPr>
              <w:rPr>
                <w:b/>
                <w:bCs/>
              </w:rPr>
            </w:pPr>
            <w:r w:rsidRPr="00893DAB">
              <w:rPr>
                <w:b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2019-2023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8D82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411900F2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62757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0363B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5B0D5890" w14:textId="4F4A3290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>
              <w:rPr>
                <w:b/>
              </w:rPr>
              <w:t>493 625,81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B7211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423C348" w14:textId="21EC5E17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>
              <w:rPr>
                <w:b/>
              </w:rPr>
              <w:t>363 101,13</w:t>
            </w:r>
          </w:p>
        </w:tc>
      </w:tr>
      <w:tr w:rsidR="00D9645A" w:rsidRPr="008A1548" w14:paraId="5BA8A4CE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829B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22936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3B93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60A9D" w14:textId="67254A6E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493 625,81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1FE61" w14:textId="597FA279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363 101,13</w:t>
            </w:r>
          </w:p>
        </w:tc>
      </w:tr>
      <w:tr w:rsidR="00D9645A" w:rsidRPr="007A6E98" w14:paraId="0896BEDE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D4E" w14:textId="77777777" w:rsidR="00D9645A" w:rsidRPr="00893DAB" w:rsidRDefault="00D9645A" w:rsidP="008665A3">
            <w:pPr>
              <w:rPr>
                <w:b/>
                <w:bCs/>
              </w:rPr>
            </w:pPr>
            <w:r w:rsidRPr="00893DAB">
              <w:rPr>
                <w:b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2019-2023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37DCF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740E4D6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D6FF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E4700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0876C224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</w:rPr>
              <w:t>1 976 651,91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28B5C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2FA92FAD" w14:textId="669E0FD9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>
              <w:rPr>
                <w:b/>
              </w:rPr>
              <w:t>1 206 400,00</w:t>
            </w:r>
          </w:p>
        </w:tc>
      </w:tr>
      <w:tr w:rsidR="00D9645A" w:rsidRPr="008A1548" w14:paraId="55227C07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F4E9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533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A88D37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A94A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7F7F2C6F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8932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2B91867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1 966 651,91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FB05D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087D9750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t>1 196 000,00</w:t>
            </w:r>
          </w:p>
        </w:tc>
      </w:tr>
      <w:tr w:rsidR="00D9645A" w:rsidRPr="008A1548" w14:paraId="4DF3F60F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994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F5ED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CE6EB5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E9AF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3EC622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D68BF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2C2862A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10 000,00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D2624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248CF085" w14:textId="46637FE8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10 00</w:t>
            </w:r>
            <w:r w:rsidR="00D9645A" w:rsidRPr="00893DAB">
              <w:rPr>
                <w:bCs/>
              </w:rPr>
              <w:t>0,00</w:t>
            </w:r>
          </w:p>
        </w:tc>
      </w:tr>
      <w:tr w:rsidR="00D9645A" w:rsidRPr="008A1548" w14:paraId="0F25E46C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BD4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  <w:bCs/>
                <w:color w:val="FF0000"/>
              </w:rPr>
            </w:pPr>
            <w:r w:rsidRPr="00893DAB">
              <w:rPr>
                <w:b/>
                <w:bCs/>
              </w:rPr>
              <w:t>Муниципальная программа «Охрана окружающей среды в сельском поселении Зуевка муниципального района Нефтегорский Самарской области на 2018 – 2021годы»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C5758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026F8EB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27107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6C0A9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58C9D6D2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4 409,42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31329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7242FE62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1 102,36</w:t>
            </w:r>
          </w:p>
        </w:tc>
      </w:tr>
      <w:tr w:rsidR="00D9645A" w:rsidRPr="008A1548" w14:paraId="17DD8870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CF96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08ADA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BB37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10079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4 409,42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C01C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1 102,36</w:t>
            </w:r>
          </w:p>
        </w:tc>
      </w:tr>
      <w:tr w:rsidR="00D9645A" w:rsidRPr="008A1548" w14:paraId="3B6E9EB8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F34D" w14:textId="77777777" w:rsidR="00D9645A" w:rsidRPr="00893DAB" w:rsidRDefault="00D9645A" w:rsidP="008665A3">
            <w:pPr>
              <w:rPr>
                <w:b/>
              </w:rPr>
            </w:pPr>
            <w:r w:rsidRPr="00893DAB">
              <w:rPr>
                <w:b/>
              </w:rPr>
              <w:t xml:space="preserve">Муниципальная программа "Проведение праздничных мероприятий </w:t>
            </w:r>
            <w:proofErr w:type="gramStart"/>
            <w:r w:rsidRPr="00893DAB">
              <w:rPr>
                <w:b/>
              </w:rPr>
              <w:t>на  территории</w:t>
            </w:r>
            <w:proofErr w:type="gramEnd"/>
            <w:r w:rsidRPr="00893DAB">
              <w:rPr>
                <w:b/>
              </w:rPr>
              <w:t xml:space="preserve"> сельского поселении Зуевка  муниципального района Нефтегорский Самарской области на период 2019-2021 годы"</w:t>
            </w:r>
          </w:p>
          <w:p w14:paraId="19CD96CF" w14:textId="77777777" w:rsidR="00D9645A" w:rsidRPr="00893DAB" w:rsidRDefault="00D9645A" w:rsidP="008665A3">
            <w:pPr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F41C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</w:rPr>
              <w:t>05 00000000</w:t>
            </w:r>
          </w:p>
          <w:p w14:paraId="6D2AC960" w14:textId="77777777" w:rsidR="00D9645A" w:rsidRPr="00893DAB" w:rsidRDefault="00D9645A" w:rsidP="008665A3"/>
          <w:p w14:paraId="1D7C6BAD" w14:textId="77777777" w:rsidR="00D9645A" w:rsidRPr="00893DAB" w:rsidRDefault="00D9645A" w:rsidP="008665A3"/>
          <w:p w14:paraId="493B92CE" w14:textId="77777777" w:rsidR="00D9645A" w:rsidRPr="00893DAB" w:rsidRDefault="00D9645A" w:rsidP="008665A3"/>
          <w:p w14:paraId="0D7BC334" w14:textId="77777777" w:rsidR="00D9645A" w:rsidRPr="00893DAB" w:rsidRDefault="00D9645A" w:rsidP="008665A3">
            <w:pPr>
              <w:jc w:val="center"/>
            </w:pPr>
          </w:p>
          <w:p w14:paraId="5FFC579D" w14:textId="77777777" w:rsidR="00D9645A" w:rsidRPr="00893DAB" w:rsidRDefault="00D9645A" w:rsidP="008665A3">
            <w:pPr>
              <w:jc w:val="center"/>
            </w:pPr>
          </w:p>
          <w:p w14:paraId="6EBA04F0" w14:textId="77777777" w:rsidR="00D9645A" w:rsidRPr="00893DAB" w:rsidRDefault="00D9645A" w:rsidP="008665A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C626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0037BC99" w14:textId="77777777" w:rsidR="00D9645A" w:rsidRPr="00893DAB" w:rsidRDefault="00D9645A" w:rsidP="008665A3"/>
          <w:p w14:paraId="754AEF74" w14:textId="77777777" w:rsidR="00D9645A" w:rsidRPr="00893DAB" w:rsidRDefault="00D9645A" w:rsidP="008665A3"/>
          <w:p w14:paraId="56D125FC" w14:textId="77777777" w:rsidR="00D9645A" w:rsidRPr="00893DAB" w:rsidRDefault="00D9645A" w:rsidP="008665A3"/>
          <w:p w14:paraId="30AB0B8A" w14:textId="77777777" w:rsidR="00D9645A" w:rsidRPr="00893DAB" w:rsidRDefault="00D9645A" w:rsidP="008665A3"/>
          <w:p w14:paraId="2CE6828D" w14:textId="77777777" w:rsidR="00D9645A" w:rsidRPr="00893DAB" w:rsidRDefault="00D9645A" w:rsidP="008665A3"/>
          <w:p w14:paraId="222B37C3" w14:textId="77777777" w:rsidR="00D9645A" w:rsidRPr="00893DAB" w:rsidRDefault="00D9645A" w:rsidP="008665A3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6F3D3" w14:textId="2E69DA46" w:rsidR="00D9645A" w:rsidRPr="00893DAB" w:rsidRDefault="00C57FED" w:rsidP="008665A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1 078 579,93</w:t>
            </w:r>
          </w:p>
          <w:p w14:paraId="78C4EA7F" w14:textId="77777777" w:rsidR="00D9645A" w:rsidRPr="00893DAB" w:rsidRDefault="00D9645A" w:rsidP="008665A3"/>
          <w:p w14:paraId="35650C4A" w14:textId="77777777" w:rsidR="00D9645A" w:rsidRPr="00893DAB" w:rsidRDefault="00D9645A" w:rsidP="008665A3"/>
          <w:p w14:paraId="009539FE" w14:textId="77777777" w:rsidR="00D9645A" w:rsidRPr="00893DAB" w:rsidRDefault="00D9645A" w:rsidP="008665A3">
            <w:pPr>
              <w:jc w:val="center"/>
            </w:pPr>
          </w:p>
          <w:p w14:paraId="77DE8735" w14:textId="77777777" w:rsidR="00D9645A" w:rsidRPr="00893DAB" w:rsidRDefault="00D9645A" w:rsidP="008665A3">
            <w:pPr>
              <w:jc w:val="center"/>
            </w:pPr>
          </w:p>
          <w:p w14:paraId="2EF5F677" w14:textId="77777777" w:rsidR="00D9645A" w:rsidRPr="00893DAB" w:rsidRDefault="00D9645A" w:rsidP="008665A3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CFC23" w14:textId="143C6F6F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rPr>
                <w:b/>
              </w:rPr>
              <w:t>962 292,37</w:t>
            </w:r>
          </w:p>
          <w:p w14:paraId="00619A7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</w:tr>
      <w:tr w:rsidR="00D9645A" w:rsidRPr="008A1548" w14:paraId="6C17D548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BF21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0256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71CFB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B71A" w14:textId="2ADAF824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27 000,00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04C31" w14:textId="35463E52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27 00</w:t>
            </w:r>
            <w:r w:rsidR="00D9645A" w:rsidRPr="00893DAB">
              <w:t>0,00</w:t>
            </w:r>
          </w:p>
        </w:tc>
      </w:tr>
      <w:tr w:rsidR="00D9645A" w:rsidRPr="008A1548" w14:paraId="0E988E05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10E" w14:textId="77777777" w:rsidR="00D9645A" w:rsidRPr="00893DAB" w:rsidRDefault="00D9645A" w:rsidP="008665A3">
            <w:pPr>
              <w:rPr>
                <w:bCs/>
              </w:rPr>
            </w:pPr>
            <w:r w:rsidRPr="00893DAB">
              <w:rPr>
                <w:bCs/>
              </w:rPr>
              <w:t>Иные межбюджетные трансферты</w:t>
            </w:r>
          </w:p>
          <w:p w14:paraId="58C1477C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0547D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5FD39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06E4B" w14:textId="751D7B4F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1 051 579,93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ED05" w14:textId="05943156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935 292,37</w:t>
            </w:r>
          </w:p>
        </w:tc>
      </w:tr>
      <w:tr w:rsidR="00D9645A" w:rsidRPr="00EA06B4" w14:paraId="09F3ADFF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7F2" w14:textId="77777777" w:rsidR="00D9645A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 xml:space="preserve">Муниципальная программа </w:t>
            </w:r>
          </w:p>
          <w:p w14:paraId="7676963E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" 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2022-2026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EC5BB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45E7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9CD28" w14:textId="46186642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82 110,00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05904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76 954,00</w:t>
            </w:r>
          </w:p>
        </w:tc>
      </w:tr>
      <w:tr w:rsidR="00D9645A" w:rsidRPr="005A4C44" w14:paraId="298170D0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44F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Cs/>
              </w:rPr>
            </w:pPr>
            <w:r w:rsidRPr="00893DA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5FF2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1099C5E6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9B668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04E7BA48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2116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23C3886C" w14:textId="35214940" w:rsidR="00D9645A" w:rsidRPr="00893DAB" w:rsidRDefault="00C57FED" w:rsidP="008665A3">
            <w:pPr>
              <w:spacing w:beforeLines="20" w:before="48" w:afterLines="20" w:after="48"/>
              <w:jc w:val="center"/>
              <w:rPr>
                <w:bCs/>
              </w:rPr>
            </w:pPr>
            <w:r>
              <w:rPr>
                <w:bCs/>
              </w:rPr>
              <w:t>82 110,00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55A73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287B9EA2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Cs/>
              </w:rPr>
            </w:pPr>
            <w:r w:rsidRPr="00893DAB">
              <w:rPr>
                <w:bCs/>
              </w:rPr>
              <w:t>76 954,00</w:t>
            </w:r>
          </w:p>
        </w:tc>
      </w:tr>
      <w:tr w:rsidR="00D9645A" w:rsidRPr="00EA06B4" w14:paraId="2AFBF649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BBC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«Повышение эффективности управления имуществом и земельными участками в сельском поселении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32C6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3C6A9D9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ED474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95230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932D26F" w14:textId="28DE5851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15 80</w:t>
            </w:r>
            <w:r w:rsidR="00D9645A" w:rsidRPr="00893DAB">
              <w:rPr>
                <w:b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9B61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4AB8B4C6" w14:textId="165F1001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15 80</w:t>
            </w:r>
            <w:r w:rsidR="00D9645A" w:rsidRPr="00893DAB">
              <w:rPr>
                <w:b/>
              </w:rPr>
              <w:t>0,00</w:t>
            </w:r>
          </w:p>
        </w:tc>
      </w:tr>
      <w:tr w:rsidR="00D9645A" w:rsidRPr="00EA06B4" w14:paraId="55F4132E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06A5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F9D4A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0BE20650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8EA26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BDBB1C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F465A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047AD399" w14:textId="1B58B8CB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15 80</w:t>
            </w:r>
            <w:r w:rsidR="00D9645A" w:rsidRPr="00893DAB"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4537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1D22576" w14:textId="6EAA0FFC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15 80</w:t>
            </w:r>
            <w:r w:rsidR="00D9645A" w:rsidRPr="00893DAB">
              <w:t>0,00</w:t>
            </w:r>
          </w:p>
        </w:tc>
      </w:tr>
      <w:tr w:rsidR="00D9645A" w:rsidRPr="00F40562" w14:paraId="603BB595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A75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2019-2021 гг»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DFD0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C90091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07ED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1E9C2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3A21AF70" w14:textId="06290F14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172 367,41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42E2F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D7C9A63" w14:textId="3300B7E0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172 367,37</w:t>
            </w:r>
          </w:p>
        </w:tc>
      </w:tr>
      <w:tr w:rsidR="00D9645A" w:rsidRPr="00F40562" w14:paraId="7191D982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B70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DC09F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2783743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D733C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140AB32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84186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7B46A7C3" w14:textId="13EF9CB6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56 062,86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EEE3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C263A27" w14:textId="7DE6EBAF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56 062,82</w:t>
            </w:r>
          </w:p>
        </w:tc>
      </w:tr>
      <w:tr w:rsidR="00D9645A" w:rsidRPr="00F40562" w14:paraId="26D6A71A" w14:textId="77777777" w:rsidTr="008665A3">
        <w:trPr>
          <w:cantSplit/>
          <w:trHeight w:val="674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D49" w14:textId="77777777" w:rsidR="00D9645A" w:rsidRPr="00893DAB" w:rsidRDefault="00D9645A" w:rsidP="008665A3">
            <w:pPr>
              <w:rPr>
                <w:bCs/>
              </w:rPr>
            </w:pPr>
            <w:r w:rsidRPr="00893DAB">
              <w:rPr>
                <w:bCs/>
              </w:rPr>
              <w:t>Иные межбюджетные</w:t>
            </w:r>
          </w:p>
          <w:p w14:paraId="076BA325" w14:textId="77777777" w:rsidR="00D9645A" w:rsidRPr="00893DAB" w:rsidRDefault="00D9645A" w:rsidP="008665A3">
            <w:pPr>
              <w:rPr>
                <w:bCs/>
              </w:rPr>
            </w:pPr>
            <w:r w:rsidRPr="00893DAB">
              <w:rPr>
                <w:bCs/>
              </w:rPr>
              <w:t>трансферты</w:t>
            </w:r>
          </w:p>
          <w:p w14:paraId="475E69B5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A161F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F517D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62B62" w14:textId="1FD7329D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116 304,55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B3BEC" w14:textId="662750E9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116 304,55</w:t>
            </w:r>
          </w:p>
        </w:tc>
      </w:tr>
      <w:tr w:rsidR="00D9645A" w:rsidRPr="00F40562" w14:paraId="58576792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62C" w14:textId="77777777" w:rsidR="00D9645A" w:rsidRPr="00893DAB" w:rsidRDefault="00D9645A" w:rsidP="008665A3">
            <w:pPr>
              <w:rPr>
                <w:b/>
                <w:bCs/>
              </w:rPr>
            </w:pPr>
            <w:r w:rsidRPr="00893DAB">
              <w:rPr>
                <w:b/>
              </w:rPr>
              <w:t xml:space="preserve">Муниципальная </w:t>
            </w:r>
            <w:proofErr w:type="gramStart"/>
            <w:r w:rsidRPr="00893DAB">
              <w:rPr>
                <w:b/>
              </w:rPr>
              <w:t>программа  «</w:t>
            </w:r>
            <w:proofErr w:type="gramEnd"/>
            <w:r w:rsidRPr="00893DAB">
              <w:rPr>
                <w:b/>
              </w:rPr>
              <w:t>Комплексное развитие коммунальной инфраструктуры сельского поселении Зуевка»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1C286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085E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D555E" w14:textId="238B3B54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218 797,60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0D34F" w14:textId="5CD136E5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218 797,60</w:t>
            </w:r>
          </w:p>
        </w:tc>
      </w:tr>
      <w:tr w:rsidR="00D9645A" w:rsidRPr="00F40562" w14:paraId="61EB98AE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F35" w14:textId="77777777" w:rsidR="00D9645A" w:rsidRPr="00893DAB" w:rsidRDefault="00D9645A" w:rsidP="008665A3"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E8EB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5369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BA588" w14:textId="3852BFB5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218 797,60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A1D1C" w14:textId="1ED8728C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218 797,60</w:t>
            </w:r>
          </w:p>
        </w:tc>
      </w:tr>
      <w:tr w:rsidR="00D9645A" w:rsidRPr="00F40562" w14:paraId="67388B7A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F2E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Самарской области на 2021-2025гг»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BA57D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874B7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2752E" w14:textId="00879876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3 980 067,87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66AB5" w14:textId="08A8A5C0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3 791 744,65</w:t>
            </w:r>
          </w:p>
        </w:tc>
      </w:tr>
      <w:tr w:rsidR="00D9645A" w:rsidRPr="00F40562" w14:paraId="6B360B09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C78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4800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0D0A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097E4" w14:textId="660E4042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2 686 296,94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FD2C7" w14:textId="09865CDF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2 603 996,69</w:t>
            </w:r>
          </w:p>
        </w:tc>
      </w:tr>
      <w:tr w:rsidR="00D9645A" w:rsidRPr="00F40562" w14:paraId="1DFBF408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3F2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54F2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9E2B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B104D" w14:textId="071D4A39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502 679,93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D0595" w14:textId="31D88D86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421 162,93</w:t>
            </w:r>
          </w:p>
        </w:tc>
      </w:tr>
      <w:tr w:rsidR="00D9645A" w:rsidRPr="00F40562" w14:paraId="2FE44FE9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4A5" w14:textId="77777777" w:rsidR="00D9645A" w:rsidRPr="00893DAB" w:rsidRDefault="00D9645A" w:rsidP="008665A3">
            <w:pPr>
              <w:rPr>
                <w:bCs/>
              </w:rPr>
            </w:pPr>
            <w:r w:rsidRPr="00893DAB">
              <w:rPr>
                <w:bCs/>
              </w:rPr>
              <w:t>Иные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межбюджетные</w:t>
            </w:r>
          </w:p>
          <w:p w14:paraId="1ACC718F" w14:textId="77777777" w:rsidR="00D9645A" w:rsidRPr="00893DAB" w:rsidRDefault="00D9645A" w:rsidP="008665A3">
            <w:pPr>
              <w:rPr>
                <w:bCs/>
              </w:rPr>
            </w:pPr>
            <w:r w:rsidRPr="00893DAB">
              <w:rPr>
                <w:bCs/>
              </w:rPr>
              <w:t>трансферты</w:t>
            </w:r>
          </w:p>
          <w:p w14:paraId="302D38D7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A6B4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2F84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AD7EA" w14:textId="797A429D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543 091,00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A00F9" w14:textId="2940223B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534 749,86</w:t>
            </w:r>
          </w:p>
        </w:tc>
      </w:tr>
      <w:tr w:rsidR="00D9645A" w:rsidRPr="00F40562" w14:paraId="680BFA1C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66F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lastRenderedPageBreak/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E638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D1EC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20E30" w14:textId="1B733C7B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248 000,00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6F7C4" w14:textId="2CD3DF98" w:rsidR="00D9645A" w:rsidRPr="00893DAB" w:rsidRDefault="00C57FED" w:rsidP="008665A3">
            <w:pPr>
              <w:spacing w:beforeLines="20" w:before="48" w:afterLines="20" w:after="48"/>
              <w:jc w:val="center"/>
            </w:pPr>
            <w:r>
              <w:t>231 835,17</w:t>
            </w:r>
          </w:p>
        </w:tc>
      </w:tr>
      <w:tr w:rsidR="00D9645A" w:rsidRPr="00F40562" w14:paraId="0CF7FDD9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132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«Использование и охрана земель на территории сельского поселения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FC9A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947F83D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B1D9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0A7A229D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E99D6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BB04E1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2 000,00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03CF7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51FB88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0,00</w:t>
            </w:r>
          </w:p>
        </w:tc>
      </w:tr>
      <w:tr w:rsidR="00D9645A" w:rsidRPr="00F40562" w14:paraId="1CA892E9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4A4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A440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54FBEB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36E76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5EC1566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C3D0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85D20CF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0900C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1162F6F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0,00</w:t>
            </w:r>
          </w:p>
        </w:tc>
      </w:tr>
      <w:tr w:rsidR="00D9645A" w:rsidRPr="00EA06B4" w14:paraId="256A42FB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4D4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«Мероприятия по профилактике терроризма и экстремизма в сельском поселении Зуевка муниципального района Нефтегорский Самарской области на 2018-2020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8049F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0D563D07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FF35C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21D7E4A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B47B5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8AAECAF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2000,00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A7D9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1A22B76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</w:rPr>
            </w:pPr>
            <w:r w:rsidRPr="00893DAB">
              <w:rPr>
                <w:b/>
              </w:rPr>
              <w:t>0,000</w:t>
            </w:r>
          </w:p>
        </w:tc>
      </w:tr>
      <w:tr w:rsidR="00D9645A" w:rsidRPr="00EA06B4" w14:paraId="65AF081F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6D59" w14:textId="77777777" w:rsidR="00D9645A" w:rsidRPr="00893DAB" w:rsidRDefault="00D9645A" w:rsidP="008665A3">
            <w:pPr>
              <w:spacing w:beforeLines="20" w:before="48" w:afterLines="20" w:after="48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EB3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66F67404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DA6A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77F2F6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A8158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465101A2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2000,00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876A6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  <w:p w14:paraId="3BAC8D21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0,00</w:t>
            </w:r>
          </w:p>
        </w:tc>
      </w:tr>
      <w:tr w:rsidR="00D9645A" w:rsidRPr="00EA06B4" w14:paraId="678BC7BE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8500" w14:textId="77777777" w:rsidR="00D9645A" w:rsidRPr="00893DAB" w:rsidRDefault="00D9645A" w:rsidP="008665A3">
            <w:pPr>
              <w:spacing w:beforeLines="20" w:before="48" w:afterLines="20" w:after="48" w:line="220" w:lineRule="auto"/>
              <w:rPr>
                <w:b/>
              </w:rPr>
            </w:pPr>
            <w:r w:rsidRPr="00893DAB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60E85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7BCA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9004" w14:textId="1652D410" w:rsidR="00D9645A" w:rsidRPr="00893DAB" w:rsidRDefault="00C57FED" w:rsidP="008665A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8 026</w:t>
            </w:r>
            <w:r w:rsidR="00DA5E3A">
              <w:rPr>
                <w:b/>
              </w:rPr>
              <w:t> </w:t>
            </w:r>
            <w:r>
              <w:rPr>
                <w:b/>
              </w:rPr>
              <w:t>409</w:t>
            </w:r>
            <w:r w:rsidR="00DA5E3A">
              <w:rPr>
                <w:b/>
              </w:rPr>
              <w:t>,45</w:t>
            </w:r>
            <w:r w:rsidR="00D9645A" w:rsidRPr="00893DAB">
              <w:rPr>
                <w:b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A9D28" w14:textId="7C5F0E19" w:rsidR="00D9645A" w:rsidRPr="00893DAB" w:rsidRDefault="00DA5E3A" w:rsidP="008665A3">
            <w:pPr>
              <w:spacing w:beforeLines="20" w:before="48" w:afterLines="20" w:after="48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6 808 559,48</w:t>
            </w:r>
          </w:p>
        </w:tc>
      </w:tr>
      <w:tr w:rsidR="00D9645A" w:rsidRPr="00330641" w14:paraId="05B2A2CD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769" w14:textId="77777777" w:rsidR="00D9645A" w:rsidRPr="00893DAB" w:rsidRDefault="00D9645A" w:rsidP="008665A3">
            <w:pPr>
              <w:spacing w:beforeLines="20" w:before="48" w:afterLines="20" w:after="48"/>
              <w:rPr>
                <w:b/>
                <w:bCs/>
              </w:rPr>
            </w:pPr>
            <w:r w:rsidRPr="00893DAB">
              <w:rPr>
                <w:b/>
                <w:bCs/>
              </w:rPr>
              <w:t>Непрограммные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2CDC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B52F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ADEE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49 500,00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65FD" w14:textId="71F7A522" w:rsidR="00D9645A" w:rsidRPr="00893DAB" w:rsidRDefault="00DA5E3A" w:rsidP="008665A3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44 498,23</w:t>
            </w:r>
          </w:p>
          <w:p w14:paraId="4F8D95A4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</w:p>
        </w:tc>
      </w:tr>
      <w:tr w:rsidR="00D9645A" w:rsidRPr="008A1548" w14:paraId="559D0AB5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4D5E" w14:textId="77777777" w:rsidR="00D9645A" w:rsidRPr="00893DAB" w:rsidRDefault="00D9645A" w:rsidP="008665A3">
            <w:pPr>
              <w:spacing w:beforeLines="20" w:before="48" w:afterLines="20" w:after="48"/>
            </w:pPr>
            <w:r w:rsidRPr="00893DAB">
              <w:t>Публичные нормативные социальные выплаты гражданам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E026" w14:textId="77777777" w:rsidR="00D9645A" w:rsidRPr="00893DAB" w:rsidRDefault="00D9645A" w:rsidP="008665A3">
            <w:pPr>
              <w:jc w:val="center"/>
            </w:pPr>
            <w:r w:rsidRPr="00893DAB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3D2D7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310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C756C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>
              <w:t>44 500,00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1789E" w14:textId="191CC4A8" w:rsidR="00D9645A" w:rsidRPr="00893DAB" w:rsidRDefault="00DA5E3A" w:rsidP="008665A3">
            <w:pPr>
              <w:spacing w:beforeLines="20" w:before="48" w:afterLines="20" w:after="48"/>
              <w:jc w:val="center"/>
              <w:rPr>
                <w:highlight w:val="yellow"/>
              </w:rPr>
            </w:pPr>
            <w:r>
              <w:t>44 498,23</w:t>
            </w:r>
          </w:p>
        </w:tc>
      </w:tr>
      <w:tr w:rsidR="00D9645A" w:rsidRPr="008A1548" w14:paraId="4C07FAE2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C45" w14:textId="77777777" w:rsidR="00D9645A" w:rsidRPr="00893DAB" w:rsidRDefault="00D9645A" w:rsidP="008665A3">
            <w:pPr>
              <w:spacing w:beforeLines="20" w:before="48" w:afterLines="20" w:after="48"/>
            </w:pPr>
            <w:r w:rsidRPr="00893DAB">
              <w:t>Резервные средства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7C6BB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FA83C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5D764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  <w:r w:rsidRPr="00893DAB"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5101D" w14:textId="77777777" w:rsidR="00D9645A" w:rsidRPr="00893DAB" w:rsidRDefault="00D9645A" w:rsidP="008665A3">
            <w:pPr>
              <w:spacing w:beforeLines="20" w:before="48" w:afterLines="20" w:after="48"/>
              <w:jc w:val="center"/>
              <w:rPr>
                <w:highlight w:val="yellow"/>
              </w:rPr>
            </w:pPr>
            <w:r w:rsidRPr="00893DAB">
              <w:t>0,00</w:t>
            </w:r>
          </w:p>
        </w:tc>
      </w:tr>
      <w:tr w:rsidR="00D9645A" w:rsidRPr="008A1548" w14:paraId="424E342D" w14:textId="77777777" w:rsidTr="008665A3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7B7A" w14:textId="77777777" w:rsidR="00D9645A" w:rsidRPr="00893DAB" w:rsidRDefault="00D9645A" w:rsidP="008665A3">
            <w:pPr>
              <w:spacing w:beforeLines="20" w:before="48" w:afterLines="20" w:after="48"/>
              <w:rPr>
                <w:b/>
              </w:rPr>
            </w:pPr>
            <w:r w:rsidRPr="00893DAB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DED30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0F333" w14:textId="77777777" w:rsidR="00D9645A" w:rsidRPr="00893DAB" w:rsidRDefault="00D9645A" w:rsidP="008665A3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BE2C" w14:textId="41DF53F1" w:rsidR="00D9645A" w:rsidRPr="00893DAB" w:rsidRDefault="00DA5E3A" w:rsidP="008665A3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8 075 909,95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2853C" w14:textId="33F3FEDA" w:rsidR="00D9645A" w:rsidRPr="00DA5E3A" w:rsidRDefault="00DA5E3A" w:rsidP="008665A3">
            <w:pPr>
              <w:pStyle w:val="a9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DA5E3A">
              <w:rPr>
                <w:b/>
                <w:bCs/>
                <w:iCs/>
                <w:sz w:val="20"/>
                <w:szCs w:val="20"/>
              </w:rPr>
              <w:t>6 853 057,71</w:t>
            </w:r>
          </w:p>
        </w:tc>
      </w:tr>
    </w:tbl>
    <w:p w14:paraId="67BB927B" w14:textId="117DB06A" w:rsidR="00D9645A" w:rsidRDefault="00D9645A" w:rsidP="00D4610F">
      <w:pPr>
        <w:ind w:left="5760"/>
        <w:jc w:val="center"/>
        <w:rPr>
          <w:sz w:val="24"/>
          <w:szCs w:val="24"/>
        </w:rPr>
      </w:pPr>
    </w:p>
    <w:p w14:paraId="1DE584F0" w14:textId="0929A808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1E200144" w14:textId="4CDD56AF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62534E44" w14:textId="30EE669D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4E35BB1" w14:textId="61417A27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27F816BE" w14:textId="738D3210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0AC6951D" w14:textId="7F533267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35C19474" w14:textId="5E68E381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78ECC2FF" w14:textId="2E01A97F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10D04688" w14:textId="28537617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24E60FE6" w14:textId="28FCACDE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008090FA" w14:textId="5F466F81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2C3099E8" w14:textId="5F8D29C1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587AE19" w14:textId="012EDEE3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7E2949DB" w14:textId="11035AE3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8C26CF0" w14:textId="65DA0F0C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798033B8" w14:textId="464D1D6B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176E6A37" w14:textId="5663A7B8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826270B" w14:textId="7AB4ABBB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002D23DE" w14:textId="5EC5A3BC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5F2743F4" w14:textId="77777777" w:rsidR="00BE6C37" w:rsidRDefault="00BE6C37" w:rsidP="00D4610F">
      <w:pPr>
        <w:ind w:left="5760"/>
        <w:jc w:val="center"/>
        <w:rPr>
          <w:sz w:val="24"/>
          <w:szCs w:val="24"/>
        </w:rPr>
      </w:pPr>
    </w:p>
    <w:p w14:paraId="0EA25DD2" w14:textId="05F60D45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B67CA96" w14:textId="77777777" w:rsidR="002252D9" w:rsidRDefault="002252D9" w:rsidP="00D4610F">
      <w:pPr>
        <w:ind w:left="5760"/>
        <w:jc w:val="center"/>
        <w:rPr>
          <w:sz w:val="24"/>
          <w:szCs w:val="24"/>
        </w:rPr>
      </w:pPr>
    </w:p>
    <w:p w14:paraId="4CDECFF7" w14:textId="1ADD2481" w:rsidR="0051496E" w:rsidRDefault="0051496E" w:rsidP="00D4610F">
      <w:pPr>
        <w:ind w:left="5760"/>
        <w:jc w:val="center"/>
        <w:rPr>
          <w:sz w:val="24"/>
          <w:szCs w:val="24"/>
        </w:rPr>
      </w:pPr>
    </w:p>
    <w:tbl>
      <w:tblPr>
        <w:tblW w:w="103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85"/>
        <w:gridCol w:w="3301"/>
        <w:gridCol w:w="1544"/>
        <w:gridCol w:w="2075"/>
      </w:tblGrid>
      <w:tr w:rsidR="002252D9" w:rsidRPr="00FF0D9B" w14:paraId="18F1B756" w14:textId="77777777" w:rsidTr="001E7723">
        <w:trPr>
          <w:trHeight w:val="1397"/>
        </w:trPr>
        <w:tc>
          <w:tcPr>
            <w:tcW w:w="10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20AE6" w14:textId="55A1B78C" w:rsidR="002252D9" w:rsidRPr="002252D9" w:rsidRDefault="002252D9" w:rsidP="002252D9">
            <w:pPr>
              <w:pStyle w:val="a9"/>
              <w:jc w:val="right"/>
              <w:rPr>
                <w:sz w:val="20"/>
                <w:szCs w:val="20"/>
              </w:rPr>
            </w:pPr>
            <w:r w:rsidRPr="00EA4731">
              <w:rPr>
                <w:sz w:val="20"/>
                <w:szCs w:val="20"/>
              </w:rPr>
              <w:lastRenderedPageBreak/>
              <w:t>Приложение № 5</w:t>
            </w:r>
            <w:r w:rsidRPr="00EA4731">
              <w:rPr>
                <w:sz w:val="20"/>
                <w:szCs w:val="20"/>
              </w:rPr>
              <w:br/>
            </w:r>
            <w:r w:rsidRPr="002252D9">
              <w:rPr>
                <w:sz w:val="20"/>
                <w:szCs w:val="20"/>
              </w:rPr>
              <w:t>к</w:t>
            </w:r>
            <w:r w:rsidR="00795C75">
              <w:rPr>
                <w:sz w:val="20"/>
                <w:szCs w:val="20"/>
              </w:rPr>
              <w:t xml:space="preserve"> р</w:t>
            </w:r>
            <w:r w:rsidRPr="002252D9">
              <w:rPr>
                <w:sz w:val="20"/>
                <w:szCs w:val="20"/>
              </w:rPr>
              <w:t>ешени</w:t>
            </w:r>
            <w:r w:rsidR="00795C75">
              <w:rPr>
                <w:sz w:val="20"/>
                <w:szCs w:val="20"/>
              </w:rPr>
              <w:t>ю</w:t>
            </w:r>
            <w:r w:rsidRPr="002252D9">
              <w:rPr>
                <w:sz w:val="20"/>
                <w:szCs w:val="20"/>
              </w:rPr>
              <w:t xml:space="preserve"> Собрания представителей</w:t>
            </w:r>
          </w:p>
          <w:p w14:paraId="5A28D8F1" w14:textId="77777777" w:rsidR="002252D9" w:rsidRPr="002252D9" w:rsidRDefault="002252D9" w:rsidP="002252D9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Администрации</w:t>
            </w:r>
          </w:p>
          <w:p w14:paraId="6C178903" w14:textId="77777777" w:rsidR="002252D9" w:rsidRPr="002252D9" w:rsidRDefault="002252D9" w:rsidP="002252D9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сельского поселения Зуевка</w:t>
            </w:r>
          </w:p>
          <w:p w14:paraId="5DF034C5" w14:textId="77777777" w:rsidR="002252D9" w:rsidRPr="002252D9" w:rsidRDefault="002252D9" w:rsidP="002252D9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муниципального района Нефтегорский</w:t>
            </w:r>
          </w:p>
          <w:p w14:paraId="0CE5B761" w14:textId="77777777" w:rsidR="00795C75" w:rsidRDefault="002252D9" w:rsidP="00DA5E3A">
            <w:pPr>
              <w:jc w:val="right"/>
            </w:pPr>
            <w:r w:rsidRPr="002252D9">
              <w:t xml:space="preserve">Самарской области </w:t>
            </w:r>
            <w:r w:rsidR="00795C75" w:rsidRPr="00795C75">
              <w:t>№ 136 от 21.04.2023 г.</w:t>
            </w:r>
          </w:p>
          <w:p w14:paraId="437A95FA" w14:textId="77777777" w:rsidR="00795C75" w:rsidRDefault="00795C75" w:rsidP="00DA5E3A">
            <w:pPr>
              <w:jc w:val="right"/>
            </w:pPr>
            <w:r w:rsidRPr="00795C75">
              <w:t xml:space="preserve"> «Об утверждении годового отчета об</w:t>
            </w:r>
          </w:p>
          <w:p w14:paraId="193A0154" w14:textId="77777777" w:rsidR="00795C75" w:rsidRDefault="00795C75" w:rsidP="00DA5E3A">
            <w:pPr>
              <w:jc w:val="right"/>
            </w:pPr>
            <w:r w:rsidRPr="00795C75">
              <w:t xml:space="preserve"> исполнении бюджета сельского поселения </w:t>
            </w:r>
          </w:p>
          <w:p w14:paraId="185183FA" w14:textId="77777777" w:rsidR="00795C75" w:rsidRDefault="00795C75" w:rsidP="00DA5E3A">
            <w:pPr>
              <w:jc w:val="right"/>
            </w:pPr>
            <w:r w:rsidRPr="00795C75">
              <w:t>Зуевка муниципального района Нефтегорский</w:t>
            </w:r>
          </w:p>
          <w:p w14:paraId="4458F2CC" w14:textId="6151C077" w:rsidR="00DA5E3A" w:rsidRDefault="00795C75" w:rsidP="00DA5E3A">
            <w:pPr>
              <w:jc w:val="right"/>
            </w:pPr>
            <w:r w:rsidRPr="00795C75">
              <w:t xml:space="preserve"> Самарской области за </w:t>
            </w:r>
            <w:proofErr w:type="gramStart"/>
            <w:r w:rsidRPr="00795C75">
              <w:t>2022  год</w:t>
            </w:r>
            <w:proofErr w:type="gramEnd"/>
            <w:r w:rsidRPr="00795C75">
              <w:t>»</w:t>
            </w:r>
            <w:r w:rsidR="002252D9" w:rsidRPr="002252D9">
              <w:t xml:space="preserve"> </w:t>
            </w:r>
          </w:p>
          <w:p w14:paraId="596B1B68" w14:textId="51FF25C6" w:rsidR="002252D9" w:rsidRPr="000F2CBE" w:rsidRDefault="002252D9" w:rsidP="002252D9">
            <w:pPr>
              <w:jc w:val="center"/>
              <w:rPr>
                <w:sz w:val="24"/>
                <w:szCs w:val="24"/>
              </w:rPr>
            </w:pPr>
            <w:r w:rsidRPr="002252D9">
              <w:t xml:space="preserve"> </w:t>
            </w:r>
            <w:r w:rsidRPr="000F2CBE">
              <w:rPr>
                <w:sz w:val="24"/>
                <w:szCs w:val="24"/>
              </w:rPr>
              <w:t xml:space="preserve">Источники </w:t>
            </w:r>
            <w:r>
              <w:rPr>
                <w:sz w:val="24"/>
                <w:szCs w:val="24"/>
              </w:rPr>
              <w:t xml:space="preserve">внутреннего </w:t>
            </w:r>
            <w:r w:rsidRPr="000F2CBE">
              <w:rPr>
                <w:sz w:val="24"/>
                <w:szCs w:val="24"/>
              </w:rPr>
              <w:t xml:space="preserve">финансирования дефицита бюджета сельского поселения </w:t>
            </w:r>
            <w:r>
              <w:rPr>
                <w:sz w:val="24"/>
                <w:szCs w:val="24"/>
              </w:rPr>
              <w:t>Зуевка муниципального района Нефтегорский Самарской области</w:t>
            </w:r>
            <w:r w:rsidRPr="000F2CBE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 </w:t>
            </w:r>
            <w:r w:rsidR="00DA5E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2022 </w:t>
            </w:r>
            <w:proofErr w:type="gramStart"/>
            <w:r w:rsidRPr="000F2CB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0F2CBE">
              <w:rPr>
                <w:sz w:val="24"/>
                <w:szCs w:val="24"/>
              </w:rPr>
              <w:t xml:space="preserve"> по</w:t>
            </w:r>
            <w:proofErr w:type="gramEnd"/>
            <w:r w:rsidRPr="000F2CBE">
              <w:rPr>
                <w:sz w:val="24"/>
                <w:szCs w:val="24"/>
              </w:rPr>
              <w:t xml:space="preserve"> кодам классификации источников финансирования дефицита бюджета</w:t>
            </w:r>
          </w:p>
          <w:p w14:paraId="7D0737B9" w14:textId="77777777" w:rsidR="002252D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2252D9" w:rsidRPr="00FF0D9B" w14:paraId="76BAB614" w14:textId="77777777" w:rsidTr="001E7723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C130CED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Код  </w:t>
            </w:r>
            <w:r>
              <w:rPr>
                <w:sz w:val="24"/>
                <w:szCs w:val="24"/>
              </w:rPr>
              <w:br/>
              <w:t xml:space="preserve">гл.  </w:t>
            </w:r>
            <w:r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51E399CB" w14:textId="77777777" w:rsidR="002252D9" w:rsidRDefault="002252D9" w:rsidP="008665A3">
            <w:pPr>
              <w:jc w:val="center"/>
            </w:pPr>
            <w:r>
              <w:t>Код классификации источников финансирования дефицита бюджета</w:t>
            </w:r>
          </w:p>
          <w:p w14:paraId="238FD558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14:paraId="5FF84737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52D0F64D" w14:textId="77777777" w:rsidR="002252D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14:paraId="3585C256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677D3954" w14:textId="77777777" w:rsidR="002252D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4A0D2E6C" w14:textId="31EA7226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DA5E3A">
              <w:rPr>
                <w:bCs/>
                <w:sz w:val="22"/>
                <w:szCs w:val="22"/>
              </w:rPr>
              <w:t xml:space="preserve"> год </w:t>
            </w:r>
          </w:p>
        </w:tc>
      </w:tr>
      <w:tr w:rsidR="002252D9" w:rsidRPr="00D679A5" w14:paraId="47020D82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73E81D17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2AB0F710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301" w:type="dxa"/>
            <w:shd w:val="clear" w:color="auto" w:fill="auto"/>
          </w:tcPr>
          <w:p w14:paraId="6202F674" w14:textId="77777777" w:rsidR="002252D9" w:rsidRPr="00F62CC9" w:rsidRDefault="002252D9" w:rsidP="008665A3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4" w:type="dxa"/>
          </w:tcPr>
          <w:p w14:paraId="26B5B195" w14:textId="77777777" w:rsidR="002252D9" w:rsidRPr="00755E64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755E64">
              <w:rPr>
                <w:b/>
                <w:bCs/>
              </w:rPr>
              <w:t>527 764,91</w:t>
            </w:r>
          </w:p>
        </w:tc>
        <w:tc>
          <w:tcPr>
            <w:tcW w:w="2075" w:type="dxa"/>
          </w:tcPr>
          <w:p w14:paraId="236A7B1F" w14:textId="755EF140" w:rsidR="002252D9" w:rsidRPr="00755E64" w:rsidRDefault="00DA5E3A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- 485 037,31</w:t>
            </w:r>
          </w:p>
        </w:tc>
      </w:tr>
      <w:tr w:rsidR="002252D9" w:rsidRPr="00D679A5" w14:paraId="67BE25AB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34CD0560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385402DA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301" w:type="dxa"/>
            <w:shd w:val="clear" w:color="auto" w:fill="auto"/>
          </w:tcPr>
          <w:p w14:paraId="09FE29E8" w14:textId="77777777" w:rsidR="002252D9" w:rsidRPr="00F62CC9" w:rsidRDefault="002252D9" w:rsidP="008665A3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4" w:type="dxa"/>
          </w:tcPr>
          <w:p w14:paraId="769A7269" w14:textId="77777777" w:rsidR="002252D9" w:rsidRPr="00755E64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755E64">
              <w:rPr>
                <w:b/>
                <w:bCs/>
              </w:rPr>
              <w:t>527 764,91</w:t>
            </w:r>
          </w:p>
        </w:tc>
        <w:tc>
          <w:tcPr>
            <w:tcW w:w="2075" w:type="dxa"/>
          </w:tcPr>
          <w:p w14:paraId="1E240AC7" w14:textId="78FEB92A" w:rsidR="002252D9" w:rsidRPr="00755E64" w:rsidRDefault="00DA5E3A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- 485 037,31</w:t>
            </w:r>
          </w:p>
        </w:tc>
      </w:tr>
      <w:tr w:rsidR="00DA5E3A" w:rsidRPr="00D679A5" w14:paraId="7CC8F64E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04B805DD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22C5A29D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301" w:type="dxa"/>
            <w:shd w:val="clear" w:color="auto" w:fill="auto"/>
          </w:tcPr>
          <w:p w14:paraId="12FC24C6" w14:textId="77777777" w:rsidR="00DA5E3A" w:rsidRPr="00F62CC9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4" w:type="dxa"/>
          </w:tcPr>
          <w:p w14:paraId="6E1B7B32" w14:textId="4BE561DF" w:rsidR="00DA5E3A" w:rsidRPr="00DA5E3A" w:rsidRDefault="00DA5E3A" w:rsidP="00DA5E3A">
            <w:pPr>
              <w:rPr>
                <w:b/>
                <w:bCs/>
              </w:rPr>
            </w:pPr>
            <w:r w:rsidRPr="00DA5E3A">
              <w:rPr>
                <w:b/>
                <w:bCs/>
              </w:rPr>
              <w:t>- 7 548 145,04</w:t>
            </w:r>
          </w:p>
        </w:tc>
        <w:tc>
          <w:tcPr>
            <w:tcW w:w="2075" w:type="dxa"/>
          </w:tcPr>
          <w:p w14:paraId="2F522101" w14:textId="285CF346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- 7 338 095,02</w:t>
            </w:r>
          </w:p>
        </w:tc>
      </w:tr>
      <w:tr w:rsidR="00DA5E3A" w:rsidRPr="00FF0D9B" w14:paraId="538B76C8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449E1176" w14:textId="77777777" w:rsidR="00DA5E3A" w:rsidRPr="00F62CC9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7F10B0E8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301" w:type="dxa"/>
            <w:shd w:val="clear" w:color="auto" w:fill="auto"/>
          </w:tcPr>
          <w:p w14:paraId="3E5FBAB4" w14:textId="77777777" w:rsidR="00DA5E3A" w:rsidRPr="00F62CC9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44" w:type="dxa"/>
          </w:tcPr>
          <w:p w14:paraId="798A6022" w14:textId="040C0F34" w:rsidR="00DA5E3A" w:rsidRPr="00931B4F" w:rsidRDefault="00DA5E3A" w:rsidP="00DA5E3A">
            <w:r w:rsidRPr="005E3B1D">
              <w:t>- 7 548 145,04</w:t>
            </w:r>
          </w:p>
        </w:tc>
        <w:tc>
          <w:tcPr>
            <w:tcW w:w="2075" w:type="dxa"/>
          </w:tcPr>
          <w:p w14:paraId="4C96E2E6" w14:textId="4183980E" w:rsidR="00DA5E3A" w:rsidRPr="00406728" w:rsidRDefault="00DA5E3A" w:rsidP="00DA5E3A">
            <w:pPr>
              <w:jc w:val="center"/>
              <w:rPr>
                <w:bCs/>
              </w:rPr>
            </w:pPr>
            <w:r w:rsidRPr="005E3B1D">
              <w:t>- 7 338 095,02</w:t>
            </w:r>
          </w:p>
        </w:tc>
      </w:tr>
      <w:tr w:rsidR="00DA5E3A" w:rsidRPr="002A351C" w14:paraId="777DACBC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2858BFB5" w14:textId="77777777" w:rsidR="00DA5E3A" w:rsidRPr="00F62CC9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6FBF4F8E" w14:textId="77777777" w:rsidR="00DA5E3A" w:rsidRPr="00F62CC9" w:rsidRDefault="00DA5E3A" w:rsidP="00DA5E3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14:paraId="195BDB65" w14:textId="77777777" w:rsidR="00DA5E3A" w:rsidRPr="00F62CC9" w:rsidRDefault="00DA5E3A" w:rsidP="00DA5E3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44" w:type="dxa"/>
          </w:tcPr>
          <w:p w14:paraId="73FC7F3D" w14:textId="25348D5E" w:rsidR="00DA5E3A" w:rsidRPr="00931B4F" w:rsidRDefault="00DA5E3A" w:rsidP="00DA5E3A">
            <w:r w:rsidRPr="005E3B1D">
              <w:t>- 7 548 145,04</w:t>
            </w:r>
          </w:p>
        </w:tc>
        <w:tc>
          <w:tcPr>
            <w:tcW w:w="2075" w:type="dxa"/>
          </w:tcPr>
          <w:p w14:paraId="38AA474A" w14:textId="2869C83D" w:rsidR="00DA5E3A" w:rsidRPr="00406728" w:rsidRDefault="00DA5E3A" w:rsidP="00DA5E3A">
            <w:pPr>
              <w:jc w:val="center"/>
              <w:rPr>
                <w:bCs/>
              </w:rPr>
            </w:pPr>
            <w:r w:rsidRPr="005E3B1D">
              <w:t>- 7 338 095,02</w:t>
            </w:r>
          </w:p>
        </w:tc>
      </w:tr>
      <w:tr w:rsidR="002252D9" w:rsidRPr="00FF0D9B" w14:paraId="59F12454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2B5893BF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0028CC26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14:paraId="382C8567" w14:textId="77777777" w:rsidR="002252D9" w:rsidRPr="00F62CC9" w:rsidRDefault="002252D9" w:rsidP="008665A3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14:paraId="1F0691B8" w14:textId="7D1E854C" w:rsidR="002252D9" w:rsidRPr="00025AF1" w:rsidRDefault="00DA5E3A" w:rsidP="008665A3">
            <w:pPr>
              <w:jc w:val="center"/>
              <w:rPr>
                <w:bCs/>
              </w:rPr>
            </w:pPr>
            <w:r>
              <w:t>- 7 548 145,04</w:t>
            </w:r>
          </w:p>
        </w:tc>
        <w:tc>
          <w:tcPr>
            <w:tcW w:w="2075" w:type="dxa"/>
          </w:tcPr>
          <w:p w14:paraId="5A1104C7" w14:textId="64796B75" w:rsidR="002252D9" w:rsidRPr="00025AF1" w:rsidRDefault="00DA5E3A" w:rsidP="008665A3">
            <w:pPr>
              <w:jc w:val="center"/>
              <w:rPr>
                <w:bCs/>
                <w:sz w:val="22"/>
                <w:szCs w:val="22"/>
              </w:rPr>
            </w:pPr>
            <w:r>
              <w:t>- 7 338 095,02</w:t>
            </w:r>
          </w:p>
        </w:tc>
      </w:tr>
      <w:tr w:rsidR="00DA5E3A" w:rsidRPr="00D679A5" w14:paraId="14AED438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130B82C9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3BA50B72" w14:textId="77777777" w:rsidR="00DA5E3A" w:rsidRPr="00F62CC9" w:rsidRDefault="00DA5E3A" w:rsidP="00DA5E3A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301" w:type="dxa"/>
            <w:shd w:val="clear" w:color="auto" w:fill="auto"/>
          </w:tcPr>
          <w:p w14:paraId="45B4F79E" w14:textId="77777777" w:rsidR="00DA5E3A" w:rsidRPr="00F62CC9" w:rsidRDefault="00DA5E3A" w:rsidP="00DA5E3A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4" w:type="dxa"/>
          </w:tcPr>
          <w:p w14:paraId="4A8C551E" w14:textId="5CD1C4F3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+ 8 075 909,95</w:t>
            </w:r>
          </w:p>
        </w:tc>
        <w:tc>
          <w:tcPr>
            <w:tcW w:w="2075" w:type="dxa"/>
          </w:tcPr>
          <w:p w14:paraId="04AA4F3F" w14:textId="48F6EBBB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+ 6 853 057,71</w:t>
            </w:r>
          </w:p>
        </w:tc>
      </w:tr>
      <w:tr w:rsidR="00DA5E3A" w:rsidRPr="00FF0D9B" w14:paraId="0DCB19D8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121021E4" w14:textId="77777777" w:rsidR="00DA5E3A" w:rsidRPr="00F62CC9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0FF0EE7D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301" w:type="dxa"/>
            <w:shd w:val="clear" w:color="auto" w:fill="auto"/>
          </w:tcPr>
          <w:p w14:paraId="28F9EFE7" w14:textId="77777777" w:rsidR="00DA5E3A" w:rsidRPr="00F62CC9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4" w:type="dxa"/>
          </w:tcPr>
          <w:p w14:paraId="17753721" w14:textId="74AEC145" w:rsidR="00DA5E3A" w:rsidRDefault="00DA5E3A" w:rsidP="00DA5E3A">
            <w:pPr>
              <w:jc w:val="center"/>
            </w:pPr>
            <w:r w:rsidRPr="00FF1AF9">
              <w:t>+ 8 075 909,95</w:t>
            </w:r>
          </w:p>
        </w:tc>
        <w:tc>
          <w:tcPr>
            <w:tcW w:w="2075" w:type="dxa"/>
          </w:tcPr>
          <w:p w14:paraId="06D0A809" w14:textId="0A7EC932" w:rsidR="00DA5E3A" w:rsidRDefault="00DA5E3A" w:rsidP="00DA5E3A">
            <w:pPr>
              <w:jc w:val="center"/>
            </w:pPr>
            <w:r w:rsidRPr="00FF1AF9">
              <w:t>+ 6 853 057,71</w:t>
            </w:r>
          </w:p>
        </w:tc>
      </w:tr>
      <w:tr w:rsidR="00DA5E3A" w:rsidRPr="002A351C" w14:paraId="32414967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43AB2C44" w14:textId="77777777" w:rsidR="00DA5E3A" w:rsidRPr="00F62CC9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18CDFA68" w14:textId="77777777" w:rsidR="00DA5E3A" w:rsidRPr="00F62CC9" w:rsidRDefault="00DA5E3A" w:rsidP="00DA5E3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14:paraId="310C291F" w14:textId="77777777" w:rsidR="00DA5E3A" w:rsidRPr="00F62CC9" w:rsidRDefault="00DA5E3A" w:rsidP="00DA5E3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</w:tcPr>
          <w:p w14:paraId="3A924CB9" w14:textId="40A37863" w:rsidR="00DA5E3A" w:rsidRDefault="00DA5E3A" w:rsidP="00DA5E3A">
            <w:pPr>
              <w:jc w:val="center"/>
            </w:pPr>
            <w:r w:rsidRPr="00FF1AF9">
              <w:t>+ 8 075 909,95</w:t>
            </w:r>
          </w:p>
        </w:tc>
        <w:tc>
          <w:tcPr>
            <w:tcW w:w="2075" w:type="dxa"/>
          </w:tcPr>
          <w:p w14:paraId="19963378" w14:textId="07F1BDD7" w:rsidR="00DA5E3A" w:rsidRDefault="00DA5E3A" w:rsidP="00DA5E3A">
            <w:pPr>
              <w:jc w:val="center"/>
            </w:pPr>
            <w:r w:rsidRPr="00FF1AF9">
              <w:t>+ 6 853 057,71</w:t>
            </w:r>
          </w:p>
        </w:tc>
      </w:tr>
      <w:tr w:rsidR="002252D9" w:rsidRPr="00FF0D9B" w14:paraId="0A6677BA" w14:textId="77777777" w:rsidTr="001E7723">
        <w:trPr>
          <w:trHeight w:val="702"/>
        </w:trPr>
        <w:tc>
          <w:tcPr>
            <w:tcW w:w="850" w:type="dxa"/>
            <w:shd w:val="clear" w:color="auto" w:fill="auto"/>
          </w:tcPr>
          <w:p w14:paraId="0DA9C0D9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14:paraId="445802CC" w14:textId="77777777" w:rsidR="002252D9" w:rsidRPr="00F62CC9" w:rsidRDefault="002252D9" w:rsidP="008665A3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14:paraId="7F702E43" w14:textId="77777777" w:rsidR="002252D9" w:rsidRPr="00F62CC9" w:rsidRDefault="002252D9" w:rsidP="008665A3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14:paraId="0DABBE99" w14:textId="487FFAFA" w:rsidR="002252D9" w:rsidRPr="00025AF1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 w:rsidRPr="00996139">
              <w:t xml:space="preserve">+ </w:t>
            </w:r>
            <w:r w:rsidR="00DA5E3A">
              <w:t>8 075 909,95</w:t>
            </w:r>
          </w:p>
        </w:tc>
        <w:tc>
          <w:tcPr>
            <w:tcW w:w="2075" w:type="dxa"/>
          </w:tcPr>
          <w:p w14:paraId="10BBA99C" w14:textId="27EEF85B" w:rsidR="002252D9" w:rsidRDefault="00DA5E3A" w:rsidP="008665A3">
            <w:pPr>
              <w:jc w:val="center"/>
            </w:pPr>
            <w:r>
              <w:t>+ 6 853 057,71</w:t>
            </w:r>
          </w:p>
        </w:tc>
      </w:tr>
    </w:tbl>
    <w:p w14:paraId="180BDAF0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19DADDCA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7C7B557D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228B84B6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5D6F0DF6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08777A07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6A9101FB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5805F72A" w14:textId="0066DC02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6B3F1127" w14:textId="77777777" w:rsidR="00BE6C37" w:rsidRDefault="00BE6C37" w:rsidP="002252D9">
      <w:pPr>
        <w:ind w:left="5760"/>
        <w:jc w:val="center"/>
        <w:rPr>
          <w:sz w:val="24"/>
          <w:szCs w:val="24"/>
        </w:rPr>
      </w:pPr>
    </w:p>
    <w:p w14:paraId="77E7DF32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156A724F" w14:textId="77777777" w:rsidR="002252D9" w:rsidRDefault="002252D9" w:rsidP="002252D9">
      <w:pPr>
        <w:ind w:left="5760"/>
        <w:jc w:val="center"/>
        <w:rPr>
          <w:sz w:val="24"/>
          <w:szCs w:val="24"/>
        </w:rPr>
      </w:pPr>
    </w:p>
    <w:p w14:paraId="446F0D76" w14:textId="31A5DB5A" w:rsidR="002252D9" w:rsidRDefault="002252D9" w:rsidP="002252D9">
      <w:pPr>
        <w:rPr>
          <w:sz w:val="24"/>
          <w:szCs w:val="24"/>
        </w:rPr>
      </w:pPr>
    </w:p>
    <w:p w14:paraId="42DCD341" w14:textId="77777777" w:rsidR="002252D9" w:rsidRDefault="002252D9" w:rsidP="002252D9">
      <w:pPr>
        <w:rPr>
          <w:sz w:val="24"/>
          <w:szCs w:val="24"/>
        </w:rPr>
      </w:pPr>
    </w:p>
    <w:p w14:paraId="6F3BF005" w14:textId="03C615D1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  <w:r w:rsidRPr="008A1548">
        <w:rPr>
          <w:sz w:val="20"/>
          <w:szCs w:val="20"/>
        </w:rPr>
        <w:br/>
      </w:r>
      <w:r w:rsidRPr="002252D9">
        <w:rPr>
          <w:sz w:val="20"/>
          <w:szCs w:val="20"/>
        </w:rPr>
        <w:t xml:space="preserve">к </w:t>
      </w:r>
      <w:r w:rsidR="00795C75">
        <w:rPr>
          <w:sz w:val="20"/>
          <w:szCs w:val="20"/>
        </w:rPr>
        <w:t>р</w:t>
      </w:r>
      <w:r w:rsidRPr="002252D9">
        <w:rPr>
          <w:sz w:val="20"/>
          <w:szCs w:val="20"/>
        </w:rPr>
        <w:t>ешени</w:t>
      </w:r>
      <w:r w:rsidR="00795C75">
        <w:rPr>
          <w:sz w:val="20"/>
          <w:szCs w:val="20"/>
        </w:rPr>
        <w:t>ю</w:t>
      </w:r>
      <w:r w:rsidRPr="002252D9">
        <w:rPr>
          <w:sz w:val="20"/>
          <w:szCs w:val="20"/>
        </w:rPr>
        <w:t xml:space="preserve"> Собрания представителей</w:t>
      </w:r>
    </w:p>
    <w:p w14:paraId="6973E11B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Администрации</w:t>
      </w:r>
    </w:p>
    <w:p w14:paraId="1D8FBB3A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сельского поселения Зуевка</w:t>
      </w:r>
    </w:p>
    <w:p w14:paraId="2E0E618F" w14:textId="77777777" w:rsidR="002252D9" w:rsidRPr="002252D9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муниципального района Нефтегорский</w:t>
      </w:r>
    </w:p>
    <w:p w14:paraId="437EE5D7" w14:textId="77777777" w:rsidR="00795C75" w:rsidRDefault="002252D9" w:rsidP="002252D9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Самарской области </w:t>
      </w:r>
      <w:r w:rsidR="00795C75" w:rsidRPr="00795C75">
        <w:rPr>
          <w:sz w:val="20"/>
          <w:szCs w:val="20"/>
        </w:rPr>
        <w:t xml:space="preserve">№ 136 от 21.04.2023 г. </w:t>
      </w:r>
    </w:p>
    <w:p w14:paraId="359D9A82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>«Об утверждении годового отчета об</w:t>
      </w:r>
    </w:p>
    <w:p w14:paraId="18DF8B40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исполнении бюджета сельского поселения Зуевка </w:t>
      </w:r>
    </w:p>
    <w:p w14:paraId="0A9C9100" w14:textId="77777777" w:rsidR="00795C75" w:rsidRDefault="00795C75" w:rsidP="002252D9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муниципального района Нефтегорский </w:t>
      </w:r>
    </w:p>
    <w:p w14:paraId="6FEBDFD0" w14:textId="52EDDF4E" w:rsidR="002252D9" w:rsidRDefault="00795C75" w:rsidP="002252D9">
      <w:pPr>
        <w:pStyle w:val="a9"/>
        <w:jc w:val="right"/>
        <w:rPr>
          <w:sz w:val="28"/>
          <w:szCs w:val="28"/>
        </w:rPr>
      </w:pPr>
      <w:r w:rsidRPr="00795C75">
        <w:rPr>
          <w:sz w:val="20"/>
          <w:szCs w:val="20"/>
        </w:rPr>
        <w:t xml:space="preserve">Самарской области за </w:t>
      </w:r>
      <w:proofErr w:type="gramStart"/>
      <w:r w:rsidRPr="00795C75">
        <w:rPr>
          <w:sz w:val="20"/>
          <w:szCs w:val="20"/>
        </w:rPr>
        <w:t>2022  год</w:t>
      </w:r>
      <w:proofErr w:type="gramEnd"/>
      <w:r w:rsidRPr="00795C75">
        <w:rPr>
          <w:sz w:val="20"/>
          <w:szCs w:val="20"/>
        </w:rPr>
        <w:t>»</w:t>
      </w:r>
      <w:r w:rsidR="002252D9" w:rsidRPr="002252D9">
        <w:rPr>
          <w:sz w:val="20"/>
          <w:szCs w:val="20"/>
        </w:rPr>
        <w:t xml:space="preserve">  </w:t>
      </w:r>
    </w:p>
    <w:p w14:paraId="46F6227B" w14:textId="79630265" w:rsidR="002252D9" w:rsidRDefault="002252D9" w:rsidP="002252D9">
      <w:pPr>
        <w:jc w:val="center"/>
        <w:rPr>
          <w:sz w:val="28"/>
          <w:szCs w:val="28"/>
        </w:rPr>
      </w:pPr>
      <w:r w:rsidRPr="000F2CBE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внутреннего</w:t>
      </w:r>
      <w:r w:rsidRPr="000F2CBE">
        <w:rPr>
          <w:sz w:val="24"/>
          <w:szCs w:val="24"/>
        </w:rPr>
        <w:t xml:space="preserve"> финансирования дефицита бюджета сельского поселения </w:t>
      </w:r>
      <w:r>
        <w:rPr>
          <w:sz w:val="24"/>
          <w:szCs w:val="24"/>
        </w:rPr>
        <w:t>Зуевка</w:t>
      </w:r>
      <w:r w:rsidRPr="00605A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Нефтегорский Самарской области</w:t>
      </w:r>
      <w:r w:rsidRPr="000F2CBE">
        <w:rPr>
          <w:sz w:val="24"/>
          <w:szCs w:val="24"/>
        </w:rPr>
        <w:t xml:space="preserve"> </w:t>
      </w:r>
      <w:proofErr w:type="gramStart"/>
      <w:r w:rsidRPr="000F2CBE">
        <w:rPr>
          <w:sz w:val="24"/>
          <w:szCs w:val="24"/>
        </w:rPr>
        <w:t xml:space="preserve">за </w:t>
      </w:r>
      <w:r w:rsidR="00DA5E3A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 </w:t>
      </w:r>
      <w:r w:rsidRPr="000F2CBE">
        <w:rPr>
          <w:sz w:val="24"/>
          <w:szCs w:val="24"/>
        </w:rPr>
        <w:t>год</w:t>
      </w:r>
      <w:r w:rsidR="00DA5E3A">
        <w:rPr>
          <w:sz w:val="24"/>
          <w:szCs w:val="24"/>
        </w:rPr>
        <w:t xml:space="preserve"> </w:t>
      </w:r>
      <w:r w:rsidRPr="000F2CBE">
        <w:rPr>
          <w:sz w:val="24"/>
          <w:szCs w:val="24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  <w:szCs w:val="28"/>
        </w:rPr>
        <w:t xml:space="preserve">                                                  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625"/>
        <w:gridCol w:w="1701"/>
        <w:gridCol w:w="2127"/>
      </w:tblGrid>
      <w:tr w:rsidR="002252D9" w:rsidRPr="00F62CC9" w14:paraId="6E6B0775" w14:textId="77777777" w:rsidTr="008665A3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6B959316" w14:textId="77777777" w:rsidR="002252D9" w:rsidRDefault="002252D9" w:rsidP="008665A3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</w:t>
            </w:r>
            <w:proofErr w:type="gramStart"/>
            <w:r>
              <w:t>бюджета,  классификации</w:t>
            </w:r>
            <w:proofErr w:type="gramEnd"/>
            <w:r>
              <w:t xml:space="preserve">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14:paraId="64389AFE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9EE09B" w14:textId="77777777" w:rsidR="002252D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14:paraId="6C1B8E72" w14:textId="77777777" w:rsidR="002252D9" w:rsidRPr="00F62CC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349A14" w14:textId="77777777" w:rsidR="002252D9" w:rsidRDefault="002252D9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1507FC69" w14:textId="086A7AC4" w:rsidR="002252D9" w:rsidRPr="00F62CC9" w:rsidRDefault="00DA5E3A" w:rsidP="008665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252D9">
              <w:rPr>
                <w:bCs/>
                <w:sz w:val="22"/>
                <w:szCs w:val="22"/>
              </w:rPr>
              <w:t xml:space="preserve"> 2022 г</w:t>
            </w:r>
          </w:p>
        </w:tc>
      </w:tr>
      <w:tr w:rsidR="00DA5E3A" w:rsidRPr="00F62CC9" w14:paraId="3B5EF67F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1B0A0001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625" w:type="dxa"/>
            <w:shd w:val="clear" w:color="auto" w:fill="auto"/>
          </w:tcPr>
          <w:p w14:paraId="69AEDA70" w14:textId="77777777" w:rsidR="00DA5E3A" w:rsidRPr="00F62CC9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73FEDDBD" w14:textId="7A95AFFB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527 764,91</w:t>
            </w:r>
          </w:p>
        </w:tc>
        <w:tc>
          <w:tcPr>
            <w:tcW w:w="2127" w:type="dxa"/>
          </w:tcPr>
          <w:p w14:paraId="138DA0D0" w14:textId="50866EBB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- 485 037,31</w:t>
            </w:r>
          </w:p>
        </w:tc>
      </w:tr>
      <w:tr w:rsidR="00DA5E3A" w:rsidRPr="00F62CC9" w14:paraId="3CE15DBF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4523430C" w14:textId="77777777" w:rsidR="00DA5E3A" w:rsidRPr="00F62CC9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625" w:type="dxa"/>
            <w:shd w:val="clear" w:color="auto" w:fill="auto"/>
          </w:tcPr>
          <w:p w14:paraId="74D00630" w14:textId="77777777" w:rsidR="00DA5E3A" w:rsidRPr="00F62CC9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6B8A4FAE" w14:textId="168C2B56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527 764,91</w:t>
            </w:r>
          </w:p>
        </w:tc>
        <w:tc>
          <w:tcPr>
            <w:tcW w:w="2127" w:type="dxa"/>
          </w:tcPr>
          <w:p w14:paraId="341FA3F3" w14:textId="046AC6AF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- 485 037,31</w:t>
            </w:r>
          </w:p>
        </w:tc>
      </w:tr>
      <w:tr w:rsidR="00DA5E3A" w:rsidRPr="00B5530C" w14:paraId="40528474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2CD63244" w14:textId="77777777" w:rsidR="00DA5E3A" w:rsidRPr="004E6675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625" w:type="dxa"/>
            <w:shd w:val="clear" w:color="auto" w:fill="auto"/>
          </w:tcPr>
          <w:p w14:paraId="3053384A" w14:textId="77777777" w:rsidR="00DA5E3A" w:rsidRPr="004E6675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14:paraId="03A343B5" w14:textId="779A4DEF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- 7 548 145,04</w:t>
            </w:r>
          </w:p>
        </w:tc>
        <w:tc>
          <w:tcPr>
            <w:tcW w:w="2127" w:type="dxa"/>
          </w:tcPr>
          <w:p w14:paraId="29691B8C" w14:textId="7F1A53F2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- 7 338 095,02</w:t>
            </w:r>
          </w:p>
        </w:tc>
      </w:tr>
      <w:tr w:rsidR="00DA5E3A" w:rsidRPr="00B5530C" w14:paraId="622BF9BB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38B031A1" w14:textId="77777777" w:rsidR="00DA5E3A" w:rsidRPr="004E6675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25" w:type="dxa"/>
            <w:shd w:val="clear" w:color="auto" w:fill="auto"/>
          </w:tcPr>
          <w:p w14:paraId="5A6CBF02" w14:textId="77777777" w:rsidR="00DA5E3A" w:rsidRPr="004E6675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14:paraId="18E8A18C" w14:textId="712150C0" w:rsidR="00DA5E3A" w:rsidRPr="00336787" w:rsidRDefault="00DA5E3A" w:rsidP="00DA5E3A">
            <w:pPr>
              <w:jc w:val="center"/>
            </w:pPr>
            <w:r w:rsidRPr="009324B3">
              <w:t>- 7 548 145,04</w:t>
            </w:r>
          </w:p>
        </w:tc>
        <w:tc>
          <w:tcPr>
            <w:tcW w:w="2127" w:type="dxa"/>
          </w:tcPr>
          <w:p w14:paraId="2F8A27F7" w14:textId="45EDF951" w:rsidR="00DA5E3A" w:rsidRPr="00A676DF" w:rsidRDefault="00DA5E3A" w:rsidP="00DA5E3A">
            <w:pPr>
              <w:jc w:val="center"/>
            </w:pPr>
            <w:r w:rsidRPr="009324B3">
              <w:t>- 7 338 095,02</w:t>
            </w:r>
          </w:p>
        </w:tc>
      </w:tr>
      <w:tr w:rsidR="00DA5E3A" w:rsidRPr="00B5530C" w14:paraId="7C8F5CB1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4C187451" w14:textId="77777777" w:rsidR="00DA5E3A" w:rsidRPr="004E6675" w:rsidRDefault="00DA5E3A" w:rsidP="00DA5E3A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14:paraId="61332B27" w14:textId="77777777" w:rsidR="00DA5E3A" w:rsidRPr="004E6675" w:rsidRDefault="00DA5E3A" w:rsidP="00DA5E3A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030B6E4F" w14:textId="0B4EEAE2" w:rsidR="00DA5E3A" w:rsidRPr="00336787" w:rsidRDefault="00DA5E3A" w:rsidP="00DA5E3A">
            <w:pPr>
              <w:jc w:val="center"/>
            </w:pPr>
            <w:r w:rsidRPr="009324B3">
              <w:t>- 7 548 145,04</w:t>
            </w:r>
          </w:p>
        </w:tc>
        <w:tc>
          <w:tcPr>
            <w:tcW w:w="2127" w:type="dxa"/>
          </w:tcPr>
          <w:p w14:paraId="689378D4" w14:textId="1F3FBB72" w:rsidR="00DA5E3A" w:rsidRPr="00A676DF" w:rsidRDefault="00DA5E3A" w:rsidP="00DA5E3A">
            <w:pPr>
              <w:jc w:val="center"/>
            </w:pPr>
            <w:r w:rsidRPr="009324B3">
              <w:t>- 7 338 095,02</w:t>
            </w:r>
          </w:p>
        </w:tc>
      </w:tr>
      <w:tr w:rsidR="00DA5E3A" w:rsidRPr="00B5530C" w14:paraId="09497432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22E3F6ED" w14:textId="77777777" w:rsidR="00DA5E3A" w:rsidRPr="004E6675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14:paraId="1E84A90F" w14:textId="77777777" w:rsidR="00DA5E3A" w:rsidRPr="004E6675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62565873" w14:textId="00BA3E9A" w:rsidR="00DA5E3A" w:rsidRPr="00336787" w:rsidRDefault="00DA5E3A" w:rsidP="00DA5E3A">
            <w:pPr>
              <w:jc w:val="center"/>
            </w:pPr>
            <w:r w:rsidRPr="009324B3">
              <w:t>- 7 548 145,04</w:t>
            </w:r>
          </w:p>
        </w:tc>
        <w:tc>
          <w:tcPr>
            <w:tcW w:w="2127" w:type="dxa"/>
          </w:tcPr>
          <w:p w14:paraId="258C0FDE" w14:textId="19148C04" w:rsidR="00DA5E3A" w:rsidRPr="00025AF1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9324B3">
              <w:t>- 7 338 095,02</w:t>
            </w:r>
          </w:p>
        </w:tc>
      </w:tr>
      <w:tr w:rsidR="00DA5E3A" w:rsidRPr="00B5530C" w14:paraId="09154CC7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61FB4CA6" w14:textId="77777777" w:rsidR="00DA5E3A" w:rsidRPr="004E6675" w:rsidRDefault="00DA5E3A" w:rsidP="00DA5E3A">
            <w:pPr>
              <w:jc w:val="center"/>
              <w:rPr>
                <w:b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625" w:type="dxa"/>
            <w:shd w:val="clear" w:color="auto" w:fill="auto"/>
          </w:tcPr>
          <w:p w14:paraId="00B855C6" w14:textId="77777777" w:rsidR="00DA5E3A" w:rsidRPr="004E6675" w:rsidRDefault="00DA5E3A" w:rsidP="00DA5E3A">
            <w:pPr>
              <w:rPr>
                <w:b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14:paraId="3ABF3BC3" w14:textId="10F2C06B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+ 8 075 909,95</w:t>
            </w:r>
          </w:p>
        </w:tc>
        <w:tc>
          <w:tcPr>
            <w:tcW w:w="2127" w:type="dxa"/>
          </w:tcPr>
          <w:p w14:paraId="55646F79" w14:textId="7EFEF1AC" w:rsidR="00DA5E3A" w:rsidRPr="00DA5E3A" w:rsidRDefault="00DA5E3A" w:rsidP="00DA5E3A">
            <w:pPr>
              <w:jc w:val="center"/>
              <w:rPr>
                <w:b/>
                <w:bCs/>
              </w:rPr>
            </w:pPr>
            <w:r w:rsidRPr="00DA5E3A">
              <w:rPr>
                <w:b/>
                <w:bCs/>
              </w:rPr>
              <w:t>+ 6 853 057,71</w:t>
            </w:r>
          </w:p>
        </w:tc>
      </w:tr>
      <w:tr w:rsidR="00DA5E3A" w:rsidRPr="00B5530C" w14:paraId="23D2A964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112F1D47" w14:textId="77777777" w:rsidR="00DA5E3A" w:rsidRPr="004E6675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25" w:type="dxa"/>
            <w:shd w:val="clear" w:color="auto" w:fill="auto"/>
          </w:tcPr>
          <w:p w14:paraId="5782DBFF" w14:textId="77777777" w:rsidR="00DA5E3A" w:rsidRPr="004E6675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14:paraId="523EB01C" w14:textId="7709D50F" w:rsidR="00DA5E3A" w:rsidRDefault="00DA5E3A" w:rsidP="00DA5E3A">
            <w:pPr>
              <w:jc w:val="center"/>
            </w:pPr>
            <w:r w:rsidRPr="005060F5">
              <w:t>+ 8 075 909,95</w:t>
            </w:r>
          </w:p>
        </w:tc>
        <w:tc>
          <w:tcPr>
            <w:tcW w:w="2127" w:type="dxa"/>
          </w:tcPr>
          <w:p w14:paraId="49F70048" w14:textId="57F18DC1" w:rsidR="00DA5E3A" w:rsidRDefault="00DA5E3A" w:rsidP="00DA5E3A">
            <w:pPr>
              <w:jc w:val="center"/>
            </w:pPr>
            <w:r w:rsidRPr="005060F5">
              <w:t>+ 6 853 057,71</w:t>
            </w:r>
          </w:p>
        </w:tc>
      </w:tr>
      <w:tr w:rsidR="00DA5E3A" w:rsidRPr="00B5530C" w14:paraId="4AE1DD58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63B935FF" w14:textId="77777777" w:rsidR="00DA5E3A" w:rsidRPr="004E6675" w:rsidRDefault="00DA5E3A" w:rsidP="00DA5E3A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14:paraId="53595B37" w14:textId="77777777" w:rsidR="00DA5E3A" w:rsidRPr="004E6675" w:rsidRDefault="00DA5E3A" w:rsidP="00DA5E3A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260D362F" w14:textId="43DDAB79" w:rsidR="00DA5E3A" w:rsidRDefault="00DA5E3A" w:rsidP="00DA5E3A">
            <w:pPr>
              <w:jc w:val="center"/>
            </w:pPr>
            <w:r w:rsidRPr="005060F5">
              <w:t>+ 8 075 909,95</w:t>
            </w:r>
          </w:p>
        </w:tc>
        <w:tc>
          <w:tcPr>
            <w:tcW w:w="2127" w:type="dxa"/>
          </w:tcPr>
          <w:p w14:paraId="63E45D72" w14:textId="1429B396" w:rsidR="00DA5E3A" w:rsidRDefault="00DA5E3A" w:rsidP="00DA5E3A">
            <w:pPr>
              <w:jc w:val="center"/>
            </w:pPr>
            <w:r w:rsidRPr="005060F5">
              <w:t>+ 6 853 057,71</w:t>
            </w:r>
          </w:p>
        </w:tc>
      </w:tr>
      <w:tr w:rsidR="00DA5E3A" w:rsidRPr="00F62CC9" w14:paraId="2E8CA405" w14:textId="77777777" w:rsidTr="008665A3">
        <w:trPr>
          <w:trHeight w:val="702"/>
        </w:trPr>
        <w:tc>
          <w:tcPr>
            <w:tcW w:w="2585" w:type="dxa"/>
            <w:shd w:val="clear" w:color="auto" w:fill="auto"/>
          </w:tcPr>
          <w:p w14:paraId="55F54745" w14:textId="77777777" w:rsidR="00DA5E3A" w:rsidRPr="004E6675" w:rsidRDefault="00DA5E3A" w:rsidP="00DA5E3A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14:paraId="3DBBF4CA" w14:textId="77777777" w:rsidR="00DA5E3A" w:rsidRPr="004E6675" w:rsidRDefault="00DA5E3A" w:rsidP="00DA5E3A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6EAAB13D" w14:textId="5B7A7508" w:rsidR="00DA5E3A" w:rsidRPr="00025AF1" w:rsidRDefault="00DA5E3A" w:rsidP="00DA5E3A">
            <w:pPr>
              <w:jc w:val="center"/>
              <w:rPr>
                <w:bCs/>
                <w:sz w:val="22"/>
                <w:szCs w:val="22"/>
              </w:rPr>
            </w:pPr>
            <w:r w:rsidRPr="005060F5">
              <w:t>+ 8 075 909,95</w:t>
            </w:r>
          </w:p>
        </w:tc>
        <w:tc>
          <w:tcPr>
            <w:tcW w:w="2127" w:type="dxa"/>
          </w:tcPr>
          <w:p w14:paraId="255E526B" w14:textId="0BFD0547" w:rsidR="00DA5E3A" w:rsidRDefault="00DA5E3A" w:rsidP="00DA5E3A">
            <w:pPr>
              <w:jc w:val="center"/>
            </w:pPr>
            <w:r w:rsidRPr="005060F5">
              <w:t>+ 6 853 057,71</w:t>
            </w:r>
          </w:p>
        </w:tc>
      </w:tr>
    </w:tbl>
    <w:p w14:paraId="30CE2050" w14:textId="77777777" w:rsidR="0051496E" w:rsidRDefault="0051496E" w:rsidP="00D4610F">
      <w:pPr>
        <w:ind w:left="5760"/>
        <w:jc w:val="center"/>
        <w:rPr>
          <w:sz w:val="24"/>
          <w:szCs w:val="24"/>
        </w:rPr>
      </w:pPr>
    </w:p>
    <w:p w14:paraId="5EA4CF9F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316A4DF4" w14:textId="77777777" w:rsidR="00D4610F" w:rsidRDefault="00D4610F" w:rsidP="00D4610F"/>
    <w:tbl>
      <w:tblPr>
        <w:tblW w:w="103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11"/>
        <w:gridCol w:w="881"/>
        <w:gridCol w:w="3899"/>
        <w:gridCol w:w="1857"/>
        <w:gridCol w:w="1587"/>
        <w:gridCol w:w="1172"/>
      </w:tblGrid>
      <w:tr w:rsidR="00E44227" w14:paraId="6C532F2A" w14:textId="77777777" w:rsidTr="00795C75">
        <w:trPr>
          <w:trHeight w:val="28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0AD1F93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CA10A64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29187CD0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2B79134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7FBAB" w14:textId="292C2100" w:rsidR="006168B4" w:rsidRDefault="006168B4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B8125EF" w14:textId="77777777" w:rsidR="006168B4" w:rsidRPr="00795C75" w:rsidRDefault="006168B4" w:rsidP="00795C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E54ADB" w14:textId="66F2CBCB" w:rsidR="00E44227" w:rsidRPr="00795C75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5C75">
              <w:rPr>
                <w:color w:val="000000"/>
              </w:rPr>
              <w:lastRenderedPageBreak/>
              <w:t>Приложение №7</w:t>
            </w:r>
          </w:p>
          <w:p w14:paraId="0240FD04" w14:textId="1B44968C" w:rsidR="00E44227" w:rsidRDefault="00E44227" w:rsidP="00BE6C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95C75">
              <w:rPr>
                <w:color w:val="000000"/>
              </w:rPr>
              <w:t xml:space="preserve">к  </w:t>
            </w:r>
            <w:r w:rsidR="00795C75" w:rsidRPr="00795C75">
              <w:rPr>
                <w:color w:val="000000"/>
              </w:rPr>
              <w:t>р</w:t>
            </w:r>
            <w:r w:rsidRPr="00795C75">
              <w:rPr>
                <w:color w:val="000000"/>
              </w:rPr>
              <w:t>ешени</w:t>
            </w:r>
            <w:r w:rsidR="00795C75" w:rsidRPr="00795C75">
              <w:rPr>
                <w:color w:val="000000"/>
              </w:rPr>
              <w:t>ю</w:t>
            </w:r>
            <w:proofErr w:type="gramEnd"/>
            <w:r w:rsidR="00795C75" w:rsidRPr="00795C75">
              <w:rPr>
                <w:color w:val="000000"/>
              </w:rPr>
              <w:t xml:space="preserve"> </w:t>
            </w:r>
            <w:r w:rsidRPr="00795C75">
              <w:rPr>
                <w:color w:val="000000"/>
              </w:rPr>
              <w:t>Собрания представителей Администрации сельского поселения Зуевка муни</w:t>
            </w:r>
            <w:r w:rsidR="00EB6DF3" w:rsidRPr="00795C75">
              <w:rPr>
                <w:color w:val="000000"/>
              </w:rPr>
              <w:t>ци</w:t>
            </w:r>
            <w:r w:rsidRPr="00795C75">
              <w:rPr>
                <w:color w:val="000000"/>
              </w:rPr>
              <w:t>пального района Нефтегорский Самарской области</w:t>
            </w:r>
            <w:r w:rsidR="00EB6DF3" w:rsidRPr="00795C75">
              <w:rPr>
                <w:color w:val="000000"/>
              </w:rPr>
              <w:t xml:space="preserve"> </w:t>
            </w:r>
            <w:r w:rsidR="00795C75" w:rsidRPr="00795C75">
              <w:rPr>
                <w:color w:val="000000"/>
              </w:rPr>
              <w:t>№ 136 от 21.04.2023 г. «Об утверждении годового отчета об исполнении бюджета сельского поселения Зуевка муниципального района Нефтегорский Самарской области за 2022  год»</w:t>
            </w:r>
          </w:p>
        </w:tc>
      </w:tr>
      <w:tr w:rsidR="00E44227" w14:paraId="2AF590B9" w14:textId="77777777" w:rsidTr="00795C75">
        <w:trPr>
          <w:trHeight w:val="231"/>
        </w:trPr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B308FF" w14:textId="470E808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 Самарской области за 202</w:t>
            </w:r>
            <w:r w:rsidR="00EE3F85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44227" w14:paraId="45A18FEB" w14:textId="77777777" w:rsidTr="00795C75">
        <w:trPr>
          <w:trHeight w:val="7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ED09795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3541915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4C52E7F6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23999E1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529B0A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1712C1CD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227" w14:paraId="12A53831" w14:textId="77777777" w:rsidTr="00795C75">
        <w:trPr>
          <w:trHeight w:val="82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F7EC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BE6C3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F280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BE6C37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E334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1F67" w14:textId="040CBD2F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Утверждено на 202</w:t>
            </w:r>
            <w:r w:rsidR="00EE3F85" w:rsidRPr="00BE6C37">
              <w:rPr>
                <w:b/>
                <w:bCs/>
                <w:color w:val="000000"/>
              </w:rPr>
              <w:t xml:space="preserve">2 </w:t>
            </w:r>
            <w:r w:rsidRPr="00BE6C37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8046" w14:textId="5D1F0AFB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 xml:space="preserve">Фактически исполнено </w:t>
            </w:r>
            <w:proofErr w:type="gramStart"/>
            <w:r w:rsidRPr="00BE6C37">
              <w:rPr>
                <w:b/>
                <w:bCs/>
                <w:color w:val="000000"/>
              </w:rPr>
              <w:t>за  20</w:t>
            </w:r>
            <w:r w:rsidR="00EE3F85" w:rsidRPr="00BE6C37">
              <w:rPr>
                <w:b/>
                <w:bCs/>
                <w:color w:val="000000"/>
              </w:rPr>
              <w:t>22</w:t>
            </w:r>
            <w:proofErr w:type="gramEnd"/>
            <w:r w:rsidRPr="00BE6C3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657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E44227" w14:paraId="3A4234EA" w14:textId="77777777" w:rsidTr="00795C75">
        <w:trPr>
          <w:trHeight w:val="74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6872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C38A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7514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41FA" w14:textId="7215B4AA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640 919,89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F91F" w14:textId="3B2FE46B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617 706,41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70A49" w14:textId="363C54D6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96,38</w:t>
            </w:r>
          </w:p>
        </w:tc>
      </w:tr>
      <w:tr w:rsidR="00E44227" w14:paraId="7FCA03BE" w14:textId="77777777" w:rsidTr="00795C75">
        <w:trPr>
          <w:trHeight w:val="77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6CC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604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6359" w14:textId="0AF53965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Функционирование правительства РФ, высших исполнительных органов гос.</w:t>
            </w:r>
            <w:r w:rsidR="00EE3F85" w:rsidRPr="00BE6C37">
              <w:rPr>
                <w:color w:val="000000"/>
              </w:rPr>
              <w:t xml:space="preserve"> </w:t>
            </w:r>
            <w:r w:rsidRPr="00BE6C37">
              <w:rPr>
                <w:color w:val="000000"/>
              </w:rPr>
              <w:t>власти субъектов РФ, местных администраций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3CC1" w14:textId="2C69913D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2 462 376,98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6F7C" w14:textId="25D5041E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2 305 608,38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DCACE" w14:textId="7CBD4731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93,63</w:t>
            </w:r>
          </w:p>
        </w:tc>
      </w:tr>
      <w:tr w:rsidR="00E44227" w14:paraId="5D05EABD" w14:textId="77777777" w:rsidTr="00795C75">
        <w:trPr>
          <w:trHeight w:val="31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D53D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696A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E2D9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Резервные фонды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626B" w14:textId="0B4508FF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7690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66E65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</w:tr>
      <w:tr w:rsidR="00E44227" w14:paraId="5EE6CA8F" w14:textId="77777777" w:rsidTr="00795C75">
        <w:trPr>
          <w:trHeight w:val="37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2A87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5D07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6960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Другие общегосударственные вопросы</w:t>
            </w:r>
          </w:p>
          <w:p w14:paraId="3BDCA32B" w14:textId="54273CE8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895B" w14:textId="5A09F842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259 990,00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2EA4" w14:textId="65028B36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259 990,00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2776" w14:textId="04E0BD24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E44227" w14:paraId="197ECBCE" w14:textId="77777777" w:rsidTr="00795C75">
        <w:trPr>
          <w:trHeight w:val="46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B0FB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6FA4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F4F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Мобилизационная и вневойсковая подготовка</w:t>
            </w:r>
          </w:p>
          <w:p w14:paraId="752EB3FA" w14:textId="5ACF3A3A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7003" w14:textId="15CA6351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100 690,00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60A" w14:textId="142CC963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100 690,00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9408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EE3F85" w14:paraId="3A52A70C" w14:textId="77777777" w:rsidTr="00795C75">
        <w:trPr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2E8" w14:textId="06EFCF8C" w:rsidR="00EE3F85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BA71" w14:textId="6352486A" w:rsidR="00EE3F85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3F51" w14:textId="7683CAF7" w:rsidR="00EE3F85" w:rsidRPr="00BE6C37" w:rsidRDefault="00EE3F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DE17" w14:textId="65B5FAC0" w:rsidR="00EE3F85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82 110,00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0620" w14:textId="63AC4CBA" w:rsidR="00EE3F85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76 954,00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76F" w14:textId="62908360" w:rsidR="00EE3F85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93,72</w:t>
            </w:r>
          </w:p>
        </w:tc>
      </w:tr>
      <w:tr w:rsidR="00E44227" w14:paraId="7D2770EB" w14:textId="77777777" w:rsidTr="00795C75">
        <w:trPr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5519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6535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582B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467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2 000,00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5D25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2ECF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</w:tr>
      <w:tr w:rsidR="00E44227" w14:paraId="274ABFA9" w14:textId="77777777" w:rsidTr="00795C75">
        <w:trPr>
          <w:trHeight w:val="15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F0A3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46E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09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A8B1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Дорожное хозяйство (дорожные фонды)</w:t>
            </w:r>
          </w:p>
          <w:p w14:paraId="4DF1F323" w14:textId="588FB3C0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61E0" w14:textId="19786269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1 966 651,91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B840" w14:textId="08A55549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1 196 400,00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FA" w14:textId="0A7F193E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60,83</w:t>
            </w:r>
          </w:p>
        </w:tc>
      </w:tr>
      <w:tr w:rsidR="00E44227" w14:paraId="25CAA8BA" w14:textId="77777777" w:rsidTr="00795C75">
        <w:trPr>
          <w:trHeight w:val="24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28B2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E238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8DC9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Коммунальное хозяйство</w:t>
            </w:r>
          </w:p>
          <w:p w14:paraId="42E768F8" w14:textId="7FDF21A4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7C7" w14:textId="1107179E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234 597,60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2449" w14:textId="05789DE9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234 597,60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D9F1" w14:textId="62B35E81" w:rsidR="00E44227" w:rsidRPr="00BE6C37" w:rsidRDefault="00EE3F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E44227" w14:paraId="2D80464A" w14:textId="77777777" w:rsidTr="00795C75">
        <w:trPr>
          <w:trHeight w:val="42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A78F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770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722F" w14:textId="62EFB1CD" w:rsidR="00E70085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Благоустройство</w:t>
            </w:r>
          </w:p>
          <w:p w14:paraId="0758390A" w14:textId="08CF887A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F4B2" w14:textId="344FEA7C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493 625,81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361D" w14:textId="27A84F27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363 101,13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47E" w14:textId="2EDF08C8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73,56</w:t>
            </w:r>
          </w:p>
        </w:tc>
      </w:tr>
      <w:tr w:rsidR="00E44227" w14:paraId="0BC72848" w14:textId="77777777" w:rsidTr="00795C75">
        <w:trPr>
          <w:trHeight w:val="41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476C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B91A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6DD21" w14:textId="49F85553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 xml:space="preserve">Охрана </w:t>
            </w:r>
            <w:proofErr w:type="gramStart"/>
            <w:r w:rsidRPr="00BE6C37">
              <w:rPr>
                <w:color w:val="000000"/>
              </w:rPr>
              <w:t>об</w:t>
            </w:r>
            <w:r w:rsidR="00BE6C37" w:rsidRPr="00BE6C37">
              <w:rPr>
                <w:color w:val="000000"/>
              </w:rPr>
              <w:t>ъ</w:t>
            </w:r>
            <w:r w:rsidRPr="00BE6C37">
              <w:rPr>
                <w:color w:val="000000"/>
              </w:rPr>
              <w:t>ектов  растительного</w:t>
            </w:r>
            <w:proofErr w:type="gramEnd"/>
            <w:r w:rsidRPr="00BE6C37">
              <w:rPr>
                <w:color w:val="000000"/>
              </w:rPr>
              <w:t xml:space="preserve"> и животного мира ,среды их обитания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2E28" w14:textId="29D6CD7A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6 409,42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6EFB" w14:textId="61C90781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1 102,36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5F" w14:textId="03B70563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17,20</w:t>
            </w:r>
          </w:p>
        </w:tc>
      </w:tr>
      <w:tr w:rsidR="00E44227" w14:paraId="12AAA15E" w14:textId="77777777" w:rsidTr="00795C75">
        <w:trPr>
          <w:trHeight w:val="23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F67E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43A7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EEF0D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Пенсионное обеспечение</w:t>
            </w:r>
          </w:p>
          <w:p w14:paraId="1F790528" w14:textId="2B3041F4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9ECF" w14:textId="29C3448D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44 500,00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256C" w14:textId="5350414F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44 498,23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58E1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E44227" w14:paraId="62189ADF" w14:textId="77777777" w:rsidTr="00795C75">
        <w:trPr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3D69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A9B5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A4D2" w14:textId="10C902A8" w:rsidR="00E70085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Расходы на спорт</w:t>
            </w:r>
          </w:p>
          <w:p w14:paraId="55603FF2" w14:textId="1A1356E7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13C8" w14:textId="7EDF1959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56 062,86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DCEF" w14:textId="3E154849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56 062,82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1A4" w14:textId="72448DCB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E44227" w14:paraId="72836CC2" w14:textId="77777777" w:rsidTr="00795C75">
        <w:trPr>
          <w:trHeight w:val="57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42FD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C5EA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00E9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Прочие межбюджетные трансферты общего характера</w:t>
            </w:r>
          </w:p>
          <w:p w14:paraId="65977E8F" w14:textId="77777777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FD9253" w14:textId="28948AA4" w:rsidR="00E70085" w:rsidRPr="00BE6C37" w:rsidRDefault="00E70085" w:rsidP="00EE3F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5EC8" w14:textId="0A0D71DC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1 720 975,48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F653" w14:textId="7279672C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1 596 346,78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958E" w14:textId="2AD1D114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92,76</w:t>
            </w:r>
          </w:p>
        </w:tc>
      </w:tr>
      <w:tr w:rsidR="00E44227" w14:paraId="5DB32BCE" w14:textId="77777777" w:rsidTr="00795C75">
        <w:trPr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3834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E1C2" w14:textId="77777777" w:rsidR="00E44227" w:rsidRPr="00BE6C3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922A" w14:textId="77777777" w:rsidR="00E44227" w:rsidRPr="00BE6C37" w:rsidRDefault="00E44227" w:rsidP="00EE3F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9220F" w14:textId="68706E36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8 075 909,95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A41" w14:textId="204D8F48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6 853 057,71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0388" w14:textId="2D990FDF" w:rsidR="00E44227" w:rsidRPr="00BE6C37" w:rsidRDefault="00BE6C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84,86</w:t>
            </w:r>
          </w:p>
        </w:tc>
      </w:tr>
      <w:tr w:rsidR="00E44227" w14:paraId="2C1DD806" w14:textId="77777777" w:rsidTr="00795C75">
        <w:trPr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DA46EE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83F716D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64EF56CF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4CE238D6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AB4A54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4F4F3129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7FA418C" w14:textId="77777777" w:rsidR="00D4610F" w:rsidRPr="008143D2" w:rsidRDefault="00D4610F" w:rsidP="00486354">
      <w:pPr>
        <w:ind w:firstLine="561"/>
        <w:rPr>
          <w:sz w:val="24"/>
          <w:szCs w:val="24"/>
        </w:rPr>
      </w:pPr>
    </w:p>
    <w:sectPr w:rsidR="00D4610F" w:rsidRPr="008143D2" w:rsidSect="00BE6C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B639" w14:textId="77777777" w:rsidR="005F2BED" w:rsidRDefault="005F2BED" w:rsidP="00795C75">
      <w:r>
        <w:separator/>
      </w:r>
    </w:p>
  </w:endnote>
  <w:endnote w:type="continuationSeparator" w:id="0">
    <w:p w14:paraId="12E50ED0" w14:textId="77777777" w:rsidR="005F2BED" w:rsidRDefault="005F2BED" w:rsidP="0079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86DE" w14:textId="77777777" w:rsidR="005F2BED" w:rsidRDefault="005F2BED" w:rsidP="00795C75">
      <w:r>
        <w:separator/>
      </w:r>
    </w:p>
  </w:footnote>
  <w:footnote w:type="continuationSeparator" w:id="0">
    <w:p w14:paraId="548BE018" w14:textId="77777777" w:rsidR="005F2BED" w:rsidRDefault="005F2BED" w:rsidP="0079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 w15:restartNumberingAfterBreak="0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39017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682214">
    <w:abstractNumId w:val="0"/>
    <w:lvlOverride w:ilvl="0">
      <w:startOverride w:val="1"/>
    </w:lvlOverride>
  </w:num>
  <w:num w:numId="3" w16cid:durableId="2702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0C"/>
    <w:rsid w:val="00010800"/>
    <w:rsid w:val="000938FF"/>
    <w:rsid w:val="000A56C6"/>
    <w:rsid w:val="000C6D97"/>
    <w:rsid w:val="000E4B36"/>
    <w:rsid w:val="001038E4"/>
    <w:rsid w:val="001431A5"/>
    <w:rsid w:val="0017611D"/>
    <w:rsid w:val="001D1CCD"/>
    <w:rsid w:val="001D5261"/>
    <w:rsid w:val="001E7723"/>
    <w:rsid w:val="002252D9"/>
    <w:rsid w:val="00263407"/>
    <w:rsid w:val="0027771D"/>
    <w:rsid w:val="003008FB"/>
    <w:rsid w:val="00327F8C"/>
    <w:rsid w:val="003629AE"/>
    <w:rsid w:val="003A0686"/>
    <w:rsid w:val="003A354E"/>
    <w:rsid w:val="003A3849"/>
    <w:rsid w:val="003E7015"/>
    <w:rsid w:val="004253FE"/>
    <w:rsid w:val="004358CA"/>
    <w:rsid w:val="00467A19"/>
    <w:rsid w:val="004744C7"/>
    <w:rsid w:val="0047591C"/>
    <w:rsid w:val="00486354"/>
    <w:rsid w:val="00491C17"/>
    <w:rsid w:val="004C54AE"/>
    <w:rsid w:val="004F4AA9"/>
    <w:rsid w:val="0050396E"/>
    <w:rsid w:val="00510BFF"/>
    <w:rsid w:val="0051496E"/>
    <w:rsid w:val="005348EB"/>
    <w:rsid w:val="005451A0"/>
    <w:rsid w:val="005F2BED"/>
    <w:rsid w:val="006168B4"/>
    <w:rsid w:val="00624585"/>
    <w:rsid w:val="00675285"/>
    <w:rsid w:val="00675DE7"/>
    <w:rsid w:val="00685593"/>
    <w:rsid w:val="006A4BD3"/>
    <w:rsid w:val="006C5321"/>
    <w:rsid w:val="006E218C"/>
    <w:rsid w:val="00706438"/>
    <w:rsid w:val="00752F5E"/>
    <w:rsid w:val="007571A8"/>
    <w:rsid w:val="0076494E"/>
    <w:rsid w:val="00784655"/>
    <w:rsid w:val="00795C75"/>
    <w:rsid w:val="007C7809"/>
    <w:rsid w:val="007F7DD6"/>
    <w:rsid w:val="008143D2"/>
    <w:rsid w:val="00823CAA"/>
    <w:rsid w:val="008A19FE"/>
    <w:rsid w:val="008A6EE1"/>
    <w:rsid w:val="008D1DF6"/>
    <w:rsid w:val="008F480D"/>
    <w:rsid w:val="008F4F17"/>
    <w:rsid w:val="008F60CC"/>
    <w:rsid w:val="00902249"/>
    <w:rsid w:val="009833F2"/>
    <w:rsid w:val="00997A2D"/>
    <w:rsid w:val="009C615F"/>
    <w:rsid w:val="009E0DD5"/>
    <w:rsid w:val="009F04CE"/>
    <w:rsid w:val="00A10D60"/>
    <w:rsid w:val="00A37AA5"/>
    <w:rsid w:val="00A86436"/>
    <w:rsid w:val="00AB4B7B"/>
    <w:rsid w:val="00AB7850"/>
    <w:rsid w:val="00AD572D"/>
    <w:rsid w:val="00B00E0E"/>
    <w:rsid w:val="00B2750C"/>
    <w:rsid w:val="00B31165"/>
    <w:rsid w:val="00B71E26"/>
    <w:rsid w:val="00B77ADD"/>
    <w:rsid w:val="00BB3BAB"/>
    <w:rsid w:val="00BB7842"/>
    <w:rsid w:val="00BB7B9B"/>
    <w:rsid w:val="00BE6C37"/>
    <w:rsid w:val="00C02778"/>
    <w:rsid w:val="00C138A7"/>
    <w:rsid w:val="00C23921"/>
    <w:rsid w:val="00C3528F"/>
    <w:rsid w:val="00C40065"/>
    <w:rsid w:val="00C57FED"/>
    <w:rsid w:val="00CC6F1B"/>
    <w:rsid w:val="00CF07C3"/>
    <w:rsid w:val="00CF3F9D"/>
    <w:rsid w:val="00D42F85"/>
    <w:rsid w:val="00D4610F"/>
    <w:rsid w:val="00D936F0"/>
    <w:rsid w:val="00D95544"/>
    <w:rsid w:val="00D9645A"/>
    <w:rsid w:val="00DA5E3A"/>
    <w:rsid w:val="00DF73B7"/>
    <w:rsid w:val="00E12776"/>
    <w:rsid w:val="00E44227"/>
    <w:rsid w:val="00E53F52"/>
    <w:rsid w:val="00E70085"/>
    <w:rsid w:val="00E751E0"/>
    <w:rsid w:val="00EA0EB7"/>
    <w:rsid w:val="00EB6DF3"/>
    <w:rsid w:val="00EC4C62"/>
    <w:rsid w:val="00EE3361"/>
    <w:rsid w:val="00EE3F85"/>
    <w:rsid w:val="00F00D4B"/>
    <w:rsid w:val="00F00F4D"/>
    <w:rsid w:val="00F137F2"/>
    <w:rsid w:val="00F653E0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E24"/>
  <w15:docId w15:val="{A9E149D0-BEE1-41DB-A689-489937E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Заголовок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795C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95C75"/>
  </w:style>
  <w:style w:type="paragraph" w:styleId="af3">
    <w:name w:val="footer"/>
    <w:basedOn w:val="a"/>
    <w:link w:val="af4"/>
    <w:uiPriority w:val="99"/>
    <w:unhideWhenUsed/>
    <w:rsid w:val="00795C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9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2107-0FF4-48A8-82A0-619A17A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14</cp:revision>
  <cp:lastPrinted>2023-04-19T11:52:00Z</cp:lastPrinted>
  <dcterms:created xsi:type="dcterms:W3CDTF">2022-04-19T04:18:00Z</dcterms:created>
  <dcterms:modified xsi:type="dcterms:W3CDTF">2023-04-19T11:52:00Z</dcterms:modified>
</cp:coreProperties>
</file>