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ED9" w:rsidRDefault="008E4ED9" w:rsidP="008E4ED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E4ED9" w:rsidRDefault="008E4ED9" w:rsidP="008E4ED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8E4ED9" w:rsidRDefault="008E4ED9" w:rsidP="008E4ED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8E4ED9" w:rsidRDefault="008E4ED9" w:rsidP="008E4ED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8E4ED9" w:rsidRDefault="008E4ED9" w:rsidP="008E4ED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8E4ED9" w:rsidRDefault="008E4ED9" w:rsidP="008E4ED9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8E4ED9" w:rsidRDefault="008E4ED9" w:rsidP="008E4ED9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8E4ED9" w:rsidRDefault="008E4ED9" w:rsidP="008E4ED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8E4ED9" w:rsidRDefault="008E4ED9" w:rsidP="008E4ED9">
      <w:pPr>
        <w:jc w:val="center"/>
        <w:outlineLvl w:val="0"/>
        <w:rPr>
          <w:b/>
          <w:bCs/>
          <w:sz w:val="36"/>
          <w:szCs w:val="36"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8E4ED9" w:rsidRDefault="008E4ED9" w:rsidP="008E4ED9">
      <w:pPr>
        <w:jc w:val="center"/>
        <w:outlineLvl w:val="0"/>
        <w:rPr>
          <w:b/>
          <w:bCs/>
        </w:rPr>
      </w:pPr>
    </w:p>
    <w:p w:rsidR="008E4ED9" w:rsidRDefault="008E4ED9" w:rsidP="008E4ED9">
      <w:pPr>
        <w:outlineLvl w:val="0"/>
        <w:rPr>
          <w:b/>
          <w:bCs/>
        </w:rPr>
      </w:pPr>
      <w:r>
        <w:rPr>
          <w:b/>
          <w:bCs/>
        </w:rPr>
        <w:t xml:space="preserve">    от 24 февраля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bCs/>
          </w:rPr>
          <w:t>2016 г</w:t>
        </w:r>
      </w:smartTag>
      <w:r>
        <w:rPr>
          <w:b/>
          <w:bCs/>
        </w:rPr>
        <w:t>.                                                                                                     № 30</w:t>
      </w:r>
    </w:p>
    <w:p w:rsidR="008E4ED9" w:rsidRDefault="008E4ED9" w:rsidP="008E4ED9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8E4ED9" w:rsidRDefault="008E4ED9" w:rsidP="008E4ED9">
      <w:pPr>
        <w:pStyle w:val="ab"/>
        <w:ind w:right="849"/>
      </w:pPr>
      <w:r>
        <w:t>«О внесении изменений в Решение Собрания представителей от</w:t>
      </w:r>
      <w:r>
        <w:rPr>
          <w:b w:val="0"/>
        </w:rPr>
        <w:t xml:space="preserve"> </w:t>
      </w:r>
      <w:r>
        <w:t>14.12.2015 года № 16 « Об утверждении бюджета сельского поселения Зуевка на 2016 год и на плановый период 2017-2018 годы»</w:t>
      </w:r>
    </w:p>
    <w:p w:rsidR="008E4ED9" w:rsidRDefault="008E4ED9" w:rsidP="008E4ED9">
      <w:pPr>
        <w:jc w:val="center"/>
        <w:outlineLvl w:val="0"/>
      </w:pPr>
    </w:p>
    <w:p w:rsidR="008E4ED9" w:rsidRDefault="008E4ED9" w:rsidP="008E4ED9">
      <w:pPr>
        <w:pStyle w:val="a9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b w:val="0"/>
          <w:sz w:val="24"/>
          <w:szCs w:val="24"/>
        </w:rPr>
        <w:t>В  связи с поступлением доходов в  соответствии со ст. 217  Бюджетного кодекса Российской Федерации, Собрание представителей сельского поселения Зуевка</w:t>
      </w:r>
    </w:p>
    <w:p w:rsidR="008E4ED9" w:rsidRDefault="008E4ED9" w:rsidP="008E4ED9">
      <w:pPr>
        <w:pStyle w:val="a9"/>
        <w:jc w:val="both"/>
        <w:rPr>
          <w:b w:val="0"/>
          <w:sz w:val="24"/>
          <w:szCs w:val="24"/>
        </w:rPr>
      </w:pPr>
    </w:p>
    <w:p w:rsidR="008E4ED9" w:rsidRDefault="008E4ED9" w:rsidP="008E4ED9">
      <w:pPr>
        <w:ind w:left="360"/>
        <w:jc w:val="center"/>
        <w:rPr>
          <w:b/>
        </w:rPr>
      </w:pPr>
      <w:r>
        <w:rPr>
          <w:b/>
        </w:rPr>
        <w:t>РЕШИЛО:</w:t>
      </w:r>
    </w:p>
    <w:p w:rsidR="008E4ED9" w:rsidRDefault="008E4ED9" w:rsidP="008E4ED9">
      <w:pPr>
        <w:ind w:left="360"/>
        <w:jc w:val="center"/>
      </w:pPr>
    </w:p>
    <w:p w:rsidR="008E4ED9" w:rsidRDefault="008E4ED9" w:rsidP="008E4ED9">
      <w:pPr>
        <w:ind w:left="360"/>
        <w:jc w:val="both"/>
      </w:pPr>
      <w:r>
        <w:t xml:space="preserve">Внести в Решение Собрания представителей сельского поселения  Зуевка №16 от 14.12.2016г. «Об утверждении бюджета  сельского поселения Зуевка муниципального района Нефтегорский на 2016 год и плановый период 2017 и 2018 г.г.» (в редакции №20 от 19.01.2016г. №26 от 28.01.2016г. </w:t>
      </w:r>
      <w:proofErr w:type="gramStart"/>
      <w:r>
        <w:t>)с</w:t>
      </w:r>
      <w:proofErr w:type="gramEnd"/>
      <w:r>
        <w:t>ледующие изменения:</w:t>
      </w:r>
    </w:p>
    <w:p w:rsidR="008E4ED9" w:rsidRDefault="008E4ED9" w:rsidP="008E4ED9">
      <w:pPr>
        <w:ind w:left="360"/>
        <w:jc w:val="both"/>
      </w:pPr>
    </w:p>
    <w:p w:rsidR="008E4ED9" w:rsidRDefault="008E4ED9" w:rsidP="008E4ED9">
      <w:pPr>
        <w:jc w:val="both"/>
      </w:pPr>
      <w:r>
        <w:t>1)Произвести увеличение доходной части бюджета сельского поселения Зуевка муниципального района Нефтегорский  на сумму 50000 рублей.</w:t>
      </w:r>
    </w:p>
    <w:p w:rsidR="008E4ED9" w:rsidRDefault="008E4ED9" w:rsidP="008E4ED9">
      <w:pPr>
        <w:jc w:val="both"/>
      </w:pPr>
      <w:r>
        <w:t>1.1.В пункте 1.1 статьи 1:</w:t>
      </w:r>
    </w:p>
    <w:p w:rsidR="008E4ED9" w:rsidRDefault="008E4ED9" w:rsidP="008E4ED9">
      <w:pPr>
        <w:jc w:val="both"/>
        <w:rPr>
          <w:bCs/>
        </w:rPr>
      </w:pPr>
      <w:r>
        <w:t>в абзаце 2 сумму «8259721,13» заменить суммой «8309721,13»</w:t>
      </w:r>
      <w:r>
        <w:rPr>
          <w:bCs/>
        </w:rPr>
        <w:t xml:space="preserve"> .</w:t>
      </w:r>
    </w:p>
    <w:p w:rsidR="008E4ED9" w:rsidRDefault="008E4ED9" w:rsidP="008E4ED9">
      <w:pPr>
        <w:jc w:val="both"/>
        <w:rPr>
          <w:bCs/>
        </w:rPr>
      </w:pPr>
    </w:p>
    <w:p w:rsidR="008E4ED9" w:rsidRDefault="008E4ED9" w:rsidP="008E4ED9">
      <w:pPr>
        <w:jc w:val="both"/>
        <w:rPr>
          <w:bCs/>
        </w:rPr>
      </w:pPr>
      <w:r>
        <w:rPr>
          <w:bCs/>
        </w:rPr>
        <w:t xml:space="preserve">2)Произвести увеличение расходной части бюджета  сельского поселения Зуевка муниципального района Нефтегорский на сумму </w:t>
      </w:r>
      <w:r>
        <w:t>50000</w:t>
      </w:r>
      <w:r>
        <w:rPr>
          <w:bCs/>
        </w:rPr>
        <w:t xml:space="preserve"> рублей.</w:t>
      </w:r>
    </w:p>
    <w:p w:rsidR="008E4ED9" w:rsidRDefault="008E4ED9" w:rsidP="008E4ED9">
      <w:pPr>
        <w:jc w:val="both"/>
        <w:rPr>
          <w:bCs/>
        </w:rPr>
      </w:pPr>
      <w:r>
        <w:rPr>
          <w:bCs/>
        </w:rPr>
        <w:t>2.1. В пункте 1.1 статьи 1:</w:t>
      </w:r>
    </w:p>
    <w:p w:rsidR="008E4ED9" w:rsidRDefault="008E4ED9" w:rsidP="008E4ED9">
      <w:pPr>
        <w:jc w:val="both"/>
        <w:rPr>
          <w:bCs/>
        </w:rPr>
      </w:pPr>
      <w:r>
        <w:rPr>
          <w:bCs/>
        </w:rPr>
        <w:t>в абзаце 3  сумму «8593841,16» заменить суммой «8643841,16».</w:t>
      </w:r>
    </w:p>
    <w:p w:rsidR="008E4ED9" w:rsidRDefault="008E4ED9" w:rsidP="008E4ED9">
      <w:pPr>
        <w:jc w:val="both"/>
        <w:rPr>
          <w:bCs/>
        </w:rPr>
      </w:pPr>
    </w:p>
    <w:p w:rsidR="008E4ED9" w:rsidRDefault="008E4ED9" w:rsidP="008E4ED9">
      <w:pPr>
        <w:jc w:val="both"/>
      </w:pPr>
      <w:proofErr w:type="gramStart"/>
      <w:r>
        <w:rPr>
          <w:bCs/>
        </w:rPr>
        <w:t>3) Внести изменения в приложение №3 «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Ведомственная структура расходов бюджета сельского поселения Зуевка муниципального района Нефтегорский Самарской области на 2015 год,</w:t>
      </w:r>
      <w:r>
        <w:t xml:space="preserve"> внести изменения в приложение № 5 «Распределение бюджетных ассигнований по целевым статьям (муниципальным программам сельского поселения Зуевка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и подгруппам видов расходов классификации расходов бюджета сельского поселения Зуевка муниципального района Нефтегорский Самарской области на 2015 год</w:t>
      </w:r>
      <w:proofErr w:type="gramEnd"/>
      <w:r>
        <w:t>» (приложение №3,5 к настоящему решению).</w:t>
      </w:r>
    </w:p>
    <w:p w:rsidR="008E4ED9" w:rsidRDefault="008E4ED9" w:rsidP="008E4ED9">
      <w:pPr>
        <w:jc w:val="both"/>
      </w:pPr>
    </w:p>
    <w:p w:rsidR="008E4ED9" w:rsidRDefault="008E4ED9" w:rsidP="008E4ED9">
      <w:pPr>
        <w:jc w:val="both"/>
      </w:pPr>
      <w:r>
        <w:t>4) Пункт 4.1 статьи 4 в абзаце 2 –объём межбюджетных трансфертов, получаемых в 2016 году сумму «4615121,13» заменить суммой «4665121,13».</w:t>
      </w:r>
    </w:p>
    <w:p w:rsidR="008E4ED9" w:rsidRDefault="008E4ED9" w:rsidP="008E4ED9">
      <w:pPr>
        <w:jc w:val="both"/>
      </w:pPr>
      <w:r>
        <w:t>Пункт 4.3. статьи 4 в абзаце 1-объём безвозмездных поступлений в 2016 году сумму «4615121,13» заменить суммой «4665121,13».</w:t>
      </w:r>
    </w:p>
    <w:p w:rsidR="008E4ED9" w:rsidRDefault="008E4ED9" w:rsidP="008E4ED9">
      <w:pPr>
        <w:jc w:val="both"/>
      </w:pPr>
    </w:p>
    <w:p w:rsidR="008E4ED9" w:rsidRDefault="008E4ED9" w:rsidP="008E4ED9">
      <w:r>
        <w:t xml:space="preserve">5)Приложение №7 « Источники внутреннего финансирования </w:t>
      </w:r>
    </w:p>
    <w:p w:rsidR="008E4ED9" w:rsidRDefault="008E4ED9" w:rsidP="008E4ED9">
      <w:r>
        <w:lastRenderedPageBreak/>
        <w:t xml:space="preserve"> дефицита бюджета сельского поселения Зуевка муниципального района Нефтегорский на 2016год и плановый период  2017-2018 гг.» изложить в редакции к настоящему решению.</w:t>
      </w:r>
    </w:p>
    <w:p w:rsidR="008E4ED9" w:rsidRDefault="008E4ED9" w:rsidP="008E4ED9"/>
    <w:p w:rsidR="008E4ED9" w:rsidRDefault="008E4ED9" w:rsidP="008E4ED9">
      <w:pPr>
        <w:jc w:val="both"/>
      </w:pPr>
      <w:r>
        <w:t>6).Опубликовать настоящее решение в газете «Зуевская весточка».</w:t>
      </w:r>
    </w:p>
    <w:p w:rsidR="008E4ED9" w:rsidRDefault="008E4ED9" w:rsidP="008E4ED9">
      <w:pPr>
        <w:jc w:val="both"/>
      </w:pPr>
    </w:p>
    <w:p w:rsidR="008E4ED9" w:rsidRDefault="008E4ED9" w:rsidP="008E4ED9">
      <w:pPr>
        <w:jc w:val="both"/>
      </w:pPr>
    </w:p>
    <w:p w:rsidR="008E4ED9" w:rsidRDefault="008E4ED9" w:rsidP="008E4ED9"/>
    <w:p w:rsidR="008E4ED9" w:rsidRDefault="008E4ED9" w:rsidP="008E4ED9"/>
    <w:p w:rsidR="008E4ED9" w:rsidRDefault="008E4ED9" w:rsidP="008E4ED9">
      <w:r>
        <w:t xml:space="preserve"> Председатель Собрания представителей</w:t>
      </w:r>
    </w:p>
    <w:p w:rsidR="008E4ED9" w:rsidRDefault="008E4ED9" w:rsidP="008E4ED9">
      <w:r>
        <w:t xml:space="preserve"> сельского поселения Зуевка муниципального района </w:t>
      </w:r>
    </w:p>
    <w:p w:rsidR="008E4ED9" w:rsidRDefault="008E4ED9" w:rsidP="008E4ED9">
      <w:r>
        <w:t xml:space="preserve">Нефтегорский Самарской области                                                                                   А.В.Скоков   </w:t>
      </w:r>
    </w:p>
    <w:p w:rsidR="008E4ED9" w:rsidRDefault="008E4ED9" w:rsidP="008E4ED9">
      <w:r>
        <w:t xml:space="preserve">                                              </w:t>
      </w:r>
    </w:p>
    <w:p w:rsidR="008E4ED9" w:rsidRDefault="008E4ED9" w:rsidP="008E4ED9">
      <w:pPr>
        <w:jc w:val="both"/>
      </w:pPr>
      <w:r>
        <w:t>Глава сельского поселения Зуевка</w:t>
      </w:r>
    </w:p>
    <w:p w:rsidR="008E4ED9" w:rsidRDefault="008E4ED9" w:rsidP="008E4ED9">
      <w:pPr>
        <w:jc w:val="both"/>
      </w:pPr>
      <w:r>
        <w:t xml:space="preserve">Муниципального района Нефтегорский </w:t>
      </w:r>
    </w:p>
    <w:p w:rsidR="008E4ED9" w:rsidRDefault="008E4ED9" w:rsidP="008E4ED9">
      <w:pPr>
        <w:jc w:val="both"/>
        <w:rPr>
          <w:bCs/>
          <w:color w:val="000000"/>
          <w:sz w:val="20"/>
          <w:szCs w:val="20"/>
        </w:rPr>
      </w:pPr>
      <w:r>
        <w:t>Самарской области                                                                                                     М.А.Решетов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0" w:type="auto"/>
        <w:tblLook w:val="04A0"/>
      </w:tblPr>
      <w:tblGrid>
        <w:gridCol w:w="4785"/>
        <w:gridCol w:w="5246"/>
      </w:tblGrid>
      <w:tr w:rsidR="008E4ED9" w:rsidTr="008E4ED9">
        <w:tc>
          <w:tcPr>
            <w:tcW w:w="4785" w:type="dxa"/>
          </w:tcPr>
          <w:p w:rsidR="008E4ED9" w:rsidRDefault="008E4ED9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46" w:type="dxa"/>
          </w:tcPr>
          <w:p w:rsidR="008E4ED9" w:rsidRDefault="008E4ED9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</w:t>
            </w:r>
          </w:p>
          <w:p w:rsidR="008E4ED9" w:rsidRDefault="008E4ED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Приложение № 3</w:t>
            </w:r>
          </w:p>
          <w:p w:rsidR="008E4ED9" w:rsidRDefault="008E4ED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  решению</w:t>
            </w:r>
          </w:p>
          <w:p w:rsidR="008E4ED9" w:rsidRDefault="008E4ED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Собрания представителей</w:t>
            </w:r>
          </w:p>
          <w:p w:rsidR="008E4ED9" w:rsidRDefault="008E4ED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сельского поселения Зуевка</w:t>
            </w:r>
          </w:p>
          <w:p w:rsidR="008E4ED9" w:rsidRDefault="008E4ED9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от  </w:t>
            </w:r>
            <w:r>
              <w:rPr>
                <w:color w:val="000000"/>
                <w:u w:val="single"/>
              </w:rPr>
              <w:t>24.02.2016 г. № 30</w:t>
            </w:r>
          </w:p>
        </w:tc>
      </w:tr>
    </w:tbl>
    <w:p w:rsidR="008E4ED9" w:rsidRDefault="008E4ED9" w:rsidP="008E4ED9">
      <w:pPr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2016 год.</w:t>
      </w:r>
    </w:p>
    <w:tbl>
      <w:tblPr>
        <w:tblW w:w="10920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2"/>
        <w:gridCol w:w="2837"/>
        <w:gridCol w:w="567"/>
        <w:gridCol w:w="567"/>
        <w:gridCol w:w="567"/>
        <w:gridCol w:w="418"/>
        <w:gridCol w:w="149"/>
        <w:gridCol w:w="418"/>
        <w:gridCol w:w="432"/>
        <w:gridCol w:w="851"/>
        <w:gridCol w:w="709"/>
        <w:gridCol w:w="1277"/>
        <w:gridCol w:w="1276"/>
      </w:tblGrid>
      <w:tr w:rsidR="008E4ED9" w:rsidTr="008E4ED9">
        <w:trPr>
          <w:trHeight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Код главного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бюджет-ных</w:t>
            </w:r>
            <w:proofErr w:type="spellEnd"/>
            <w:r>
              <w:rPr>
                <w:color w:val="000000"/>
              </w:rPr>
              <w:t xml:space="preserve"> средств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Наименование главного распорядителя средств районного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</w:rPr>
              <w:t>ПР</w:t>
            </w:r>
            <w:proofErr w:type="gramEnd"/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Сумма, 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рублей</w:t>
            </w:r>
          </w:p>
        </w:tc>
      </w:tr>
      <w:tr w:rsidR="008E4ED9" w:rsidTr="008E4ED9">
        <w:trPr>
          <w:cantSplit/>
          <w:trHeight w:val="1134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подпрограмма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2016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в т.ч. за счет 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103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Функционирование высшего должностного </w:t>
            </w:r>
            <w:r>
              <w:rPr>
                <w:color w:val="000000"/>
              </w:rPr>
              <w:lastRenderedPageBreak/>
              <w:t>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81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Функционирование Правительства Российской Федерации,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2062032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2037032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1456332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554600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26100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>
              <w:rPr>
                <w:color w:val="000000"/>
              </w:rPr>
              <w:t>мунипальном</w:t>
            </w:r>
            <w:proofErr w:type="spellEnd"/>
            <w:r>
              <w:rPr>
                <w:color w:val="000000"/>
              </w:rPr>
              <w:t xml:space="preserve"> районе Нефтегорский на 2014 – 2016 годы»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25000</w:t>
            </w:r>
          </w:p>
          <w:p w:rsidR="008E4ED9" w:rsidRDefault="008E4ED9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25000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1677000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62000</w:t>
            </w:r>
            <w:r>
              <w:rPr>
                <w:b/>
                <w:color w:val="000000"/>
              </w:rPr>
              <w:tab/>
            </w:r>
          </w:p>
        </w:tc>
      </w:tr>
      <w:tr w:rsidR="008E4ED9" w:rsidTr="008E4ED9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Муниципальная программа «Проведение праздничных мероприятий в </w:t>
            </w:r>
            <w:proofErr w:type="spellStart"/>
            <w:r>
              <w:rPr>
                <w:color w:val="000000"/>
              </w:rPr>
              <w:t>сельскогом</w:t>
            </w:r>
            <w:proofErr w:type="spellEnd"/>
            <w:r>
              <w:rPr>
                <w:color w:val="000000"/>
              </w:rPr>
              <w:t xml:space="preserve"> поселении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</w:tr>
      <w:tr w:rsidR="008E4ED9" w:rsidTr="008E4ED9">
        <w:trPr>
          <w:trHeight w:val="15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 xml:space="preserve"> Зуевка»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1555000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1555000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75650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75650</w:t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75650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75650</w:t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Расходы на выплату персоналу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64800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64800</w:t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10850</w:t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before="240" w:after="200" w:line="276" w:lineRule="auto"/>
              <w:ind w:firstLine="70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90000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ind w:left="396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90000</w:t>
            </w:r>
            <w:r>
              <w:rPr>
                <w:color w:val="000000"/>
              </w:rPr>
              <w:tab/>
            </w: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ицам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ab/>
              <w:t>90000</w:t>
            </w:r>
            <w:r>
              <w:rPr>
                <w:color w:val="000000"/>
              </w:rPr>
              <w:tab/>
            </w: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1387000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8E4ED9" w:rsidTr="008E4ED9">
        <w:trPr>
          <w:trHeight w:val="110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1387000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1387000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52481,13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 xml:space="preserve"> Зуевка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 </w:t>
            </w: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52481,13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52481,13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1062850,33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708000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8E4ED9" w:rsidTr="008E4ED9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"Благоустройство территории сельского поселения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908960,00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708000</w:t>
            </w:r>
          </w:p>
          <w:p w:rsidR="008E4ED9" w:rsidRDefault="008E4ED9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908960,00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ab/>
            </w:r>
          </w:p>
          <w:p w:rsidR="008E4ED9" w:rsidRDefault="008E4ED9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708000</w:t>
            </w:r>
            <w:r>
              <w:rPr>
                <w:color w:val="000000"/>
              </w:rPr>
              <w:tab/>
            </w:r>
          </w:p>
          <w:p w:rsidR="008E4ED9" w:rsidRDefault="008E4ED9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8E4ED9" w:rsidTr="008E4ED9">
        <w:trPr>
          <w:trHeight w:val="109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</w:t>
            </w:r>
            <w:r>
              <w:rPr>
                <w:color w:val="000000"/>
              </w:rPr>
              <w:lastRenderedPageBreak/>
              <w:t>2017 годы "Пропаганда здорового образа жизни, профилактика наркомании и алкоголизма среди населения"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81890,33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81890,33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3900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Зуевка в 2015-2017г.г."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8E4ED9" w:rsidTr="008E4ED9">
        <w:trPr>
          <w:trHeight w:val="28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49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1535533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spacing w:line="276" w:lineRule="auto"/>
              <w:rPr>
                <w:color w:val="000000"/>
              </w:rPr>
            </w:pPr>
          </w:p>
          <w:p w:rsidR="008E4ED9" w:rsidRDefault="008E4ED9">
            <w:pPr>
              <w:spacing w:line="276" w:lineRule="auto"/>
            </w:pPr>
            <w:r>
              <w:rPr>
                <w:color w:val="000000"/>
              </w:rPr>
              <w:t>1535533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spacing w:line="276" w:lineRule="auto"/>
            </w:pPr>
            <w:r>
              <w:rPr>
                <w:color w:val="000000"/>
              </w:rPr>
              <w:t>1535533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8E4ED9" w:rsidTr="008E4ED9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Итого</w:t>
            </w:r>
            <w:proofErr w:type="gramStart"/>
            <w:r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8643841,46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4ED9" w:rsidRDefault="008E4ED9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ab/>
              <w:t>960650</w:t>
            </w:r>
            <w:r>
              <w:rPr>
                <w:b/>
                <w:color w:val="000000"/>
              </w:rPr>
              <w:tab/>
            </w:r>
          </w:p>
        </w:tc>
      </w:tr>
    </w:tbl>
    <w:p w:rsidR="008E4ED9" w:rsidRDefault="008E4ED9" w:rsidP="008E4ED9">
      <w:pPr>
        <w:rPr>
          <w:vanish/>
        </w:rPr>
      </w:pPr>
    </w:p>
    <w:tbl>
      <w:tblPr>
        <w:tblW w:w="0" w:type="auto"/>
        <w:tblLook w:val="04A0"/>
      </w:tblPr>
      <w:tblGrid>
        <w:gridCol w:w="4993"/>
        <w:gridCol w:w="5144"/>
      </w:tblGrid>
      <w:tr w:rsidR="008E4ED9" w:rsidTr="008E4ED9">
        <w:tc>
          <w:tcPr>
            <w:tcW w:w="4993" w:type="dxa"/>
          </w:tcPr>
          <w:p w:rsidR="008E4ED9" w:rsidRDefault="008E4ED9"/>
        </w:tc>
        <w:tc>
          <w:tcPr>
            <w:tcW w:w="5144" w:type="dxa"/>
          </w:tcPr>
          <w:p w:rsidR="008E4ED9" w:rsidRDefault="008E4ED9">
            <w:r>
              <w:t xml:space="preserve">                    </w:t>
            </w:r>
          </w:p>
          <w:p w:rsidR="008E4ED9" w:rsidRDefault="008E4ED9">
            <w:r>
              <w:t xml:space="preserve">                             Приложение №5</w:t>
            </w:r>
          </w:p>
          <w:p w:rsidR="008E4ED9" w:rsidRDefault="008E4ED9">
            <w:pPr>
              <w:ind w:left="35" w:hanging="35"/>
              <w:jc w:val="center"/>
            </w:pPr>
            <w:r>
              <w:t xml:space="preserve">к Решению Собрания представителей </w:t>
            </w:r>
          </w:p>
          <w:p w:rsidR="008E4ED9" w:rsidRDefault="008E4ED9">
            <w:pPr>
              <w:ind w:left="35" w:hanging="35"/>
              <w:jc w:val="center"/>
            </w:pPr>
            <w:r>
              <w:t>сельского поселения Зуевка от 24.02.2016г. №30</w:t>
            </w:r>
          </w:p>
          <w:p w:rsidR="008E4ED9" w:rsidRDefault="008E4ED9"/>
        </w:tc>
      </w:tr>
    </w:tbl>
    <w:p w:rsidR="008E4ED9" w:rsidRDefault="008E4ED9" w:rsidP="008E4ED9"/>
    <w:p w:rsidR="008E4ED9" w:rsidRDefault="008E4ED9" w:rsidP="008E4ED9">
      <w:pPr>
        <w:ind w:left="426"/>
        <w:jc w:val="center"/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</w:rPr>
        <w:t>Зуевкаи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8E4ED9" w:rsidRDefault="008E4ED9" w:rsidP="008E4ED9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2016 год</w:t>
      </w:r>
    </w:p>
    <w:p w:rsidR="008E4ED9" w:rsidRDefault="008E4ED9" w:rsidP="008E4ED9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650" w:type="dxa"/>
        <w:jc w:val="right"/>
        <w:tblInd w:w="64" w:type="dxa"/>
        <w:tblLayout w:type="fixed"/>
        <w:tblLook w:val="04A0"/>
      </w:tblPr>
      <w:tblGrid>
        <w:gridCol w:w="4586"/>
        <w:gridCol w:w="1559"/>
        <w:gridCol w:w="850"/>
        <w:gridCol w:w="1624"/>
        <w:gridCol w:w="13"/>
        <w:gridCol w:w="2018"/>
      </w:tblGrid>
      <w:tr w:rsidR="008E4ED9" w:rsidTr="008E4ED9">
        <w:trPr>
          <w:cantSplit/>
          <w:trHeight w:val="113"/>
          <w:tblHeader/>
          <w:jc w:val="right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8E4ED9" w:rsidTr="008E4ED9">
        <w:trPr>
          <w:cantSplit/>
          <w:trHeight w:val="113"/>
          <w:tblHeader/>
          <w:jc w:val="right"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4ED9" w:rsidRDefault="008E4ED9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4ED9" w:rsidRDefault="008E4ED9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4ED9" w:rsidRDefault="008E4ED9">
            <w:pPr>
              <w:rPr>
                <w:b/>
                <w:sz w:val="22"/>
                <w:szCs w:val="22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8E4ED9" w:rsidRDefault="008E4E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«Благоустройство территории сельского поселения Зуевка муниципального района Нефтегорский на 2016 – 2018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908960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708000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0200000000</w:t>
            </w: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908960</w:t>
            </w:r>
          </w:p>
        </w:tc>
        <w:tc>
          <w:tcPr>
            <w:tcW w:w="2032" w:type="dxa"/>
            <w:gridSpan w:val="2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708000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color w:val="000000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2016-2018 годы"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1387000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8E4ED9" w:rsidRDefault="008E4ED9">
            <w:pPr>
              <w:spacing w:beforeLines="20" w:afterLines="20" w:line="218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>
              <w:rPr>
                <w:b/>
                <w:color w:val="000000"/>
              </w:rPr>
              <w:t>мунипальном</w:t>
            </w:r>
            <w:proofErr w:type="spellEnd"/>
            <w:r>
              <w:rPr>
                <w:b/>
                <w:color w:val="000000"/>
              </w:rPr>
              <w:t xml:space="preserve"> районе Нефтегорский на 2016 – 2018 годы»                                                                                    </w:t>
            </w:r>
          </w:p>
          <w:p w:rsidR="008E4ED9" w:rsidRDefault="008E4ED9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0200000000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03 00000000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03 00000000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1387000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</w:rPr>
            </w:pPr>
            <w:r>
              <w:rPr>
                <w:b/>
              </w:rPr>
              <w:t>25000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 xml:space="preserve">25000                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1237000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</w:rPr>
            </w:pPr>
            <w:r>
              <w:rPr>
                <w:b/>
              </w:rPr>
              <w:t>25000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25000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color w:val="000000"/>
              </w:rPr>
              <w:t>Муниципальная программа "Охрана окружающей среды</w:t>
            </w:r>
            <w:proofErr w:type="gramStart"/>
            <w:r>
              <w:rPr>
                <w:b/>
                <w:color w:val="000000"/>
              </w:rPr>
              <w:t xml:space="preserve"> ,</w:t>
            </w:r>
            <w:proofErr w:type="gramEnd"/>
            <w:r>
              <w:rPr>
                <w:b/>
                <w:color w:val="000000"/>
              </w:rPr>
              <w:t xml:space="preserve"> 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 </w:t>
            </w:r>
            <w:proofErr w:type="spellStart"/>
            <w:r>
              <w:rPr>
                <w:b/>
                <w:color w:val="000000"/>
              </w:rPr>
              <w:t>сельскомпоселения</w:t>
            </w:r>
            <w:proofErr w:type="spellEnd"/>
            <w:r>
              <w:rPr>
                <w:b/>
                <w:color w:val="000000"/>
              </w:rPr>
              <w:t xml:space="preserve"> Зуевка муниципального района Нефтегорский Самарской области на 2016-2018 годы"</w:t>
            </w:r>
          </w:p>
        </w:tc>
        <w:tc>
          <w:tcPr>
            <w:tcW w:w="1559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0400000000</w:t>
            </w: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3900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</w:tcPr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>
              <w:rPr>
                <w:b/>
                <w:color w:val="000000"/>
              </w:rPr>
              <w:t>сельскогом</w:t>
            </w:r>
            <w:proofErr w:type="spellEnd"/>
            <w:r>
              <w:rPr>
                <w:b/>
                <w:color w:val="000000"/>
              </w:rPr>
              <w:t xml:space="preserve"> поселении Зуевка муниципального района Нефтегорский на 2016-2018 годы</w:t>
            </w:r>
            <w:r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559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62000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</w:rPr>
            </w:pPr>
            <w:r>
              <w:rPr>
                <w:b/>
              </w:rPr>
              <w:t>62000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0500000000</w:t>
            </w: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62000</w:t>
            </w:r>
          </w:p>
        </w:tc>
        <w:tc>
          <w:tcPr>
            <w:tcW w:w="2032" w:type="dxa"/>
            <w:gridSpan w:val="2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62000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</w:tcPr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59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 xml:space="preserve">070000000 </w:t>
            </w: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72000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8E4ED9" w:rsidRDefault="008E4ED9">
            <w:pPr>
              <w:spacing w:beforeLines="20" w:afterLines="20" w:line="218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8E4ED9" w:rsidRDefault="008E4ED9">
            <w:pPr>
              <w:spacing w:beforeLines="20" w:afterLines="20" w:line="276" w:lineRule="auto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112481,13</w:t>
            </w:r>
          </w:p>
          <w:p w:rsidR="008E4ED9" w:rsidRDefault="008E4ED9">
            <w:pPr>
              <w:spacing w:beforeLines="20" w:afterLines="20" w:line="276" w:lineRule="auto"/>
              <w:jc w:val="center"/>
              <w:rPr>
                <w:bCs/>
              </w:rPr>
            </w:pPr>
            <w:r>
              <w:rPr>
                <w:bCs/>
              </w:rPr>
              <w:t>112481,13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Cs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8E4ED9" w:rsidRDefault="008E4ED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Непрограммные</w:t>
            </w:r>
            <w:proofErr w:type="spellEnd"/>
            <w:r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0" w:type="dxa"/>
            <w:noWrap/>
            <w:vAlign w:val="center"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6072500,33  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vAlign w:val="center"/>
            <w:hideMark/>
          </w:tcPr>
          <w:p w:rsidR="008E4ED9" w:rsidRDefault="008E4ED9">
            <w:pPr>
              <w:spacing w:beforeLines="20" w:afterLines="20"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120</w:t>
            </w:r>
          </w:p>
        </w:tc>
        <w:tc>
          <w:tcPr>
            <w:tcW w:w="1624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1950527</w:t>
            </w:r>
          </w:p>
        </w:tc>
        <w:tc>
          <w:tcPr>
            <w:tcW w:w="2032" w:type="dxa"/>
            <w:gridSpan w:val="2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64800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vAlign w:val="center"/>
            <w:hideMark/>
          </w:tcPr>
          <w:p w:rsidR="008E4ED9" w:rsidRDefault="008E4ED9">
            <w:pPr>
              <w:spacing w:beforeLines="20" w:afterLines="20"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2352340,33</w:t>
            </w:r>
          </w:p>
        </w:tc>
        <w:tc>
          <w:tcPr>
            <w:tcW w:w="2032" w:type="dxa"/>
            <w:gridSpan w:val="2"/>
            <w:noWrap/>
            <w:vAlign w:val="center"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10850</w:t>
            </w: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76" w:lineRule="auto"/>
            </w:pPr>
            <w:r>
              <w:t>Иные межбюджетные трансферты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540</w:t>
            </w:r>
          </w:p>
        </w:tc>
        <w:tc>
          <w:tcPr>
            <w:tcW w:w="1624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1535533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76" w:lineRule="auto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8E4ED9" w:rsidRDefault="008E4ED9">
            <w:pPr>
              <w:spacing w:beforeLines="20" w:afterLines="20" w:line="276" w:lineRule="auto"/>
            </w:pPr>
            <w:r>
              <w:t>Уплата налогов, сборов и иных платежей</w:t>
            </w:r>
          </w:p>
        </w:tc>
        <w:tc>
          <w:tcPr>
            <w:tcW w:w="1559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9900000000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810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850</w:t>
            </w:r>
          </w:p>
        </w:tc>
        <w:tc>
          <w:tcPr>
            <w:tcW w:w="1624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90000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90000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  <w:p w:rsidR="008E4ED9" w:rsidRDefault="008E4ED9">
            <w:pPr>
              <w:spacing w:beforeLines="20" w:afterLines="20" w:line="276" w:lineRule="auto"/>
              <w:jc w:val="center"/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76" w:lineRule="auto"/>
            </w:pPr>
            <w:r>
              <w:t>Резервные средства</w:t>
            </w:r>
          </w:p>
          <w:p w:rsidR="008E4ED9" w:rsidRDefault="008E4ED9">
            <w:pPr>
              <w:spacing w:beforeLines="20" w:afterLines="20" w:line="276" w:lineRule="auto"/>
            </w:pPr>
            <w:r>
              <w:t>Пенсионное обеспечение</w:t>
            </w:r>
          </w:p>
        </w:tc>
        <w:tc>
          <w:tcPr>
            <w:tcW w:w="1559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0" w:type="dxa"/>
            <w:noWrap/>
            <w:hideMark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870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 xml:space="preserve">310      </w:t>
            </w:r>
          </w:p>
        </w:tc>
        <w:tc>
          <w:tcPr>
            <w:tcW w:w="1624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  <w:r>
              <w:t>10000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  <w:r>
              <w:t>108000</w:t>
            </w:r>
          </w:p>
          <w:p w:rsidR="008E4ED9" w:rsidRDefault="008E4ED9">
            <w:pPr>
              <w:spacing w:beforeLines="20" w:afterLines="20" w:line="276" w:lineRule="auto"/>
              <w:jc w:val="center"/>
            </w:pPr>
          </w:p>
        </w:tc>
        <w:tc>
          <w:tcPr>
            <w:tcW w:w="2032" w:type="dxa"/>
            <w:gridSpan w:val="2"/>
            <w:noWrap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color w:val="FF0000"/>
              </w:rPr>
            </w:pPr>
          </w:p>
        </w:tc>
      </w:tr>
      <w:tr w:rsidR="008E4ED9" w:rsidTr="008E4ED9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8E4ED9" w:rsidRDefault="008E4ED9">
            <w:pPr>
              <w:spacing w:beforeLines="20" w:afterLines="20" w:line="276" w:lineRule="auto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1559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</w:tc>
        <w:tc>
          <w:tcPr>
            <w:tcW w:w="850" w:type="dxa"/>
            <w:noWrap/>
          </w:tcPr>
          <w:p w:rsidR="008E4ED9" w:rsidRDefault="008E4ED9">
            <w:pPr>
              <w:spacing w:beforeLines="20" w:afterLines="20" w:line="276" w:lineRule="auto"/>
              <w:jc w:val="center"/>
            </w:pPr>
          </w:p>
        </w:tc>
        <w:tc>
          <w:tcPr>
            <w:tcW w:w="1624" w:type="dxa"/>
            <w:noWrap/>
            <w:vAlign w:val="center"/>
          </w:tcPr>
          <w:p w:rsidR="008E4ED9" w:rsidRDefault="008E4ED9">
            <w:pPr>
              <w:spacing w:beforeLines="20" w:afterLines="2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8643841,46</w:t>
            </w:r>
          </w:p>
          <w:p w:rsidR="008E4ED9" w:rsidRDefault="008E4ED9">
            <w:pPr>
              <w:spacing w:beforeLines="20" w:afterLines="20" w:line="276" w:lineRule="auto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vAlign w:val="center"/>
          </w:tcPr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960650</w:t>
            </w: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8E4ED9" w:rsidRDefault="008E4ED9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</w:tr>
    </w:tbl>
    <w:p w:rsidR="008E4ED9" w:rsidRDefault="008E4ED9" w:rsidP="008E4ED9">
      <w:pPr>
        <w:shd w:val="clear" w:color="auto" w:fill="FFFFFF"/>
        <w:tabs>
          <w:tab w:val="left" w:pos="4694"/>
        </w:tabs>
      </w:pPr>
    </w:p>
    <w:p w:rsidR="008E4ED9" w:rsidRDefault="008E4ED9" w:rsidP="008E4ED9">
      <w:pPr>
        <w:ind w:left="66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8E4ED9" w:rsidRDefault="008E4ED9" w:rsidP="008E4ED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8E4ED9" w:rsidRDefault="008E4ED9" w:rsidP="008E4ED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8E4ED9" w:rsidRDefault="008E4ED9" w:rsidP="008E4ED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от 24 февраля 2016 года № 30</w:t>
      </w:r>
    </w:p>
    <w:p w:rsidR="008E4ED9" w:rsidRDefault="008E4ED9" w:rsidP="008E4ED9">
      <w:pPr>
        <w:jc w:val="center"/>
        <w:rPr>
          <w:sz w:val="28"/>
          <w:szCs w:val="28"/>
        </w:rPr>
      </w:pPr>
    </w:p>
    <w:p w:rsidR="008E4ED9" w:rsidRDefault="008E4ED9" w:rsidP="008E4ED9">
      <w:pPr>
        <w:jc w:val="center"/>
      </w:pPr>
      <w:r>
        <w:t xml:space="preserve">Источники внутреннего финансирования </w:t>
      </w:r>
    </w:p>
    <w:p w:rsidR="008E4ED9" w:rsidRDefault="008E4ED9" w:rsidP="008E4ED9">
      <w:pPr>
        <w:jc w:val="center"/>
      </w:pPr>
      <w:r>
        <w:t xml:space="preserve"> дефицита бюджета сельского поселения Зуевка муниципального района Нефтегорский на 2016год и плановый период  2017-2018 гг.</w:t>
      </w:r>
    </w:p>
    <w:tbl>
      <w:tblPr>
        <w:tblW w:w="101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418"/>
        <w:gridCol w:w="1197"/>
        <w:gridCol w:w="1068"/>
      </w:tblGrid>
      <w:tr w:rsidR="008E4ED9" w:rsidTr="008E4ED9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8E4ED9" w:rsidTr="008E4ED9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D9" w:rsidRDefault="008E4ED9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D9" w:rsidRDefault="008E4ED9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D9" w:rsidRDefault="008E4ED9">
            <w:pPr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</w:tr>
      <w:tr w:rsidR="008E4ED9" w:rsidTr="008E4ED9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8E4ED9" w:rsidTr="008E4ED9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pacing w:line="276" w:lineRule="auto"/>
              <w:jc w:val="right"/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pacing w:line="276" w:lineRule="auto"/>
              <w:jc w:val="right"/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8E4ED9" w:rsidTr="008E4ED9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-8309721,13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-3767400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-3888000</w:t>
            </w:r>
          </w:p>
        </w:tc>
      </w:tr>
      <w:tr w:rsidR="008E4ED9" w:rsidTr="008E4ED9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D9" w:rsidRDefault="008E4ED9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8643841,46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3946200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D9" w:rsidRDefault="008E4ED9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</w:p>
          <w:p w:rsidR="008E4ED9" w:rsidRDefault="008E4ED9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4066800</w:t>
            </w:r>
          </w:p>
        </w:tc>
      </w:tr>
    </w:tbl>
    <w:p w:rsidR="008E4ED9" w:rsidRDefault="008E4ED9" w:rsidP="008E4ED9">
      <w:pPr>
        <w:shd w:val="clear" w:color="auto" w:fill="FFFFFF"/>
        <w:tabs>
          <w:tab w:val="left" w:pos="7230"/>
        </w:tabs>
        <w:jc w:val="righ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</w:t>
      </w:r>
    </w:p>
    <w:p w:rsidR="008E4ED9" w:rsidRDefault="008E4ED9" w:rsidP="008E4E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E4ED9" w:rsidRDefault="008E4ED9" w:rsidP="008E4E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E4ED9" w:rsidRDefault="008E4ED9" w:rsidP="008E4ED9">
      <w:pPr>
        <w:rPr>
          <w:sz w:val="28"/>
          <w:szCs w:val="28"/>
        </w:rPr>
      </w:pPr>
    </w:p>
    <w:p w:rsidR="004358CA" w:rsidRDefault="004358CA"/>
    <w:sectPr w:rsidR="004358CA" w:rsidSect="008E4ED9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E4ED9"/>
    <w:rsid w:val="000938FF"/>
    <w:rsid w:val="004358CA"/>
    <w:rsid w:val="00510BFF"/>
    <w:rsid w:val="007006BA"/>
    <w:rsid w:val="008A19FE"/>
    <w:rsid w:val="008E4ED9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ED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E4ED9"/>
    <w:pPr>
      <w:keepNext/>
      <w:outlineLvl w:val="0"/>
    </w:pPr>
    <w:rPr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ED9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8E4ED9"/>
    <w:rPr>
      <w:color w:val="00000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E4ED9"/>
    <w:rPr>
      <w:rFonts w:ascii="Cambria" w:hAnsi="Cambria"/>
      <w:color w:val="243F60"/>
    </w:rPr>
  </w:style>
  <w:style w:type="paragraph" w:styleId="a3">
    <w:name w:val="header"/>
    <w:basedOn w:val="a"/>
    <w:link w:val="a4"/>
    <w:uiPriority w:val="99"/>
    <w:semiHidden/>
    <w:unhideWhenUsed/>
    <w:rsid w:val="008E4E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E4ED9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8E4E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E4ED9"/>
    <w:rPr>
      <w:sz w:val="24"/>
      <w:szCs w:val="24"/>
    </w:rPr>
  </w:style>
  <w:style w:type="paragraph" w:styleId="a7">
    <w:name w:val="Title"/>
    <w:basedOn w:val="a"/>
    <w:link w:val="a8"/>
    <w:uiPriority w:val="10"/>
    <w:qFormat/>
    <w:rsid w:val="008E4ED9"/>
    <w:pPr>
      <w:shd w:val="clear" w:color="auto" w:fill="FFFFFF"/>
      <w:jc w:val="center"/>
    </w:pPr>
    <w:rPr>
      <w:b/>
      <w:color w:val="000000"/>
      <w:sz w:val="28"/>
      <w:szCs w:val="20"/>
    </w:rPr>
  </w:style>
  <w:style w:type="character" w:customStyle="1" w:styleId="a8">
    <w:name w:val="Название Знак"/>
    <w:basedOn w:val="a0"/>
    <w:link w:val="a7"/>
    <w:uiPriority w:val="10"/>
    <w:rsid w:val="008E4ED9"/>
    <w:rPr>
      <w:b/>
      <w:color w:val="000000"/>
      <w:sz w:val="28"/>
      <w:shd w:val="clear" w:color="auto" w:fill="FFFFFF"/>
    </w:rPr>
  </w:style>
  <w:style w:type="paragraph" w:styleId="a9">
    <w:name w:val="Body Text"/>
    <w:basedOn w:val="a"/>
    <w:link w:val="aa"/>
    <w:uiPriority w:val="99"/>
    <w:semiHidden/>
    <w:unhideWhenUsed/>
    <w:rsid w:val="008E4ED9"/>
    <w:pPr>
      <w:shd w:val="clear" w:color="auto" w:fill="FFFFFF"/>
      <w:tabs>
        <w:tab w:val="left" w:pos="7230"/>
      </w:tabs>
      <w:jc w:val="center"/>
    </w:pPr>
    <w:rPr>
      <w:b/>
      <w:color w:val="000000"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rsid w:val="008E4ED9"/>
    <w:rPr>
      <w:b/>
      <w:color w:val="000000"/>
      <w:sz w:val="28"/>
      <w:shd w:val="clear" w:color="auto" w:fill="FFFFFF"/>
    </w:rPr>
  </w:style>
  <w:style w:type="paragraph" w:styleId="ab">
    <w:name w:val="Block Text"/>
    <w:basedOn w:val="a"/>
    <w:uiPriority w:val="99"/>
    <w:semiHidden/>
    <w:unhideWhenUsed/>
    <w:rsid w:val="008E4ED9"/>
    <w:pPr>
      <w:ind w:left="1560" w:right="1984"/>
      <w:jc w:val="center"/>
    </w:pPr>
    <w:rPr>
      <w:b/>
      <w:szCs w:val="20"/>
    </w:rPr>
  </w:style>
  <w:style w:type="paragraph" w:styleId="ac">
    <w:name w:val="Document Map"/>
    <w:basedOn w:val="a"/>
    <w:link w:val="ad"/>
    <w:uiPriority w:val="99"/>
    <w:semiHidden/>
    <w:unhideWhenUsed/>
    <w:rsid w:val="008E4ED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8E4ED9"/>
    <w:rPr>
      <w:rFonts w:ascii="Tahoma" w:hAnsi="Tahoma" w:cs="Tahoma"/>
      <w:shd w:val="clear" w:color="auto" w:fill="000080"/>
    </w:rPr>
  </w:style>
  <w:style w:type="paragraph" w:styleId="ae">
    <w:name w:val="Balloon Text"/>
    <w:basedOn w:val="a"/>
    <w:link w:val="af"/>
    <w:uiPriority w:val="99"/>
    <w:semiHidden/>
    <w:unhideWhenUsed/>
    <w:rsid w:val="008E4ED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4ED9"/>
    <w:rPr>
      <w:rFonts w:ascii="Tahoma" w:hAnsi="Tahoma" w:cs="Tahoma"/>
      <w:sz w:val="16"/>
      <w:szCs w:val="16"/>
    </w:rPr>
  </w:style>
  <w:style w:type="paragraph" w:styleId="af0">
    <w:name w:val="No Spacing"/>
    <w:basedOn w:val="a"/>
    <w:uiPriority w:val="1"/>
    <w:qFormat/>
    <w:rsid w:val="008E4ED9"/>
  </w:style>
  <w:style w:type="paragraph" w:styleId="af1">
    <w:name w:val="List Paragraph"/>
    <w:basedOn w:val="a"/>
    <w:uiPriority w:val="34"/>
    <w:qFormat/>
    <w:rsid w:val="008E4ED9"/>
    <w:pPr>
      <w:spacing w:before="240" w:after="200" w:line="276" w:lineRule="auto"/>
      <w:ind w:left="720" w:firstLine="709"/>
      <w:contextualSpacing/>
      <w:jc w:val="both"/>
    </w:pPr>
    <w:rPr>
      <w:rFonts w:ascii="Calibri" w:hAnsi="Calibri"/>
      <w:sz w:val="22"/>
      <w:szCs w:val="22"/>
      <w:lang w:eastAsia="en-US"/>
    </w:rPr>
  </w:style>
  <w:style w:type="table" w:styleId="af2">
    <w:name w:val="Table Grid"/>
    <w:basedOn w:val="a1"/>
    <w:uiPriority w:val="59"/>
    <w:rsid w:val="008E4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2240</Words>
  <Characters>12768</Characters>
  <Application>Microsoft Office Word</Application>
  <DocSecurity>0</DocSecurity>
  <Lines>106</Lines>
  <Paragraphs>29</Paragraphs>
  <ScaleCrop>false</ScaleCrop>
  <Company/>
  <LinksUpToDate>false</LinksUpToDate>
  <CharactersWithSpaces>14979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dcterms:created xsi:type="dcterms:W3CDTF">2016-03-01T05:36:00Z</dcterms:created>
  <dcterms:modified xsi:type="dcterms:W3CDTF">2016-03-01T05:37:00Z</dcterms:modified>
</cp:coreProperties>
</file>