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РОССИЙСКАЯ ФЕДЕРАЦИЯ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САМАРСКАЯ ОБЛАСТЬ,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МУНИЦИПАЛЬНЫЙ РАЙОН НЕФТЕГОРСКИЙ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СОБРАНИЕ ПРЕДСТАВИТЕЛЕЙ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СЕЛЬСКОГО ПОСЕЛЕНИЯ ЗУЕВКА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ТРЕТЬЕГО СОЗЫВА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__________________________________________________________________________________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РЕШЕНИЕ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от 14ноября 2016 года                                                                                                      </w:t>
      </w:r>
      <w:proofErr w:type="gramStart"/>
      <w:r w:rsidRPr="00C504A4">
        <w:rPr>
          <w:color w:val="212121"/>
          <w:sz w:val="21"/>
          <w:szCs w:val="21"/>
        </w:rPr>
        <w:t>№  63</w:t>
      </w:r>
      <w:proofErr w:type="gramEnd"/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bookmarkStart w:id="0" w:name="_GoBack"/>
      <w:r w:rsidRPr="00C504A4">
        <w:rPr>
          <w:color w:val="212121"/>
          <w:sz w:val="21"/>
          <w:szCs w:val="21"/>
        </w:rPr>
        <w:t xml:space="preserve">О внесении изменений в проект </w:t>
      </w:r>
      <w:proofErr w:type="gramStart"/>
      <w:r w:rsidRPr="00C504A4">
        <w:rPr>
          <w:color w:val="212121"/>
          <w:sz w:val="21"/>
          <w:szCs w:val="21"/>
        </w:rPr>
        <w:t>Соглашения  о</w:t>
      </w:r>
      <w:proofErr w:type="gramEnd"/>
      <w:r w:rsidRPr="00C504A4">
        <w:rPr>
          <w:color w:val="212121"/>
          <w:sz w:val="21"/>
          <w:szCs w:val="21"/>
        </w:rPr>
        <w:t xml:space="preserve"> передаче осуществления части полномочий по решению вопросов местного значения от Администрации сельского  поселения Зуевка Администрации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</w:p>
    <w:bookmarkEnd w:id="0"/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на 2016 год, одобренный Решением Собрания представителей сельского поселения Зуевка от 20.01.2016 № 22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 xml:space="preserve">      Рассмотрев представленные изменения в проект соглашения о передаче осуществления части полномочий по решению вопросов местного значения сельского поселения Зуевка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  <w:r w:rsidRPr="00C504A4">
        <w:rPr>
          <w:color w:val="212121"/>
          <w:sz w:val="21"/>
          <w:szCs w:val="21"/>
        </w:rPr>
        <w:t xml:space="preserve"> Самарской области между Администрацией сельского поселения Зуевка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  <w:r w:rsidRPr="00C504A4">
        <w:rPr>
          <w:color w:val="212121"/>
          <w:sz w:val="21"/>
          <w:szCs w:val="21"/>
        </w:rPr>
        <w:t xml:space="preserve"> и Администрацией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  <w:r w:rsidRPr="00C504A4">
        <w:rPr>
          <w:color w:val="212121"/>
          <w:sz w:val="21"/>
          <w:szCs w:val="21"/>
        </w:rPr>
        <w:t xml:space="preserve">, руководствуясь частью 4 статьи 15 Федерального закона от 6 октября 2003 г. № 131-ФЗ «Об общих принципах организации местного самоуправления в Российской Федерации», Бюджетным кодексом Российской Федерации, статьей 9 Устава сельского поселения Зуевка, Собрание представителей сельского поселения Зуевка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                                                      РЕШИЛО: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 xml:space="preserve">1. Внести в проект </w:t>
      </w:r>
      <w:proofErr w:type="gramStart"/>
      <w:r w:rsidRPr="00C504A4">
        <w:rPr>
          <w:color w:val="212121"/>
          <w:sz w:val="21"/>
          <w:szCs w:val="21"/>
        </w:rPr>
        <w:t>Соглашения  о</w:t>
      </w:r>
      <w:proofErr w:type="gramEnd"/>
      <w:r w:rsidRPr="00C504A4">
        <w:rPr>
          <w:color w:val="212121"/>
          <w:sz w:val="21"/>
          <w:szCs w:val="21"/>
        </w:rPr>
        <w:t xml:space="preserve"> передаче осуществления части полномочий по решению вопросов местного значения сельского поселения Зуевка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  <w:r w:rsidRPr="00C504A4">
        <w:rPr>
          <w:color w:val="212121"/>
          <w:sz w:val="21"/>
          <w:szCs w:val="21"/>
        </w:rPr>
        <w:t xml:space="preserve"> Самарской области между Администрацией сельского поселения Зуевка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  <w:r w:rsidRPr="00C504A4">
        <w:rPr>
          <w:color w:val="212121"/>
          <w:sz w:val="21"/>
          <w:szCs w:val="21"/>
        </w:rPr>
        <w:t xml:space="preserve"> и Администрацией муниципального района </w:t>
      </w:r>
      <w:proofErr w:type="spellStart"/>
      <w:r w:rsidRPr="00C504A4">
        <w:rPr>
          <w:color w:val="212121"/>
          <w:sz w:val="21"/>
          <w:szCs w:val="21"/>
        </w:rPr>
        <w:t>Нефтегорский</w:t>
      </w:r>
      <w:proofErr w:type="spellEnd"/>
      <w:r w:rsidRPr="00C504A4">
        <w:rPr>
          <w:color w:val="212121"/>
          <w:sz w:val="21"/>
          <w:szCs w:val="21"/>
        </w:rPr>
        <w:t>, одобренный решением Собрания представителей сельского поселения Зуевка от 20.01.2016 г. № 22, следующие изменения: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 xml:space="preserve">- В разделе «1. Предмет соглашения» строку </w:t>
      </w:r>
      <w:proofErr w:type="gramStart"/>
      <w:r w:rsidRPr="00C504A4">
        <w:rPr>
          <w:color w:val="212121"/>
          <w:sz w:val="21"/>
          <w:szCs w:val="21"/>
        </w:rPr>
        <w:t>первую  изложить</w:t>
      </w:r>
      <w:proofErr w:type="gramEnd"/>
      <w:r w:rsidRPr="00C504A4">
        <w:rPr>
          <w:color w:val="212121"/>
          <w:sz w:val="21"/>
          <w:szCs w:val="21"/>
        </w:rPr>
        <w:t xml:space="preserve"> в следующей редакции: 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4"/>
        <w:gridCol w:w="1792"/>
        <w:gridCol w:w="3773"/>
      </w:tblGrid>
      <w:tr w:rsidR="00C504A4" w:rsidRPr="00C504A4" w:rsidTr="00C504A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04A4" w:rsidRPr="00C504A4" w:rsidRDefault="00C504A4" w:rsidP="00C504A4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lastRenderedPageBreak/>
              <w:t>Вопросы местного значения (пункт статьи 14 Закона 131-ФЗ)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04A4" w:rsidRPr="00C504A4" w:rsidRDefault="00C504A4" w:rsidP="00C504A4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Передаваемые полномочия (часть вопроса местного значения)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04A4" w:rsidRPr="00C504A4" w:rsidRDefault="00C504A4" w:rsidP="00C504A4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Порядок исполнения Администрацией района передаваемых полномочий</w:t>
            </w:r>
          </w:p>
        </w:tc>
      </w:tr>
      <w:tr w:rsidR="00C504A4" w:rsidRPr="00C504A4" w:rsidTr="00C504A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 </w:t>
            </w:r>
            <w:hyperlink r:id="rId4" w:history="1">
              <w:r w:rsidRPr="00C504A4">
                <w:rPr>
                  <w:color w:val="0263B2"/>
                  <w:sz w:val="21"/>
                  <w:szCs w:val="21"/>
                  <w:u w:val="single"/>
                </w:rPr>
                <w:t>кодексом</w:t>
              </w:r>
            </w:hyperlink>
            <w:r w:rsidRPr="00C504A4">
              <w:rPr>
                <w:color w:val="212121"/>
                <w:sz w:val="21"/>
                <w:szCs w:val="21"/>
              </w:rPr>
              <w:t>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 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</w:t>
            </w:r>
            <w:hyperlink r:id="rId5" w:history="1">
              <w:r w:rsidRPr="00C504A4">
                <w:rPr>
                  <w:color w:val="0263B2"/>
                  <w:sz w:val="21"/>
                  <w:szCs w:val="21"/>
                  <w:u w:val="single"/>
                </w:rPr>
                <w:t>кодексом</w:t>
              </w:r>
            </w:hyperlink>
            <w:r w:rsidRPr="00C504A4">
              <w:rPr>
                <w:color w:val="212121"/>
                <w:sz w:val="21"/>
                <w:szCs w:val="21"/>
              </w:rPr>
              <w:t> Российской Федерации, осмотров зданий, сооружений и выдача рекомендаций об устранении выявленных в ходе таких осмотров нарушений;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 xml:space="preserve">(с </w:t>
            </w:r>
            <w:proofErr w:type="gramStart"/>
            <w:r w:rsidRPr="00C504A4">
              <w:rPr>
                <w:color w:val="212121"/>
                <w:sz w:val="21"/>
                <w:szCs w:val="21"/>
              </w:rPr>
              <w:t>учетом  Закона</w:t>
            </w:r>
            <w:proofErr w:type="gramEnd"/>
            <w:r w:rsidRPr="00C504A4">
              <w:rPr>
                <w:color w:val="212121"/>
                <w:sz w:val="21"/>
                <w:szCs w:val="21"/>
              </w:rPr>
              <w:t xml:space="preserve"> Самарской области от 29.12.2014 №134-ГД)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резервирование земель и изъятие, в том числе путем выкупа, земельных участков в границах поселения для муниципальных нужд.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осуществление муниципального земельного контроля за использованием земель поселения.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перевод жилого помещения в нежилое помещение и нежилого помещения в жилое помещение; переустройство и (или) перепланировка жилого помещения.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утверждение подготовленной на основе генеральных планов поселения документации по планировке территории.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lastRenderedPageBreak/>
              <w:t>- утверждение местных нормативов градостроительного проектирования поселений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lastRenderedPageBreak/>
              <w:t>- обеспечение подготовки и выдачи градостроительных планов;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  выдача разрешений на строительство (за исключением случаев, предусмотренных Градостроительным </w:t>
            </w:r>
            <w:hyperlink r:id="rId6" w:history="1">
              <w:r w:rsidRPr="00C504A4">
                <w:rPr>
                  <w:color w:val="0263B2"/>
                  <w:sz w:val="21"/>
                  <w:szCs w:val="21"/>
                  <w:u w:val="single"/>
                </w:rPr>
                <w:t>кодексом</w:t>
              </w:r>
            </w:hyperlink>
            <w:r w:rsidRPr="00C504A4">
              <w:rPr>
                <w:color w:val="212121"/>
                <w:sz w:val="21"/>
                <w:szCs w:val="21"/>
              </w:rPr>
              <w:t>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резервирование земель и изъятие, в том числе путем выкупа, земельных участков в границах поселения для муниципальных нужд.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 xml:space="preserve">- </w:t>
            </w:r>
            <w:proofErr w:type="gramStart"/>
            <w:r w:rsidRPr="00C504A4">
              <w:rPr>
                <w:color w:val="212121"/>
                <w:sz w:val="21"/>
                <w:szCs w:val="21"/>
              </w:rPr>
              <w:t>организация  выполнение</w:t>
            </w:r>
            <w:proofErr w:type="gramEnd"/>
            <w:r w:rsidRPr="00C504A4">
              <w:rPr>
                <w:color w:val="212121"/>
                <w:sz w:val="21"/>
                <w:szCs w:val="21"/>
              </w:rPr>
              <w:t xml:space="preserve"> плановых и внеплановых проверок за использованием земель поселения.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 - перевод жилого помещения в нежилое помещение и нежилого помещения в жилое помещение; переустройство и (или) перепланировка жилого помещения.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проведение проверки подготовленного проекта планировки территории на соответствие требованиям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территорий, а также с учетом программ 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поселения.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 xml:space="preserve">- участие в </w:t>
            </w:r>
            <w:proofErr w:type="gramStart"/>
            <w:r w:rsidRPr="00C504A4">
              <w:rPr>
                <w:color w:val="212121"/>
                <w:sz w:val="21"/>
                <w:szCs w:val="21"/>
              </w:rPr>
              <w:t>подготовке  местных</w:t>
            </w:r>
            <w:proofErr w:type="gramEnd"/>
            <w:r w:rsidRPr="00C504A4">
              <w:rPr>
                <w:color w:val="212121"/>
                <w:sz w:val="21"/>
                <w:szCs w:val="21"/>
              </w:rPr>
              <w:t xml:space="preserve"> нормативов градостроительного </w:t>
            </w:r>
            <w:r w:rsidRPr="00C504A4">
              <w:rPr>
                <w:color w:val="212121"/>
                <w:sz w:val="21"/>
                <w:szCs w:val="21"/>
              </w:rPr>
              <w:lastRenderedPageBreak/>
              <w:t>проектирования либо в случае их отсутствия участие в подготовке   расчетных показателей обеспечения застроенной территории объектами социального и коммунально-бытового назначения, объектами инженерной инфраструктуры;</w:t>
            </w:r>
          </w:p>
          <w:p w:rsidR="00C504A4" w:rsidRPr="00C504A4" w:rsidRDefault="00C504A4" w:rsidP="00C504A4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504A4">
              <w:rPr>
                <w:color w:val="212121"/>
                <w:sz w:val="21"/>
                <w:szCs w:val="21"/>
              </w:rPr>
              <w:t>- содействие в подготовке документации, необходимой для проведения аукциона на право заключить договор о развитии застроенной территории</w:t>
            </w:r>
          </w:p>
        </w:tc>
      </w:tr>
    </w:tbl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lastRenderedPageBreak/>
        <w:t>2. Опубликовать настоящее Решение в  газете «Зуевская весточка» и разместить на официальном  сайте Администрации сельского поселения Зуевка в сети «Интернет»  </w:t>
      </w:r>
      <w:hyperlink r:id="rId7" w:history="1">
        <w:r w:rsidRPr="00C504A4">
          <w:rPr>
            <w:color w:val="0263B2"/>
            <w:sz w:val="21"/>
            <w:szCs w:val="21"/>
            <w:u w:val="single"/>
          </w:rPr>
          <w:t>admzuevka.ru</w:t>
        </w:r>
      </w:hyperlink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3. Настоящее Решение вступает в силу с момента подписания.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Председатель Собрания представителей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                                       </w:t>
      </w:r>
      <w:proofErr w:type="spellStart"/>
      <w:r w:rsidRPr="00C504A4">
        <w:rPr>
          <w:color w:val="212121"/>
          <w:sz w:val="21"/>
          <w:szCs w:val="21"/>
        </w:rPr>
        <w:t>А.В.Скоков</w:t>
      </w:r>
      <w:proofErr w:type="spellEnd"/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 </w:t>
      </w:r>
    </w:p>
    <w:p w:rsidR="00C504A4" w:rsidRPr="00C504A4" w:rsidRDefault="00C504A4" w:rsidP="00C504A4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504A4">
        <w:rPr>
          <w:color w:val="212121"/>
          <w:sz w:val="21"/>
          <w:szCs w:val="21"/>
        </w:rPr>
        <w:t>Глава сельского поселения Зуевка                                                                        </w:t>
      </w:r>
      <w:proofErr w:type="spellStart"/>
      <w:r w:rsidRPr="00C504A4"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D6"/>
    <w:rsid w:val="003E0016"/>
    <w:rsid w:val="005135D6"/>
    <w:rsid w:val="00C504A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E79E9-C9A9-4075-876E-BF38BCB7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4A4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C504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1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bogdanovka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BFA22739710CE5EDB8D6946591C334A0D5534A32A95A6021325106FDD1FC262C82F9BB77O4Q7E" TargetMode="External"/><Relationship Id="rId5" Type="http://schemas.openxmlformats.org/officeDocument/2006/relationships/hyperlink" Target="consultantplus://offline/ref=72BFA22739710CE5EDB8D6946591C334A0D5534A32A95A6021325106FDODQ1E" TargetMode="External"/><Relationship Id="rId4" Type="http://schemas.openxmlformats.org/officeDocument/2006/relationships/hyperlink" Target="consultantplus://offline/ref=72BFA22739710CE5EDB8D6946591C334A0D5534A32A95A6021325106FDD1FC262C82F9BB77O4Q7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975</Words>
  <Characters>5564</Characters>
  <Application>Microsoft Office Word</Application>
  <DocSecurity>0</DocSecurity>
  <Lines>46</Lines>
  <Paragraphs>13</Paragraphs>
  <ScaleCrop>false</ScaleCrop>
  <Company>diakov.net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2021-01-21T13:49:00Z</dcterms:created>
  <dcterms:modified xsi:type="dcterms:W3CDTF">2021-01-21T13:50:00Z</dcterms:modified>
</cp:coreProperties>
</file>