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BB" w:rsidRPr="008264BB" w:rsidRDefault="008264BB" w:rsidP="008264B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4BB" w:rsidRPr="008264BB" w:rsidRDefault="008264BB" w:rsidP="008264B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4BB" w:rsidRPr="008264BB" w:rsidRDefault="008264BB" w:rsidP="008264B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4BB" w:rsidRPr="008264BB" w:rsidRDefault="008264BB" w:rsidP="008264BB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4BB" w:rsidRPr="008264BB" w:rsidRDefault="008264BB" w:rsidP="008264BB">
      <w:pPr>
        <w:suppressAutoHyphens/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8264BB" w:rsidRDefault="008264BB"/>
    <w:p w:rsidR="000C6DFD" w:rsidRPr="007B372C" w:rsidRDefault="000C6DFD" w:rsidP="007B37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72C">
        <w:rPr>
          <w:rFonts w:ascii="Times New Roman" w:hAnsi="Times New Roman" w:cs="Times New Roman"/>
          <w:b/>
          <w:sz w:val="28"/>
          <w:szCs w:val="28"/>
        </w:rPr>
        <w:t>По исковым заявлениям Нефтегорской межрайонной прокуратуры, в 2020 жилыми помещениями обеспечены 10 детей сирот.</w:t>
      </w:r>
    </w:p>
    <w:p w:rsidR="000C6DFD" w:rsidRPr="00392675" w:rsidRDefault="000C6DFD" w:rsidP="00392675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Нефтегорской межрайонной прокуратурой в администрации муниципального района Нефтегорский проведена проверка соблюдения прав детей-сирот, детей, оставшихся без попечения родителей, а также лиц из их числа на получение жилья.</w:t>
      </w:r>
    </w:p>
    <w:p w:rsidR="00392675" w:rsidRDefault="00392675" w:rsidP="007B37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675">
        <w:rPr>
          <w:rFonts w:ascii="Times New Roman" w:hAnsi="Times New Roman" w:cs="Times New Roman"/>
          <w:sz w:val="28"/>
          <w:szCs w:val="28"/>
        </w:rPr>
        <w:t>Администрацией р</w:t>
      </w:r>
      <w:r>
        <w:rPr>
          <w:rFonts w:ascii="Times New Roman" w:hAnsi="Times New Roman" w:cs="Times New Roman"/>
          <w:sz w:val="28"/>
          <w:szCs w:val="28"/>
        </w:rPr>
        <w:t xml:space="preserve">айона признано </w:t>
      </w:r>
      <w:r w:rsidRPr="00392675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за лицами, относящихся к категории детей сирот </w:t>
      </w:r>
      <w:r w:rsidRPr="00392675">
        <w:rPr>
          <w:rFonts w:ascii="Times New Roman" w:hAnsi="Times New Roman" w:cs="Times New Roman"/>
          <w:sz w:val="28"/>
          <w:szCs w:val="28"/>
        </w:rPr>
        <w:t>на обеспечение жилым помещением муниципального специализированного жилищного фонда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района Нефтегорский, однако</w:t>
      </w:r>
      <w:r w:rsidR="007B372C">
        <w:rPr>
          <w:rFonts w:ascii="Times New Roman" w:hAnsi="Times New Roman" w:cs="Times New Roman"/>
          <w:sz w:val="28"/>
          <w:szCs w:val="28"/>
        </w:rPr>
        <w:t xml:space="preserve"> до вмешательства прокуратуры, </w:t>
      </w:r>
      <w:r w:rsidRPr="00392675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истрация района не обеспечила их</w:t>
      </w:r>
      <w:r w:rsidRPr="00392675">
        <w:rPr>
          <w:rFonts w:ascii="Times New Roman" w:hAnsi="Times New Roman" w:cs="Times New Roman"/>
          <w:sz w:val="28"/>
          <w:szCs w:val="28"/>
        </w:rPr>
        <w:t xml:space="preserve"> жилым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2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3926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2675">
        <w:rPr>
          <w:rFonts w:ascii="Times New Roman" w:hAnsi="Times New Roman" w:cs="Times New Roman"/>
          <w:sz w:val="28"/>
          <w:szCs w:val="28"/>
        </w:rPr>
        <w:t xml:space="preserve">, в связи с </w:t>
      </w:r>
      <w:r>
        <w:rPr>
          <w:rFonts w:ascii="Times New Roman" w:hAnsi="Times New Roman" w:cs="Times New Roman"/>
          <w:sz w:val="28"/>
          <w:szCs w:val="28"/>
        </w:rPr>
        <w:t>чем нарушены права указанных лиц</w:t>
      </w:r>
      <w:r w:rsidRPr="00392675">
        <w:rPr>
          <w:rFonts w:ascii="Times New Roman" w:hAnsi="Times New Roman" w:cs="Times New Roman"/>
          <w:sz w:val="28"/>
          <w:szCs w:val="28"/>
        </w:rPr>
        <w:t xml:space="preserve"> на жилье, гарантированные государством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72C" w:rsidRDefault="007B372C" w:rsidP="007B37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межрайонной прокуратурой в суд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исковых заявлений об обеспечении жильем сирот,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 рассмотрено и удовлетворено, решения суда вступили в законную силу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искам прокурора, еще 1 иск в производстве суда.</w:t>
      </w:r>
    </w:p>
    <w:p w:rsidR="007B372C" w:rsidRPr="007B372C" w:rsidRDefault="007B372C" w:rsidP="007B37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2020 года жильем обеспечены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лиц</w:t>
      </w: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категории детей – сирот, детей оставшихся без попечения родителей.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фактически 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8264BB" w:rsidRDefault="008264BB" w:rsidP="008264BB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4BB" w:rsidRDefault="008264BB" w:rsidP="008264BB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4BB" w:rsidRPr="008264BB" w:rsidRDefault="008264BB" w:rsidP="008264BB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2675" w:rsidRPr="000C6DFD" w:rsidRDefault="008264BB" w:rsidP="008264BB">
      <w:pPr>
        <w:jc w:val="both"/>
        <w:rPr>
          <w:rFonts w:ascii="Times New Roman" w:hAnsi="Times New Roman" w:cs="Times New Roman"/>
          <w:sz w:val="28"/>
          <w:szCs w:val="28"/>
        </w:rPr>
      </w:pPr>
      <w:r w:rsidRPr="008264BB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Нефтегорский межрай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онный прокурор         </w:t>
      </w:r>
      <w:r w:rsidRPr="008264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А.В.</w:t>
      </w:r>
      <w:r w:rsidRPr="008264BB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8264BB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Журавлев</w:t>
      </w:r>
    </w:p>
    <w:sectPr w:rsidR="00392675" w:rsidRPr="000C6DFD" w:rsidSect="0078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4D6"/>
    <w:rsid w:val="000C6DFD"/>
    <w:rsid w:val="000F0494"/>
    <w:rsid w:val="00392675"/>
    <w:rsid w:val="0078068E"/>
    <w:rsid w:val="007B372C"/>
    <w:rsid w:val="008264BB"/>
    <w:rsid w:val="00BF3172"/>
    <w:rsid w:val="00C32901"/>
    <w:rsid w:val="00D1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Compaq_610</cp:lastModifiedBy>
  <cp:revision>6</cp:revision>
  <dcterms:created xsi:type="dcterms:W3CDTF">2020-12-19T16:02:00Z</dcterms:created>
  <dcterms:modified xsi:type="dcterms:W3CDTF">2020-12-24T09:44:00Z</dcterms:modified>
</cp:coreProperties>
</file>