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E3B" w:rsidRDefault="00B51E3B" w:rsidP="00B51E3B">
      <w:pPr>
        <w:widowControl w:val="0"/>
        <w:tabs>
          <w:tab w:val="left" w:pos="8165"/>
        </w:tabs>
        <w:suppressAutoHyphens/>
        <w:autoSpaceDN w:val="0"/>
        <w:jc w:val="right"/>
        <w:textAlignment w:val="baseline"/>
        <w:outlineLvl w:val="0"/>
        <w:rPr>
          <w:b/>
        </w:rPr>
      </w:pPr>
      <w:r>
        <w:rPr>
          <w:b/>
        </w:rPr>
        <w:t>ПРОЕКТ</w:t>
      </w:r>
    </w:p>
    <w:p w:rsidR="00127EEF" w:rsidRDefault="00127EEF" w:rsidP="00127EEF">
      <w:pPr>
        <w:widowControl w:val="0"/>
        <w:tabs>
          <w:tab w:val="left" w:pos="8165"/>
        </w:tabs>
        <w:suppressAutoHyphens/>
        <w:autoSpaceDN w:val="0"/>
        <w:textAlignment w:val="baseline"/>
        <w:outlineLvl w:val="0"/>
        <w:rPr>
          <w:b/>
        </w:rPr>
      </w:pPr>
      <w:r>
        <w:rPr>
          <w:b/>
        </w:rPr>
        <w:t xml:space="preserve">                                                 А Д М И Н И С Т </w:t>
      </w:r>
      <w:proofErr w:type="gramStart"/>
      <w:r>
        <w:rPr>
          <w:b/>
        </w:rPr>
        <w:t>Р</w:t>
      </w:r>
      <w:proofErr w:type="gramEnd"/>
      <w:r>
        <w:rPr>
          <w:b/>
        </w:rPr>
        <w:t xml:space="preserve"> А Ц И Я                         </w:t>
      </w:r>
    </w:p>
    <w:p w:rsidR="00127EEF" w:rsidRDefault="00127EEF" w:rsidP="00127EEF">
      <w:pPr>
        <w:tabs>
          <w:tab w:val="left" w:pos="8165"/>
        </w:tabs>
        <w:outlineLvl w:val="0"/>
        <w:rPr>
          <w:b/>
        </w:rPr>
      </w:pPr>
      <w:r>
        <w:rPr>
          <w:b/>
        </w:rPr>
        <w:t xml:space="preserve">                                       СЕЛЬСКОГО ПОСЕЛЕНИЯ  ЗУЕВКА</w:t>
      </w:r>
      <w:r>
        <w:rPr>
          <w:b/>
        </w:rPr>
        <w:tab/>
        <w:t xml:space="preserve"> </w:t>
      </w:r>
    </w:p>
    <w:p w:rsidR="00127EEF" w:rsidRDefault="00127EEF" w:rsidP="00127EEF">
      <w:pPr>
        <w:outlineLvl w:val="0"/>
        <w:rPr>
          <w:b/>
        </w:rPr>
      </w:pPr>
      <w:r>
        <w:rPr>
          <w:b/>
        </w:rPr>
        <w:t xml:space="preserve">                              МУНИЦИПАЛЬНОГО РАЙОНА НЕФТЕГОРСКИЙ</w:t>
      </w:r>
    </w:p>
    <w:p w:rsidR="00127EEF" w:rsidRDefault="00127EEF" w:rsidP="00127EEF">
      <w:pPr>
        <w:outlineLvl w:val="0"/>
        <w:rPr>
          <w:b/>
        </w:rPr>
      </w:pPr>
      <w:r>
        <w:rPr>
          <w:b/>
        </w:rPr>
        <w:t xml:space="preserve">                                                  САМАРСКОЙ  ОБЛАСТИ            </w:t>
      </w:r>
    </w:p>
    <w:p w:rsidR="00127EEF" w:rsidRDefault="00127EEF" w:rsidP="00127EEF">
      <w:r>
        <w:rPr>
          <w:b/>
        </w:rPr>
        <w:t>_____________________________________________________________________________</w:t>
      </w:r>
    </w:p>
    <w:p w:rsidR="00127EEF" w:rsidRDefault="00127EEF" w:rsidP="00127EEF"/>
    <w:p w:rsidR="00127EEF" w:rsidRDefault="00127EEF" w:rsidP="00127EEF">
      <w:pPr>
        <w:rPr>
          <w:b/>
          <w:sz w:val="28"/>
          <w:szCs w:val="28"/>
        </w:rPr>
      </w:pPr>
      <w:r>
        <w:t xml:space="preserve">                                               </w:t>
      </w:r>
    </w:p>
    <w:p w:rsidR="00127EEF" w:rsidRDefault="00127EEF" w:rsidP="00127EEF">
      <w:pPr>
        <w:outlineLvl w:val="0"/>
        <w:rPr>
          <w:sz w:val="32"/>
          <w:szCs w:val="32"/>
        </w:rPr>
      </w:pPr>
      <w:r>
        <w:t xml:space="preserve">                                                 </w:t>
      </w:r>
      <w:r>
        <w:rPr>
          <w:sz w:val="32"/>
          <w:szCs w:val="32"/>
        </w:rPr>
        <w:t xml:space="preserve"> </w:t>
      </w:r>
      <w:r>
        <w:rPr>
          <w:b/>
          <w:sz w:val="32"/>
          <w:szCs w:val="32"/>
        </w:rPr>
        <w:t xml:space="preserve">ПОСТАНОВЛЕНИЕ </w:t>
      </w:r>
      <w:r>
        <w:rPr>
          <w:sz w:val="32"/>
          <w:szCs w:val="32"/>
        </w:rPr>
        <w:t xml:space="preserve">         </w:t>
      </w:r>
    </w:p>
    <w:p w:rsidR="00127EEF" w:rsidRDefault="00127EEF" w:rsidP="00127EEF"/>
    <w:p w:rsidR="00127EEF" w:rsidRDefault="00B51E3B" w:rsidP="00127EEF">
      <w:pPr>
        <w:rPr>
          <w:b/>
        </w:rPr>
      </w:pPr>
      <w:r>
        <w:rPr>
          <w:b/>
        </w:rPr>
        <w:t xml:space="preserve">от             </w:t>
      </w:r>
      <w:r w:rsidR="00127EEF">
        <w:rPr>
          <w:b/>
        </w:rPr>
        <w:t xml:space="preserve">2026 г.                                                                                        </w:t>
      </w:r>
      <w:r>
        <w:rPr>
          <w:b/>
        </w:rPr>
        <w:t xml:space="preserve">                           №  </w:t>
      </w:r>
    </w:p>
    <w:p w:rsidR="00127EEF" w:rsidRDefault="00127EEF" w:rsidP="00127EEF">
      <w:pPr>
        <w:widowControl w:val="0"/>
        <w:autoSpaceDE w:val="0"/>
        <w:autoSpaceDN w:val="0"/>
        <w:adjustRightInd w:val="0"/>
        <w:jc w:val="center"/>
        <w:rPr>
          <w:b/>
        </w:rPr>
      </w:pPr>
      <w:bookmarkStart w:id="0" w:name="_GoBack"/>
      <w:bookmarkEnd w:id="0"/>
      <w:r>
        <w:rPr>
          <w:b/>
        </w:rPr>
        <w:t xml:space="preserve"> </w:t>
      </w:r>
    </w:p>
    <w:p w:rsidR="00127EEF" w:rsidRDefault="00127EEF" w:rsidP="00127EEF">
      <w:pPr>
        <w:rPr>
          <w:rFonts w:ascii="Cambria" w:hAnsi="Cambria"/>
        </w:rPr>
      </w:pPr>
    </w:p>
    <w:p w:rsidR="00127EEF" w:rsidRDefault="00127EEF" w:rsidP="00127EEF">
      <w:pPr>
        <w:spacing w:line="360" w:lineRule="auto"/>
        <w:jc w:val="center"/>
      </w:pPr>
      <w:r>
        <w:t xml:space="preserve">О проведении публичных слушаний по </w:t>
      </w:r>
      <w:r>
        <w:rPr>
          <w:bCs/>
        </w:rPr>
        <w:t xml:space="preserve">проекту внесений </w:t>
      </w:r>
      <w:r>
        <w:t>изменений в Правила благоустройства территории сельского поселения Зуевка муниципального района Нефтегорский Самарской области</w:t>
      </w:r>
    </w:p>
    <w:p w:rsidR="00127EEF" w:rsidRDefault="00127EEF" w:rsidP="00127EEF">
      <w:pPr>
        <w:jc w:val="center"/>
      </w:pPr>
    </w:p>
    <w:p w:rsidR="00127EEF" w:rsidRDefault="00127EEF" w:rsidP="00127EEF">
      <w:pPr>
        <w:spacing w:line="360" w:lineRule="auto"/>
        <w:ind w:firstLine="851"/>
        <w:jc w:val="both"/>
      </w:pPr>
      <w:r>
        <w:t>В соответствии со статьями 14, 28 Федерального закона</w:t>
      </w:r>
      <w:r>
        <w:br/>
        <w:t xml:space="preserve">от 06.10.2003 № 131-ФЗ «Об общих принципах организации местного самоуправления в Российской Федерации», Уставом сельского поселения Зуевка муниципального района Нефтегорский Самарской области,  </w:t>
      </w:r>
      <w:r>
        <w:rPr>
          <w:rStyle w:val="normaltextrun"/>
          <w:color w:val="000000"/>
          <w:shd w:val="clear" w:color="auto" w:fill="FFFFFF"/>
        </w:rPr>
        <w:t>Порядком  организации и проведения публичных слушаний или общественных обсуждений в сельском поселении Зуевка муниципального района Нефтегорский Самарской области</w:t>
      </w:r>
      <w:r>
        <w:t>, утвержденным Решением Собрания Представителей сельского поселения Зуевка</w:t>
      </w:r>
      <w:r>
        <w:rPr>
          <w:bCs/>
          <w:kern w:val="32"/>
        </w:rPr>
        <w:t xml:space="preserve"> </w:t>
      </w:r>
      <w:r>
        <w:t xml:space="preserve">муниципального района </w:t>
      </w:r>
      <w:r>
        <w:rPr>
          <w:noProof/>
        </w:rPr>
        <w:t xml:space="preserve">Нефтегорский </w:t>
      </w:r>
      <w:r>
        <w:t xml:space="preserve">Самарской области </w:t>
      </w:r>
      <w:r>
        <w:rPr>
          <w:noProof/>
        </w:rPr>
        <w:t>№ 212 от 25.07.2019</w:t>
      </w:r>
      <w:r>
        <w:t>, Администрация сельского поселения Зуевка</w:t>
      </w:r>
    </w:p>
    <w:p w:rsidR="00127EEF" w:rsidRDefault="00127EEF" w:rsidP="00127EEF">
      <w:pPr>
        <w:spacing w:line="360" w:lineRule="auto"/>
        <w:ind w:firstLine="851"/>
        <w:jc w:val="both"/>
        <w:rPr>
          <w:b/>
          <w:bCs/>
        </w:rPr>
      </w:pPr>
      <w:r>
        <w:rPr>
          <w:b/>
        </w:rPr>
        <w:t xml:space="preserve">                                      ПОСТАНОВЛЯЕТ:</w:t>
      </w:r>
    </w:p>
    <w:p w:rsidR="00127EEF" w:rsidRDefault="00127EEF" w:rsidP="00127EEF">
      <w:pPr>
        <w:spacing w:line="360" w:lineRule="auto"/>
        <w:jc w:val="both"/>
      </w:pPr>
      <w:r>
        <w:rPr>
          <w:bCs/>
        </w:rPr>
        <w:t xml:space="preserve">1. </w:t>
      </w:r>
      <w:r>
        <w:t xml:space="preserve">Провести на территории сельского поселения Зуевка муниципального района Нефтегорский Самарской области публичные слушания по прилагаемому проекту изменений в Правила благоустройства территории сельского поселения Зуевка муниципального района Нефтегорский Самарской области», утвержденные решением Собрания представителей от 13.12.2019 г. № 229 (в ред. решений </w:t>
      </w:r>
      <w:r>
        <w:rPr>
          <w:bCs/>
        </w:rPr>
        <w:t>от 05.08.2020 № 226, 25.04.2022 № 90, 10.01.2024 № 169, 09.08.2025 № 205</w:t>
      </w:r>
      <w:r>
        <w:t>).</w:t>
      </w:r>
    </w:p>
    <w:p w:rsidR="00127EEF" w:rsidRDefault="00127EEF" w:rsidP="00127EEF">
      <w:pPr>
        <w:spacing w:line="360" w:lineRule="auto"/>
        <w:jc w:val="both"/>
      </w:pPr>
      <w:r>
        <w:t>2. Информационные материалы к Проекту  включают в себя проект решения.</w:t>
      </w:r>
    </w:p>
    <w:p w:rsidR="00127EEF" w:rsidRDefault="00127EEF" w:rsidP="00127EEF">
      <w:pPr>
        <w:spacing w:line="360" w:lineRule="auto"/>
        <w:jc w:val="both"/>
        <w:rPr>
          <w:bCs/>
        </w:rPr>
      </w:pPr>
      <w:r>
        <w:rPr>
          <w:bCs/>
        </w:rPr>
        <w:t>3. Срок проведения публичных слушаний по проекту изменений в Правила –</w:t>
      </w:r>
      <w:r>
        <w:rPr>
          <w:bCs/>
          <w:color w:val="FF0000"/>
        </w:rPr>
        <w:t xml:space="preserve"> </w:t>
      </w:r>
      <w:r w:rsidR="00B41816">
        <w:rPr>
          <w:bCs/>
        </w:rPr>
        <w:t>с 1</w:t>
      </w:r>
      <w:r w:rsidR="008A0FED">
        <w:rPr>
          <w:bCs/>
        </w:rPr>
        <w:t>7</w:t>
      </w:r>
      <w:r w:rsidR="00B41816">
        <w:rPr>
          <w:bCs/>
        </w:rPr>
        <w:t xml:space="preserve"> марта 2026 года по </w:t>
      </w:r>
      <w:r w:rsidR="008A0FED">
        <w:rPr>
          <w:bCs/>
        </w:rPr>
        <w:t>20</w:t>
      </w:r>
      <w:r w:rsidR="00B41816">
        <w:rPr>
          <w:bCs/>
        </w:rPr>
        <w:t xml:space="preserve"> апреля</w:t>
      </w:r>
      <w:r>
        <w:rPr>
          <w:bCs/>
        </w:rPr>
        <w:t xml:space="preserve"> 2026 года.</w:t>
      </w:r>
    </w:p>
    <w:p w:rsidR="00127EEF" w:rsidRDefault="00127EEF" w:rsidP="00127EEF">
      <w:pPr>
        <w:spacing w:line="360" w:lineRule="auto"/>
        <w:jc w:val="both"/>
        <w:rPr>
          <w:color w:val="FF0000"/>
        </w:rPr>
      </w:pPr>
      <w:r>
        <w:t>4. Органом, уполномоченным на организацию и проведение публичных слушаний в соответствии с настоящим постановлением, является Администрация сельского поселения Зуевка</w:t>
      </w:r>
      <w:r>
        <w:rPr>
          <w:bCs/>
          <w:kern w:val="32"/>
        </w:rPr>
        <w:t xml:space="preserve"> </w:t>
      </w:r>
      <w:r>
        <w:t xml:space="preserve">муниципального района </w:t>
      </w:r>
      <w:r>
        <w:rPr>
          <w:noProof/>
        </w:rPr>
        <w:t xml:space="preserve">Нефтегорский </w:t>
      </w:r>
      <w:r>
        <w:t xml:space="preserve">Самарской области (далее – Администрация). Публичные слушания проводятся в соответствии с Порядком </w:t>
      </w:r>
      <w:r>
        <w:rPr>
          <w:rStyle w:val="normaltextrun"/>
          <w:color w:val="000000"/>
          <w:shd w:val="clear" w:color="auto" w:fill="FFFFFF"/>
        </w:rPr>
        <w:t xml:space="preserve"> </w:t>
      </w:r>
      <w:r>
        <w:rPr>
          <w:rStyle w:val="normaltextrun"/>
          <w:color w:val="000000"/>
          <w:shd w:val="clear" w:color="auto" w:fill="FFFFFF"/>
        </w:rPr>
        <w:lastRenderedPageBreak/>
        <w:t>организации и проведения публичных слушаний или общественных обсуждений в сельском поселении Зуевка  муниципального района Нефтегорский Самарской области</w:t>
      </w:r>
      <w:r>
        <w:t xml:space="preserve">, утвержденным Решением Собрания представителей сельского поселения Зуевка муниципального района </w:t>
      </w:r>
      <w:r>
        <w:rPr>
          <w:noProof/>
        </w:rPr>
        <w:t xml:space="preserve">Нефтегорский </w:t>
      </w:r>
      <w:r>
        <w:t>Самарской области</w:t>
      </w:r>
      <w:r>
        <w:rPr>
          <w:color w:val="FF0000"/>
        </w:rPr>
        <w:t xml:space="preserve"> </w:t>
      </w:r>
      <w:r>
        <w:rPr>
          <w:noProof/>
        </w:rPr>
        <w:t>№ 212 от 25.07.2019</w:t>
      </w:r>
      <w:r>
        <w:t>.</w:t>
      </w:r>
    </w:p>
    <w:p w:rsidR="00127EEF" w:rsidRDefault="00127EEF" w:rsidP="00127EEF">
      <w:pPr>
        <w:spacing w:line="360" w:lineRule="auto"/>
        <w:jc w:val="both"/>
      </w:pPr>
      <w:r>
        <w:t xml:space="preserve">5. </w:t>
      </w:r>
      <w:proofErr w:type="gramStart"/>
      <w:r>
        <w:t xml:space="preserve">Представление участниками публичных слушаний предложений и замечаний по проекту изменений в Правила, а также их учет осуществляется в соответствии с </w:t>
      </w:r>
      <w:r>
        <w:rPr>
          <w:rStyle w:val="normaltextrun"/>
          <w:color w:val="000000"/>
          <w:shd w:val="clear" w:color="auto" w:fill="FFFFFF"/>
        </w:rPr>
        <w:t>Порядком организации и проведения публичных слушаний или общественных обсуждений в сельском поселении Зуевка муниципального района Нефтегорский Самарской области</w:t>
      </w:r>
      <w:r>
        <w:t xml:space="preserve">, утвержденным Решением Собрания представителей сельского поселения Зуевка муниципального района </w:t>
      </w:r>
      <w:r>
        <w:rPr>
          <w:noProof/>
        </w:rPr>
        <w:t xml:space="preserve">Нефтегорский </w:t>
      </w:r>
      <w:r>
        <w:t xml:space="preserve">Самарской области </w:t>
      </w:r>
      <w:r>
        <w:rPr>
          <w:noProof/>
        </w:rPr>
        <w:t>№ 212 от 25.07.2019</w:t>
      </w:r>
      <w:r>
        <w:t>.</w:t>
      </w:r>
      <w:r>
        <w:rPr>
          <w:noProof/>
          <w:color w:val="FF0000"/>
        </w:rPr>
        <w:t xml:space="preserve"> </w:t>
      </w:r>
      <w:r>
        <w:rPr>
          <w:bCs/>
          <w:sz w:val="26"/>
          <w:szCs w:val="26"/>
        </w:rPr>
        <w:t>(в ред. от 18.10.2019 г. № 220;</w:t>
      </w:r>
      <w:proofErr w:type="gramEnd"/>
      <w:r>
        <w:rPr>
          <w:bCs/>
          <w:sz w:val="26"/>
          <w:szCs w:val="26"/>
        </w:rPr>
        <w:t xml:space="preserve">  </w:t>
      </w:r>
      <w:proofErr w:type="gramStart"/>
      <w:r>
        <w:rPr>
          <w:bCs/>
          <w:sz w:val="26"/>
          <w:szCs w:val="26"/>
        </w:rPr>
        <w:t>22.11.2019 г. № 225; 28.06.2022 № 97,   26.05.2023 г. № 141).</w:t>
      </w:r>
      <w:proofErr w:type="gramEnd"/>
    </w:p>
    <w:p w:rsidR="00127EEF" w:rsidRDefault="00127EEF" w:rsidP="00127EEF">
      <w:pPr>
        <w:pStyle w:val="a3"/>
        <w:tabs>
          <w:tab w:val="left" w:pos="993"/>
        </w:tabs>
        <w:spacing w:line="360" w:lineRule="auto"/>
        <w:ind w:left="0"/>
        <w:jc w:val="both"/>
      </w:pPr>
      <w:r>
        <w:t xml:space="preserve">6. Место проведения публичных слушаний (место проведения экспозиции): </w:t>
      </w:r>
      <w:r>
        <w:rPr>
          <w:noProof/>
        </w:rPr>
        <w:t>446606, Самарская область, Нефтегорский район, село Зуевка,  улица Школьная, 1</w:t>
      </w:r>
      <w:r>
        <w:t>.</w:t>
      </w:r>
    </w:p>
    <w:p w:rsidR="00127EEF" w:rsidRDefault="00127EEF" w:rsidP="00127EEF">
      <w:pPr>
        <w:spacing w:line="360" w:lineRule="auto"/>
        <w:jc w:val="both"/>
      </w:pPr>
      <w:r>
        <w:t>7. Экспозиция Проекта решения проводится в период с 1</w:t>
      </w:r>
      <w:r w:rsidR="008A0FED">
        <w:t>7</w:t>
      </w:r>
      <w:r>
        <w:t xml:space="preserve">.03.2026 г. по </w:t>
      </w:r>
      <w:r w:rsidR="008A0FED">
        <w:t>20</w:t>
      </w:r>
      <w:r>
        <w:t>.04.2026 г. Посещение экспозиции возможно в рабочие дни с 09.00 часов до 15.00 часов.</w:t>
      </w:r>
    </w:p>
    <w:p w:rsidR="00127EEF" w:rsidRDefault="00127EEF" w:rsidP="00127EEF">
      <w:pPr>
        <w:spacing w:line="360" w:lineRule="auto"/>
        <w:jc w:val="both"/>
      </w:pPr>
      <w:r>
        <w:t>8. Провести собрание участников публичных слушаний:</w:t>
      </w:r>
    </w:p>
    <w:p w:rsidR="00127EEF" w:rsidRDefault="00127EEF" w:rsidP="00127EEF">
      <w:pPr>
        <w:jc w:val="both"/>
        <w:rPr>
          <w:sz w:val="26"/>
          <w:szCs w:val="26"/>
        </w:rPr>
      </w:pPr>
      <w:r>
        <w:t xml:space="preserve">     23</w:t>
      </w:r>
      <w:r>
        <w:rPr>
          <w:sz w:val="26"/>
          <w:szCs w:val="26"/>
        </w:rPr>
        <w:t xml:space="preserve"> марта 2026 года в 18:00, по адресу: с. Зуевка, ул</w:t>
      </w:r>
      <w:proofErr w:type="gramStart"/>
      <w:r>
        <w:rPr>
          <w:sz w:val="26"/>
          <w:szCs w:val="26"/>
        </w:rPr>
        <w:t>.Ш</w:t>
      </w:r>
      <w:proofErr w:type="gramEnd"/>
      <w:r>
        <w:rPr>
          <w:sz w:val="26"/>
          <w:szCs w:val="26"/>
        </w:rPr>
        <w:t>кольная, 1;</w:t>
      </w:r>
    </w:p>
    <w:p w:rsidR="00127EEF" w:rsidRDefault="00127EEF" w:rsidP="00127EEF">
      <w:pPr>
        <w:jc w:val="both"/>
        <w:rPr>
          <w:sz w:val="26"/>
          <w:szCs w:val="26"/>
        </w:rPr>
      </w:pPr>
      <w:r>
        <w:rPr>
          <w:sz w:val="26"/>
          <w:szCs w:val="26"/>
        </w:rPr>
        <w:t xml:space="preserve">    24 марта 2026 года в 18:00, по адресу: </w:t>
      </w:r>
      <w:proofErr w:type="spellStart"/>
      <w:r>
        <w:rPr>
          <w:sz w:val="26"/>
          <w:szCs w:val="26"/>
        </w:rPr>
        <w:t>с</w:t>
      </w:r>
      <w:proofErr w:type="gramStart"/>
      <w:r>
        <w:rPr>
          <w:sz w:val="26"/>
          <w:szCs w:val="26"/>
        </w:rPr>
        <w:t>.В</w:t>
      </w:r>
      <w:proofErr w:type="gramEnd"/>
      <w:r>
        <w:rPr>
          <w:sz w:val="26"/>
          <w:szCs w:val="26"/>
        </w:rPr>
        <w:t>ерхнесъезжее</w:t>
      </w:r>
      <w:proofErr w:type="spellEnd"/>
      <w:r>
        <w:rPr>
          <w:sz w:val="26"/>
          <w:szCs w:val="26"/>
        </w:rPr>
        <w:t>, ул.Школьная, 1.</w:t>
      </w:r>
    </w:p>
    <w:p w:rsidR="00127EEF" w:rsidRDefault="00127EEF" w:rsidP="00127EEF">
      <w:pPr>
        <w:spacing w:line="360" w:lineRule="auto"/>
        <w:jc w:val="both"/>
      </w:pPr>
      <w:r>
        <w:t xml:space="preserve">9. Представление участниками публичных слушаний предложений и замечаний </w:t>
      </w:r>
      <w:proofErr w:type="gramStart"/>
      <w:r>
        <w:t>по</w:t>
      </w:r>
      <w:proofErr w:type="gramEnd"/>
      <w:r>
        <w:t xml:space="preserve">     </w:t>
      </w:r>
    </w:p>
    <w:p w:rsidR="00127EEF" w:rsidRDefault="00127EEF" w:rsidP="00127EEF">
      <w:pPr>
        <w:spacing w:line="360" w:lineRule="auto"/>
        <w:jc w:val="both"/>
      </w:pPr>
      <w:r>
        <w:t xml:space="preserve">    Проекту решения, а также их учет осуществляется в соответствии с Порядком.</w:t>
      </w:r>
    </w:p>
    <w:p w:rsidR="00127EEF" w:rsidRDefault="00127EEF" w:rsidP="00127EEF">
      <w:pPr>
        <w:spacing w:line="360" w:lineRule="auto"/>
        <w:jc w:val="both"/>
      </w:pPr>
      <w:r>
        <w:t>10. Прием замечаний и предложений от жителей поселения и иных заинтересованных лиц по Проекту решения осуществляется по адресу, указанному в пункте 6 настоящего Постановления, в рабочие дни с 09 часов до 15 часов.</w:t>
      </w:r>
    </w:p>
    <w:p w:rsidR="00127EEF" w:rsidRDefault="00127EEF" w:rsidP="00127EEF">
      <w:pPr>
        <w:spacing w:line="360" w:lineRule="auto"/>
        <w:jc w:val="both"/>
      </w:pPr>
      <w:r>
        <w:t>11. Замечания и предложения могут быть внесены:</w:t>
      </w:r>
    </w:p>
    <w:p w:rsidR="00127EEF" w:rsidRDefault="00127EEF" w:rsidP="00127EEF">
      <w:pPr>
        <w:spacing w:line="360" w:lineRule="auto"/>
        <w:jc w:val="both"/>
      </w:pPr>
      <w:r>
        <w:t>1) в письменной или устной форме в ходе проведения собраний участников публичных слушаний;</w:t>
      </w:r>
    </w:p>
    <w:p w:rsidR="00127EEF" w:rsidRDefault="00127EEF" w:rsidP="00127EEF">
      <w:pPr>
        <w:spacing w:line="360" w:lineRule="auto"/>
        <w:jc w:val="both"/>
      </w:pPr>
      <w:r>
        <w:t>2) в письменной форме в адрес организатора публичных слушаний;</w:t>
      </w:r>
    </w:p>
    <w:p w:rsidR="00127EEF" w:rsidRDefault="00127EEF" w:rsidP="00127EEF">
      <w:pPr>
        <w:spacing w:line="360" w:lineRule="auto"/>
        <w:jc w:val="both"/>
      </w:pPr>
      <w:r>
        <w:t>3) посредством записи в книге (журнале) учета посетителей экспозиции проекта, подлежащего рассмотрению на публичных слушаниях.</w:t>
      </w:r>
    </w:p>
    <w:p w:rsidR="00127EEF" w:rsidRDefault="00127EEF" w:rsidP="00127EEF">
      <w:pPr>
        <w:spacing w:line="360" w:lineRule="auto"/>
        <w:jc w:val="both"/>
      </w:pPr>
      <w:r>
        <w:t>12. Прием замечаний и предложений от участников публичных слушаний, жителей поселения и иных заинтересованных лиц п</w:t>
      </w:r>
      <w:r w:rsidR="008A0FED">
        <w:t>о Проекту решения прекращается 17</w:t>
      </w:r>
      <w:r>
        <w:t>.0</w:t>
      </w:r>
      <w:r w:rsidR="008A0FED">
        <w:t>4</w:t>
      </w:r>
      <w:r>
        <w:t>.202</w:t>
      </w:r>
      <w:r w:rsidR="008A0FED">
        <w:t>6</w:t>
      </w:r>
      <w:r>
        <w:t xml:space="preserve"> г.</w:t>
      </w:r>
    </w:p>
    <w:p w:rsidR="00127EEF" w:rsidRDefault="00127EEF" w:rsidP="00127EEF">
      <w:pPr>
        <w:spacing w:line="360" w:lineRule="auto"/>
        <w:jc w:val="both"/>
      </w:pPr>
      <w:r>
        <w:t>13. Администрации в целях заблаговременного ознакомления жителей поселения и иных заинтересованных лиц с Проектом решения обеспечить:</w:t>
      </w:r>
    </w:p>
    <w:p w:rsidR="00127EEF" w:rsidRDefault="00127EEF" w:rsidP="00127EEF">
      <w:pPr>
        <w:spacing w:line="360" w:lineRule="auto"/>
        <w:jc w:val="both"/>
      </w:pPr>
      <w:r>
        <w:lastRenderedPageBreak/>
        <w:t xml:space="preserve">- официальное опубликование настоящего Постановления, оповещения о начале публичных слушаний, а также Проекта решения в газете «Зуевская весточка»;              </w:t>
      </w:r>
    </w:p>
    <w:p w:rsidR="00127EEF" w:rsidRDefault="00127EEF" w:rsidP="00127EEF">
      <w:pPr>
        <w:spacing w:line="360" w:lineRule="auto"/>
        <w:jc w:val="both"/>
      </w:pPr>
      <w:r>
        <w:t>- размещение Проекта решения  на официальном сайте Администрации сельского поселения Зуевка муниципального района Нефтегорский Самарской области в информационно-телекоммуникационной сети «Интернет» </w:t>
      </w:r>
      <w:r>
        <w:rPr>
          <w:rFonts w:eastAsia="Calibri"/>
          <w:lang w:eastAsia="en-US"/>
        </w:rPr>
        <w:t xml:space="preserve">зуевка63.рф </w:t>
      </w:r>
      <w:r>
        <w:t xml:space="preserve"> (далее – официальный сайт).</w:t>
      </w:r>
    </w:p>
    <w:p w:rsidR="00127EEF" w:rsidRDefault="00127EEF" w:rsidP="00127EEF">
      <w:pPr>
        <w:tabs>
          <w:tab w:val="left" w:pos="567"/>
        </w:tabs>
        <w:spacing w:line="276" w:lineRule="auto"/>
        <w:jc w:val="both"/>
      </w:pPr>
      <w:r>
        <w:t>- беспрепятственный доступ к ознакомлению с проектом  в здании Администрации (в соответствии с режимом работы Администрации).</w:t>
      </w:r>
    </w:p>
    <w:p w:rsidR="00127EEF" w:rsidRDefault="00127EEF" w:rsidP="00127EEF">
      <w:pPr>
        <w:spacing w:line="360" w:lineRule="auto"/>
        <w:jc w:val="both"/>
      </w:pPr>
      <w:r>
        <w:t>14. Назначить лицом, ответственным за ведение протокола публичных слушаний, протокола (протоколов) собрания участников публичных слушаний, книги (журнала) учета посетителей экспозиции Проекта решения, специалиста администрации сельского поселения Зуевка муниципального района Нефтегорский Самарской области – Бражник Марию Анатольевну.</w:t>
      </w:r>
    </w:p>
    <w:p w:rsidR="00127EEF" w:rsidRDefault="00127EEF" w:rsidP="00127EEF">
      <w:pPr>
        <w:spacing w:line="360" w:lineRule="auto"/>
        <w:jc w:val="both"/>
      </w:pPr>
      <w:r>
        <w:t>15. Назначить лицом, уполномоченным председательствовать на собрании участников публичных слушаний, Главу сельского поселения Зуевка – Решетова Михаила Алексеевича</w:t>
      </w:r>
    </w:p>
    <w:p w:rsidR="00127EEF" w:rsidRDefault="00127EEF" w:rsidP="00127EEF">
      <w:pPr>
        <w:spacing w:line="360" w:lineRule="auto"/>
        <w:jc w:val="both"/>
      </w:pPr>
      <w:r>
        <w:t xml:space="preserve">16. Опубликовать настоящее Постановление в газете  «Зуевская весточка» и </w:t>
      </w:r>
      <w:proofErr w:type="gramStart"/>
      <w:r>
        <w:t>разместить его</w:t>
      </w:r>
      <w:proofErr w:type="gramEnd"/>
      <w:r>
        <w:t xml:space="preserve"> на официальном сайте.</w:t>
      </w:r>
    </w:p>
    <w:p w:rsidR="00127EEF" w:rsidRDefault="00127EEF" w:rsidP="00127EEF">
      <w:pPr>
        <w:spacing w:line="360" w:lineRule="auto"/>
        <w:jc w:val="both"/>
      </w:pPr>
      <w:r>
        <w:t>17. В случае если настоящее постановление, оповещение о начале публичных слушаний и Проект решения будут опубликованы позднее календарной даты начала публичных слушаний, указанной в пункте 3 настоящего постановления, то дата начала публичных слушаний исчисляется со дня официального опубликования настоящего постановления, оповещения о начале публичных слушаний и Проекта решения. При этом установленные в настоящем постановлении календарная дата открытия экспозиции проекта,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rsidR="00127EEF" w:rsidRDefault="00127EEF" w:rsidP="00127EEF">
      <w:pPr>
        <w:spacing w:line="360" w:lineRule="auto"/>
        <w:jc w:val="both"/>
      </w:pPr>
    </w:p>
    <w:p w:rsidR="00127EEF" w:rsidRDefault="00127EEF" w:rsidP="00127EEF">
      <w:pPr>
        <w:jc w:val="both"/>
      </w:pPr>
    </w:p>
    <w:p w:rsidR="00127EEF" w:rsidRDefault="00127EEF" w:rsidP="00127EEF">
      <w:pPr>
        <w:jc w:val="both"/>
      </w:pPr>
      <w:r>
        <w:t xml:space="preserve">                   Глава</w:t>
      </w:r>
    </w:p>
    <w:p w:rsidR="00127EEF" w:rsidRDefault="00127EEF" w:rsidP="00127EEF">
      <w:pPr>
        <w:jc w:val="both"/>
      </w:pPr>
      <w:r>
        <w:t xml:space="preserve"> сельского поселения Зуевка                                                                                  М.А. Решетов</w:t>
      </w:r>
    </w:p>
    <w:p w:rsidR="0054658B" w:rsidRDefault="0054658B"/>
    <w:sectPr w:rsidR="0054658B" w:rsidSect="00387E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C6C6D"/>
    <w:rsid w:val="00127EEF"/>
    <w:rsid w:val="00387E6B"/>
    <w:rsid w:val="0054658B"/>
    <w:rsid w:val="007C6C6D"/>
    <w:rsid w:val="008A0FED"/>
    <w:rsid w:val="00B41816"/>
    <w:rsid w:val="00B51E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E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27EEF"/>
    <w:pPr>
      <w:ind w:left="720"/>
      <w:contextualSpacing/>
    </w:pPr>
  </w:style>
  <w:style w:type="character" w:customStyle="1" w:styleId="normaltextrun">
    <w:name w:val="normaltextrun"/>
    <w:basedOn w:val="a0"/>
    <w:rsid w:val="00127EEF"/>
  </w:style>
  <w:style w:type="paragraph" w:styleId="a4">
    <w:name w:val="Balloon Text"/>
    <w:basedOn w:val="a"/>
    <w:link w:val="a5"/>
    <w:uiPriority w:val="99"/>
    <w:semiHidden/>
    <w:unhideWhenUsed/>
    <w:rsid w:val="008A0FED"/>
    <w:rPr>
      <w:rFonts w:ascii="Tahoma" w:hAnsi="Tahoma" w:cs="Tahoma"/>
      <w:sz w:val="16"/>
      <w:szCs w:val="16"/>
    </w:rPr>
  </w:style>
  <w:style w:type="character" w:customStyle="1" w:styleId="a5">
    <w:name w:val="Текст выноски Знак"/>
    <w:basedOn w:val="a0"/>
    <w:link w:val="a4"/>
    <w:uiPriority w:val="99"/>
    <w:semiHidden/>
    <w:rsid w:val="008A0FE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E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27EEF"/>
    <w:pPr>
      <w:ind w:left="720"/>
      <w:contextualSpacing/>
    </w:pPr>
  </w:style>
  <w:style w:type="character" w:customStyle="1" w:styleId="normaltextrun">
    <w:name w:val="normaltextrun"/>
    <w:basedOn w:val="a0"/>
    <w:rsid w:val="00127EEF"/>
  </w:style>
  <w:style w:type="paragraph" w:styleId="a4">
    <w:name w:val="Balloon Text"/>
    <w:basedOn w:val="a"/>
    <w:link w:val="a5"/>
    <w:uiPriority w:val="99"/>
    <w:semiHidden/>
    <w:unhideWhenUsed/>
    <w:rsid w:val="008A0FED"/>
    <w:rPr>
      <w:rFonts w:ascii="Tahoma" w:hAnsi="Tahoma" w:cs="Tahoma"/>
      <w:sz w:val="16"/>
      <w:szCs w:val="16"/>
    </w:rPr>
  </w:style>
  <w:style w:type="character" w:customStyle="1" w:styleId="a5">
    <w:name w:val="Текст выноски Знак"/>
    <w:basedOn w:val="a0"/>
    <w:link w:val="a4"/>
    <w:uiPriority w:val="99"/>
    <w:semiHidden/>
    <w:rsid w:val="008A0FED"/>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75023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1012</Words>
  <Characters>5772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Compaq_610</cp:lastModifiedBy>
  <cp:revision>8</cp:revision>
  <cp:lastPrinted>2026-03-17T04:42:00Z</cp:lastPrinted>
  <dcterms:created xsi:type="dcterms:W3CDTF">2026-03-16T11:36:00Z</dcterms:created>
  <dcterms:modified xsi:type="dcterms:W3CDTF">2026-03-27T10:05:00Z</dcterms:modified>
</cp:coreProperties>
</file>