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A6F" w:rsidRPr="00CF7A6F" w:rsidRDefault="00CF7A6F" w:rsidP="00CF7A6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7A6F">
        <w:rPr>
          <w:rFonts w:ascii="Times New Roman" w:hAnsi="Times New Roman" w:cs="Times New Roman"/>
          <w:b/>
          <w:sz w:val="28"/>
          <w:szCs w:val="28"/>
        </w:rPr>
        <w:t>Успехи самарских предприятий-экспортеров отметили на уровне ПФО</w:t>
      </w:r>
    </w:p>
    <w:p w:rsidR="002E554B" w:rsidRPr="00CF7A6F" w:rsidRDefault="002E554B" w:rsidP="00CF7A6F">
      <w:pPr>
        <w:jc w:val="both"/>
        <w:rPr>
          <w:rFonts w:ascii="Times New Roman" w:hAnsi="Times New Roman" w:cs="Times New Roman"/>
          <w:sz w:val="28"/>
          <w:szCs w:val="28"/>
        </w:rPr>
      </w:pPr>
      <w:r w:rsidRPr="00CF7A6F">
        <w:rPr>
          <w:rFonts w:ascii="Times New Roman" w:hAnsi="Times New Roman" w:cs="Times New Roman"/>
          <w:sz w:val="28"/>
          <w:szCs w:val="28"/>
        </w:rPr>
        <w:t xml:space="preserve">В среду, 27 августа, в Чебоксарах состоялась церемония награждения лауреатов окружного этапа Всероссийской премии «Экспортер года» среди регионов Поволжья. В число победителей вошли четыре организации из Самарской области. </w:t>
      </w:r>
    </w:p>
    <w:p w:rsidR="003163E7" w:rsidRPr="00CF7A6F" w:rsidRDefault="003163E7" w:rsidP="003163E7">
      <w:pPr>
        <w:jc w:val="both"/>
        <w:rPr>
          <w:rFonts w:ascii="Times New Roman" w:hAnsi="Times New Roman" w:cs="Times New Roman"/>
          <w:sz w:val="28"/>
          <w:szCs w:val="28"/>
        </w:rPr>
      </w:pPr>
      <w:r w:rsidRPr="00CF7A6F">
        <w:rPr>
          <w:rFonts w:ascii="Times New Roman" w:hAnsi="Times New Roman" w:cs="Times New Roman"/>
          <w:i/>
          <w:sz w:val="28"/>
          <w:szCs w:val="28"/>
        </w:rPr>
        <w:t>«Высокая оценка экспортной деятельности наших предприятий говорит о динамичном развитии самих компаний, а также об эффективности действующих мер господдержки. Мы продолжаем создавать необходимые условия для выхода местных производителей на зарубежные рынки. Гордимся успехом наших предприятий и уверены, что их успех станет примером для других компаний региона»,</w:t>
      </w:r>
      <w:r w:rsidRPr="00CF7A6F">
        <w:rPr>
          <w:rFonts w:ascii="Times New Roman" w:hAnsi="Times New Roman" w:cs="Times New Roman"/>
          <w:sz w:val="28"/>
          <w:szCs w:val="28"/>
        </w:rPr>
        <w:t xml:space="preserve"> - акцентировал заместитель председателя правительства - министра экономического развития и инвестиций Самарской области </w:t>
      </w:r>
      <w:r w:rsidRPr="00CF7A6F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Pr="00CF7A6F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Pr="00CF7A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50004" w:rsidRPr="00CF7A6F" w:rsidRDefault="00C50004" w:rsidP="00C50004">
      <w:pPr>
        <w:jc w:val="both"/>
        <w:rPr>
          <w:rFonts w:ascii="Times New Roman" w:hAnsi="Times New Roman" w:cs="Times New Roman"/>
          <w:sz w:val="28"/>
          <w:szCs w:val="28"/>
        </w:rPr>
      </w:pPr>
      <w:r w:rsidRPr="00CF7A6F">
        <w:rPr>
          <w:rFonts w:ascii="Times New Roman" w:hAnsi="Times New Roman" w:cs="Times New Roman"/>
          <w:sz w:val="28"/>
          <w:szCs w:val="28"/>
        </w:rPr>
        <w:t>Победителей определ</w:t>
      </w:r>
      <w:r>
        <w:rPr>
          <w:rFonts w:ascii="Times New Roman" w:hAnsi="Times New Roman" w:cs="Times New Roman"/>
          <w:sz w:val="28"/>
          <w:szCs w:val="28"/>
        </w:rPr>
        <w:t>или</w:t>
      </w:r>
      <w:r w:rsidRPr="00CF7A6F">
        <w:rPr>
          <w:rFonts w:ascii="Times New Roman" w:hAnsi="Times New Roman" w:cs="Times New Roman"/>
          <w:sz w:val="28"/>
          <w:szCs w:val="28"/>
        </w:rPr>
        <w:t xml:space="preserve"> среди представителей малого, среднего и крупного бизнеса в сфере промышленности, высоких технологий и услуг.</w:t>
      </w:r>
    </w:p>
    <w:p w:rsidR="005E132C" w:rsidRPr="00CF7A6F" w:rsidRDefault="005E132C" w:rsidP="00CF7A6F">
      <w:pPr>
        <w:jc w:val="both"/>
        <w:rPr>
          <w:rFonts w:ascii="Times New Roman" w:hAnsi="Times New Roman" w:cs="Times New Roman"/>
          <w:sz w:val="28"/>
          <w:szCs w:val="28"/>
        </w:rPr>
      </w:pPr>
      <w:r w:rsidRPr="00CF7A6F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CF7A6F">
        <w:rPr>
          <w:rFonts w:ascii="Times New Roman" w:hAnsi="Times New Roman" w:cs="Times New Roman"/>
          <w:sz w:val="28"/>
          <w:szCs w:val="28"/>
        </w:rPr>
        <w:t>АвтоГазТранс</w:t>
      </w:r>
      <w:proofErr w:type="spellEnd"/>
      <w:r w:rsidRPr="00CF7A6F">
        <w:rPr>
          <w:rFonts w:ascii="Times New Roman" w:hAnsi="Times New Roman" w:cs="Times New Roman"/>
          <w:sz w:val="28"/>
          <w:szCs w:val="28"/>
        </w:rPr>
        <w:t xml:space="preserve">» присвоили 1 место в номинации «Экспортер года в сфере машиностроения» в сегменте МСП. Компания отправляет на экспорт оборудование, предназначенное для хранения, транспортировки, заправки, выдачи углекислого газа. </w:t>
      </w:r>
    </w:p>
    <w:p w:rsidR="00CF7A6F" w:rsidRPr="002E332C" w:rsidRDefault="005E132C" w:rsidP="00CF7A6F">
      <w:pPr>
        <w:jc w:val="both"/>
        <w:rPr>
          <w:rFonts w:ascii="Times New Roman" w:hAnsi="Times New Roman" w:cs="Times New Roman"/>
          <w:sz w:val="28"/>
          <w:szCs w:val="28"/>
        </w:rPr>
      </w:pPr>
      <w:r w:rsidRPr="00CF7A6F">
        <w:rPr>
          <w:rFonts w:ascii="Times New Roman" w:hAnsi="Times New Roman" w:cs="Times New Roman"/>
          <w:sz w:val="28"/>
          <w:szCs w:val="28"/>
        </w:rPr>
        <w:t xml:space="preserve">Сразу в двух номинациях победило ООО «Услада». </w:t>
      </w:r>
      <w:r w:rsidR="00C50004">
        <w:rPr>
          <w:rFonts w:ascii="Times New Roman" w:hAnsi="Times New Roman" w:cs="Times New Roman"/>
          <w:sz w:val="28"/>
          <w:szCs w:val="28"/>
        </w:rPr>
        <w:t xml:space="preserve">Компания </w:t>
      </w:r>
      <w:r w:rsidR="00C50004" w:rsidRPr="00CF7A6F">
        <w:rPr>
          <w:rFonts w:ascii="Times New Roman" w:hAnsi="Times New Roman" w:cs="Times New Roman"/>
          <w:sz w:val="28"/>
          <w:szCs w:val="28"/>
        </w:rPr>
        <w:t xml:space="preserve">экспортирует сладости и десерты. </w:t>
      </w:r>
      <w:r w:rsidRPr="00CF7A6F">
        <w:rPr>
          <w:rFonts w:ascii="Times New Roman" w:hAnsi="Times New Roman" w:cs="Times New Roman"/>
          <w:sz w:val="28"/>
          <w:szCs w:val="28"/>
        </w:rPr>
        <w:t xml:space="preserve">Производитель из Жигулевска занял 1 место в номинации «Экспортер года в сфере готовой продукции АПК (высокие пределы)» в сегменте МСП. </w:t>
      </w:r>
      <w:r w:rsidR="00CF7A6F" w:rsidRPr="00CF7A6F">
        <w:rPr>
          <w:rFonts w:ascii="Times New Roman" w:hAnsi="Times New Roman" w:cs="Times New Roman"/>
          <w:sz w:val="28"/>
          <w:szCs w:val="28"/>
        </w:rPr>
        <w:t xml:space="preserve">Начальник отдела по внешнеэкономической деятельности </w:t>
      </w:r>
      <w:r w:rsidR="00CF7A6F" w:rsidRPr="00CF7A6F">
        <w:rPr>
          <w:rFonts w:ascii="Times New Roman" w:hAnsi="Times New Roman" w:cs="Times New Roman"/>
          <w:b/>
          <w:sz w:val="28"/>
          <w:szCs w:val="28"/>
        </w:rPr>
        <w:t xml:space="preserve">Юлия </w:t>
      </w:r>
      <w:proofErr w:type="spellStart"/>
      <w:r w:rsidR="00CF7A6F" w:rsidRPr="00CF7A6F">
        <w:rPr>
          <w:rFonts w:ascii="Times New Roman" w:hAnsi="Times New Roman" w:cs="Times New Roman"/>
          <w:b/>
          <w:sz w:val="28"/>
          <w:szCs w:val="28"/>
        </w:rPr>
        <w:t>Вдовкина</w:t>
      </w:r>
      <w:proofErr w:type="spellEnd"/>
      <w:r w:rsidR="00CF7A6F" w:rsidRPr="00CF7A6F">
        <w:rPr>
          <w:rFonts w:ascii="Times New Roman" w:hAnsi="Times New Roman" w:cs="Times New Roman"/>
          <w:b/>
          <w:sz w:val="28"/>
          <w:szCs w:val="28"/>
        </w:rPr>
        <w:t> </w:t>
      </w:r>
      <w:r w:rsidRPr="00CF7A6F">
        <w:rPr>
          <w:rFonts w:ascii="Times New Roman" w:hAnsi="Times New Roman" w:cs="Times New Roman"/>
          <w:sz w:val="28"/>
          <w:szCs w:val="28"/>
        </w:rPr>
        <w:t>заняла 3 место в номинации «Лучшая женщина – эксп</w:t>
      </w:r>
      <w:r w:rsidR="002E332C">
        <w:rPr>
          <w:rFonts w:ascii="Times New Roman" w:hAnsi="Times New Roman" w:cs="Times New Roman"/>
          <w:sz w:val="28"/>
          <w:szCs w:val="28"/>
        </w:rPr>
        <w:t>ортер» в сегменте МСП.</w:t>
      </w:r>
    </w:p>
    <w:p w:rsidR="002E332C" w:rsidRPr="008B75F9" w:rsidRDefault="009557C2" w:rsidP="009557C2">
      <w:pPr>
        <w:jc w:val="both"/>
        <w:rPr>
          <w:rFonts w:ascii="Times New Roman" w:hAnsi="Times New Roman" w:cs="Times New Roman"/>
          <w:sz w:val="28"/>
          <w:szCs w:val="28"/>
        </w:rPr>
      </w:pPr>
      <w:r w:rsidRPr="008B75F9">
        <w:rPr>
          <w:rFonts w:ascii="Times New Roman" w:hAnsi="Times New Roman" w:cs="Times New Roman"/>
          <w:i/>
          <w:sz w:val="28"/>
          <w:szCs w:val="28"/>
        </w:rPr>
        <w:t xml:space="preserve">«Благодарим организаторов и жюри конкурса за высокую оценку нашего труда и признания достижений компании. Успех, достигнутый нами в конкурсе, подтверждает правильность выбранного пути развития, а награда станет дополнительным стимулом для дальнейшего роста и укрепления позиций ООО «Услада» на мировом рынке продуктов питания. </w:t>
      </w:r>
      <w:r w:rsidR="008B75F9" w:rsidRPr="008B75F9">
        <w:rPr>
          <w:rFonts w:ascii="Times New Roman" w:hAnsi="Times New Roman" w:cs="Times New Roman"/>
          <w:i/>
          <w:sz w:val="28"/>
          <w:szCs w:val="28"/>
        </w:rPr>
        <w:t xml:space="preserve">Особая благодарность </w:t>
      </w:r>
      <w:r w:rsidRPr="008B75F9">
        <w:rPr>
          <w:rFonts w:ascii="Times New Roman" w:hAnsi="Times New Roman" w:cs="Times New Roman"/>
          <w:i/>
          <w:sz w:val="28"/>
          <w:szCs w:val="28"/>
        </w:rPr>
        <w:t>нашим сотрудникам, благодаря которым наша продукция стала узнаваемой далеко за пределами региона»</w:t>
      </w:r>
      <w:r w:rsidR="002E332C" w:rsidRPr="008B75F9">
        <w:rPr>
          <w:rFonts w:ascii="Times New Roman" w:hAnsi="Times New Roman" w:cs="Times New Roman"/>
          <w:i/>
          <w:sz w:val="28"/>
          <w:szCs w:val="28"/>
        </w:rPr>
        <w:t>,</w:t>
      </w:r>
      <w:r w:rsidR="002E332C" w:rsidRPr="008B75F9">
        <w:rPr>
          <w:rFonts w:ascii="Times New Roman" w:hAnsi="Times New Roman" w:cs="Times New Roman"/>
          <w:sz w:val="28"/>
          <w:szCs w:val="28"/>
        </w:rPr>
        <w:t xml:space="preserve"> – отметил коммерческий директор </w:t>
      </w:r>
      <w:r w:rsidR="002E332C" w:rsidRPr="008B75F9">
        <w:rPr>
          <w:rFonts w:ascii="Times New Roman" w:hAnsi="Times New Roman" w:cs="Times New Roman"/>
          <w:b/>
          <w:bCs/>
          <w:sz w:val="28"/>
          <w:szCs w:val="28"/>
        </w:rPr>
        <w:t>Руслан Алиев.</w:t>
      </w:r>
    </w:p>
    <w:p w:rsidR="00C813FB" w:rsidRDefault="002E554B" w:rsidP="0099671A">
      <w:pPr>
        <w:jc w:val="both"/>
        <w:rPr>
          <w:rFonts w:ascii="Times New Roman" w:hAnsi="Times New Roman" w:cs="Times New Roman"/>
          <w:sz w:val="28"/>
          <w:szCs w:val="28"/>
        </w:rPr>
      </w:pPr>
      <w:r w:rsidRPr="00CF7A6F">
        <w:rPr>
          <w:rFonts w:ascii="Times New Roman" w:hAnsi="Times New Roman" w:cs="Times New Roman"/>
          <w:sz w:val="28"/>
          <w:szCs w:val="28"/>
        </w:rPr>
        <w:t>Бронзовым призёром в номинации «Лучший молодой предприниматель-экспортер» в сегменте МСП стал директор компании «</w:t>
      </w:r>
      <w:proofErr w:type="spellStart"/>
      <w:r w:rsidRPr="00CF7A6F">
        <w:rPr>
          <w:rFonts w:ascii="Times New Roman" w:hAnsi="Times New Roman" w:cs="Times New Roman"/>
          <w:sz w:val="28"/>
          <w:szCs w:val="28"/>
        </w:rPr>
        <w:t>Квантум</w:t>
      </w:r>
      <w:proofErr w:type="spellEnd"/>
      <w:r w:rsidRPr="00CF7A6F">
        <w:rPr>
          <w:rFonts w:ascii="Times New Roman" w:hAnsi="Times New Roman" w:cs="Times New Roman"/>
          <w:sz w:val="28"/>
          <w:szCs w:val="28"/>
        </w:rPr>
        <w:t xml:space="preserve">» </w:t>
      </w:r>
      <w:r w:rsidRPr="00CF7A6F">
        <w:rPr>
          <w:rFonts w:ascii="Times New Roman" w:hAnsi="Times New Roman" w:cs="Times New Roman"/>
          <w:b/>
          <w:sz w:val="28"/>
          <w:szCs w:val="28"/>
        </w:rPr>
        <w:t xml:space="preserve">Александр </w:t>
      </w:r>
      <w:proofErr w:type="spellStart"/>
      <w:r w:rsidRPr="00CF7A6F">
        <w:rPr>
          <w:rFonts w:ascii="Times New Roman" w:hAnsi="Times New Roman" w:cs="Times New Roman"/>
          <w:b/>
          <w:sz w:val="28"/>
          <w:szCs w:val="28"/>
        </w:rPr>
        <w:t>Копцев</w:t>
      </w:r>
      <w:proofErr w:type="spellEnd"/>
      <w:r w:rsidRPr="00CF7A6F">
        <w:rPr>
          <w:rFonts w:ascii="Times New Roman" w:hAnsi="Times New Roman" w:cs="Times New Roman"/>
          <w:sz w:val="28"/>
          <w:szCs w:val="28"/>
        </w:rPr>
        <w:t>. Предприятие экспортирует растворные узлы для агрохимии, а также уличные и промышленные светодиодные светильники</w:t>
      </w:r>
      <w:r w:rsidR="008A3446">
        <w:rPr>
          <w:rFonts w:ascii="Times New Roman" w:hAnsi="Times New Roman" w:cs="Times New Roman"/>
          <w:sz w:val="28"/>
          <w:szCs w:val="28"/>
        </w:rPr>
        <w:t>.</w:t>
      </w:r>
    </w:p>
    <w:p w:rsidR="0099671A" w:rsidRPr="00CF7A6F" w:rsidRDefault="0099671A" w:rsidP="0099671A">
      <w:pPr>
        <w:jc w:val="both"/>
        <w:rPr>
          <w:rFonts w:ascii="Times New Roman" w:hAnsi="Times New Roman" w:cs="Times New Roman"/>
          <w:sz w:val="28"/>
          <w:szCs w:val="28"/>
        </w:rPr>
      </w:pPr>
      <w:r w:rsidRPr="00CF7A6F">
        <w:rPr>
          <w:rFonts w:ascii="Times New Roman" w:hAnsi="Times New Roman" w:cs="Times New Roman"/>
          <w:sz w:val="28"/>
          <w:szCs w:val="28"/>
        </w:rPr>
        <w:lastRenderedPageBreak/>
        <w:t>1 место в номинации «Экспортер года в сфере услуг» (крупный бизнес) занял «Самарский областной клинический онкологический диспансер».</w:t>
      </w:r>
    </w:p>
    <w:p w:rsidR="00646CF5" w:rsidRPr="00CF7A6F" w:rsidRDefault="00646CF5" w:rsidP="00CF7A6F">
      <w:pPr>
        <w:jc w:val="both"/>
        <w:rPr>
          <w:rFonts w:ascii="Times New Roman" w:hAnsi="Times New Roman" w:cs="Times New Roman"/>
          <w:sz w:val="28"/>
          <w:szCs w:val="28"/>
        </w:rPr>
      </w:pPr>
      <w:r w:rsidRPr="00CF7A6F">
        <w:rPr>
          <w:rFonts w:ascii="Times New Roman" w:hAnsi="Times New Roman" w:cs="Times New Roman"/>
          <w:sz w:val="28"/>
          <w:szCs w:val="28"/>
        </w:rPr>
        <w:t xml:space="preserve">Компании, занявшие первые места по итогам окружных этапов, будут состязаться в федеральном этапе конкурса.  </w:t>
      </w:r>
    </w:p>
    <w:p w:rsidR="005E132C" w:rsidRPr="00CF7A6F" w:rsidRDefault="005E132C" w:rsidP="00CF7A6F">
      <w:pPr>
        <w:jc w:val="both"/>
        <w:rPr>
          <w:rFonts w:ascii="Times New Roman" w:hAnsi="Times New Roman" w:cs="Times New Roman"/>
          <w:sz w:val="28"/>
          <w:szCs w:val="28"/>
        </w:rPr>
      </w:pPr>
      <w:r w:rsidRPr="00CF7A6F">
        <w:rPr>
          <w:rFonts w:ascii="Times New Roman" w:hAnsi="Times New Roman" w:cs="Times New Roman"/>
          <w:sz w:val="28"/>
          <w:szCs w:val="28"/>
        </w:rPr>
        <w:t xml:space="preserve">Конкурс «Экспортер года» проводится Российским экспортным центром в рамках национального проекта «Экспорт» при поддержке </w:t>
      </w:r>
      <w:proofErr w:type="spellStart"/>
      <w:r w:rsidRPr="00CF7A6F">
        <w:rPr>
          <w:rFonts w:ascii="Times New Roman" w:hAnsi="Times New Roman" w:cs="Times New Roman"/>
          <w:sz w:val="28"/>
          <w:szCs w:val="28"/>
        </w:rPr>
        <w:t>Минпромторга</w:t>
      </w:r>
      <w:proofErr w:type="spellEnd"/>
      <w:r w:rsidRPr="00CF7A6F">
        <w:rPr>
          <w:rFonts w:ascii="Times New Roman" w:hAnsi="Times New Roman" w:cs="Times New Roman"/>
          <w:sz w:val="28"/>
          <w:szCs w:val="28"/>
        </w:rPr>
        <w:t xml:space="preserve"> России, Минэкономразвития России, Минсельхоза России. </w:t>
      </w:r>
    </w:p>
    <w:p w:rsidR="002D19CD" w:rsidRDefault="002D19CD" w:rsidP="00CF7A6F">
      <w:pPr>
        <w:jc w:val="both"/>
        <w:rPr>
          <w:rFonts w:ascii="Times New Roman" w:hAnsi="Times New Roman" w:cs="Times New Roman"/>
          <w:sz w:val="28"/>
          <w:szCs w:val="28"/>
        </w:rPr>
      </w:pPr>
      <w:r w:rsidRPr="00CF7A6F">
        <w:rPr>
          <w:rFonts w:ascii="Times New Roman" w:hAnsi="Times New Roman" w:cs="Times New Roman"/>
          <w:sz w:val="28"/>
          <w:szCs w:val="28"/>
        </w:rPr>
        <w:t xml:space="preserve">В </w:t>
      </w:r>
      <w:r w:rsidR="002E554B" w:rsidRPr="00CF7A6F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CF7A6F">
        <w:rPr>
          <w:rFonts w:ascii="Times New Roman" w:hAnsi="Times New Roman" w:cs="Times New Roman"/>
          <w:sz w:val="28"/>
          <w:szCs w:val="28"/>
        </w:rPr>
        <w:t xml:space="preserve"> c </w:t>
      </w:r>
      <w:proofErr w:type="spellStart"/>
      <w:r w:rsidR="00C50004">
        <w:rPr>
          <w:rFonts w:ascii="Times New Roman" w:hAnsi="Times New Roman" w:cs="Times New Roman"/>
          <w:sz w:val="28"/>
          <w:szCs w:val="28"/>
        </w:rPr>
        <w:t>экспортно</w:t>
      </w:r>
      <w:proofErr w:type="spellEnd"/>
      <w:r w:rsidR="00C50004">
        <w:rPr>
          <w:rFonts w:ascii="Times New Roman" w:hAnsi="Times New Roman" w:cs="Times New Roman"/>
          <w:sz w:val="28"/>
          <w:szCs w:val="28"/>
        </w:rPr>
        <w:t xml:space="preserve"> ориентированным </w:t>
      </w:r>
      <w:proofErr w:type="spellStart"/>
      <w:r w:rsidRPr="00CF7A6F">
        <w:rPr>
          <w:rFonts w:ascii="Times New Roman" w:hAnsi="Times New Roman" w:cs="Times New Roman"/>
          <w:sz w:val="28"/>
          <w:szCs w:val="28"/>
        </w:rPr>
        <w:t>бизнеcом</w:t>
      </w:r>
      <w:proofErr w:type="spellEnd"/>
      <w:r w:rsidRPr="00CF7A6F">
        <w:rPr>
          <w:rFonts w:ascii="Times New Roman" w:hAnsi="Times New Roman" w:cs="Times New Roman"/>
          <w:sz w:val="28"/>
          <w:szCs w:val="28"/>
        </w:rPr>
        <w:t xml:space="preserve"> работает </w:t>
      </w:r>
      <w:r w:rsidR="002E554B" w:rsidRPr="00CF7A6F">
        <w:rPr>
          <w:rFonts w:ascii="Times New Roman" w:hAnsi="Times New Roman" w:cs="Times New Roman"/>
          <w:sz w:val="28"/>
          <w:szCs w:val="28"/>
        </w:rPr>
        <w:t xml:space="preserve">региональный </w:t>
      </w:r>
      <w:r w:rsidRPr="00CF7A6F">
        <w:rPr>
          <w:rFonts w:ascii="Times New Roman" w:hAnsi="Times New Roman" w:cs="Times New Roman"/>
          <w:sz w:val="28"/>
          <w:szCs w:val="28"/>
        </w:rPr>
        <w:t xml:space="preserve">Центр поддержки </w:t>
      </w:r>
      <w:proofErr w:type="spellStart"/>
      <w:r w:rsidRPr="00CF7A6F">
        <w:rPr>
          <w:rFonts w:ascii="Times New Roman" w:hAnsi="Times New Roman" w:cs="Times New Roman"/>
          <w:sz w:val="28"/>
          <w:szCs w:val="28"/>
        </w:rPr>
        <w:t>экcпорта</w:t>
      </w:r>
      <w:proofErr w:type="spellEnd"/>
      <w:r w:rsidRPr="00CF7A6F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Pr="00CF7A6F">
        <w:rPr>
          <w:rFonts w:ascii="Times New Roman" w:hAnsi="Times New Roman" w:cs="Times New Roman"/>
          <w:sz w:val="28"/>
          <w:szCs w:val="28"/>
        </w:rPr>
        <w:t>чиcле</w:t>
      </w:r>
      <w:proofErr w:type="spellEnd"/>
      <w:r w:rsidRPr="00CF7A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7A6F">
        <w:rPr>
          <w:rFonts w:ascii="Times New Roman" w:hAnsi="Times New Roman" w:cs="Times New Roman"/>
          <w:sz w:val="28"/>
          <w:szCs w:val="28"/>
        </w:rPr>
        <w:t>инcтрументов</w:t>
      </w:r>
      <w:proofErr w:type="spellEnd"/>
      <w:r w:rsidRPr="00CF7A6F">
        <w:rPr>
          <w:rFonts w:ascii="Times New Roman" w:hAnsi="Times New Roman" w:cs="Times New Roman"/>
          <w:sz w:val="28"/>
          <w:szCs w:val="28"/>
        </w:rPr>
        <w:t xml:space="preserve"> поддержки: </w:t>
      </w:r>
      <w:r w:rsidR="002E554B" w:rsidRPr="00CF7A6F">
        <w:rPr>
          <w:rFonts w:ascii="Times New Roman" w:hAnsi="Times New Roman" w:cs="Times New Roman"/>
          <w:sz w:val="28"/>
          <w:szCs w:val="28"/>
        </w:rPr>
        <w:t xml:space="preserve">размещение на международных электронных торговых площадках, </w:t>
      </w:r>
      <w:proofErr w:type="spellStart"/>
      <w:r w:rsidRPr="00CF7A6F">
        <w:rPr>
          <w:rFonts w:ascii="Times New Roman" w:hAnsi="Times New Roman" w:cs="Times New Roman"/>
          <w:sz w:val="28"/>
          <w:szCs w:val="28"/>
        </w:rPr>
        <w:t>бизнеc-миccии</w:t>
      </w:r>
      <w:proofErr w:type="spellEnd"/>
      <w:r w:rsidRPr="00CF7A6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F7A6F">
        <w:rPr>
          <w:rFonts w:ascii="Times New Roman" w:hAnsi="Times New Roman" w:cs="Times New Roman"/>
          <w:sz w:val="28"/>
          <w:szCs w:val="28"/>
        </w:rPr>
        <w:t>выcтавки</w:t>
      </w:r>
      <w:proofErr w:type="spellEnd"/>
      <w:r w:rsidRPr="00CF7A6F">
        <w:rPr>
          <w:rFonts w:ascii="Times New Roman" w:hAnsi="Times New Roman" w:cs="Times New Roman"/>
          <w:sz w:val="28"/>
          <w:szCs w:val="28"/>
        </w:rPr>
        <w:t xml:space="preserve">, индивидуальное </w:t>
      </w:r>
      <w:proofErr w:type="spellStart"/>
      <w:r w:rsidRPr="00CF7A6F">
        <w:rPr>
          <w:rFonts w:ascii="Times New Roman" w:hAnsi="Times New Roman" w:cs="Times New Roman"/>
          <w:sz w:val="28"/>
          <w:szCs w:val="28"/>
        </w:rPr>
        <w:t>экcпортное</w:t>
      </w:r>
      <w:proofErr w:type="spellEnd"/>
      <w:r w:rsidRPr="00CF7A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7A6F">
        <w:rPr>
          <w:rFonts w:ascii="Times New Roman" w:hAnsi="Times New Roman" w:cs="Times New Roman"/>
          <w:sz w:val="28"/>
          <w:szCs w:val="28"/>
        </w:rPr>
        <w:t>cопровождение</w:t>
      </w:r>
      <w:proofErr w:type="spellEnd"/>
      <w:r w:rsidRPr="00CF7A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7A6F">
        <w:rPr>
          <w:rFonts w:ascii="Times New Roman" w:hAnsi="Times New Roman" w:cs="Times New Roman"/>
          <w:sz w:val="28"/>
          <w:szCs w:val="28"/>
        </w:rPr>
        <w:t>поиcк</w:t>
      </w:r>
      <w:proofErr w:type="spellEnd"/>
      <w:r w:rsidRPr="00CF7A6F">
        <w:rPr>
          <w:rFonts w:ascii="Times New Roman" w:hAnsi="Times New Roman" w:cs="Times New Roman"/>
          <w:sz w:val="28"/>
          <w:szCs w:val="28"/>
        </w:rPr>
        <w:t xml:space="preserve"> новых зарубежных партнеров</w:t>
      </w:r>
      <w:r w:rsidR="002E554B" w:rsidRPr="00CF7A6F">
        <w:rPr>
          <w:rFonts w:ascii="Times New Roman" w:hAnsi="Times New Roman" w:cs="Times New Roman"/>
          <w:sz w:val="28"/>
          <w:szCs w:val="28"/>
        </w:rPr>
        <w:t xml:space="preserve"> и др</w:t>
      </w:r>
      <w:r w:rsidRPr="00CF7A6F">
        <w:rPr>
          <w:rFonts w:ascii="Times New Roman" w:hAnsi="Times New Roman" w:cs="Times New Roman"/>
          <w:sz w:val="28"/>
          <w:szCs w:val="28"/>
        </w:rPr>
        <w:t xml:space="preserve">. </w:t>
      </w:r>
      <w:r w:rsidR="002E554B" w:rsidRPr="00CF7A6F">
        <w:rPr>
          <w:rFonts w:ascii="Times New Roman" w:hAnsi="Times New Roman" w:cs="Times New Roman"/>
          <w:sz w:val="28"/>
          <w:szCs w:val="28"/>
        </w:rPr>
        <w:t>ЦПЭ работает на площадке регионального центра «Мой бизнес» по адресу: г.</w:t>
      </w:r>
      <w:r w:rsidR="00C50004">
        <w:rPr>
          <w:rFonts w:ascii="Times New Roman" w:hAnsi="Times New Roman" w:cs="Times New Roman"/>
          <w:sz w:val="28"/>
          <w:szCs w:val="28"/>
        </w:rPr>
        <w:t xml:space="preserve"> </w:t>
      </w:r>
      <w:r w:rsidR="002E554B" w:rsidRPr="00CF7A6F">
        <w:rPr>
          <w:rFonts w:ascii="Times New Roman" w:hAnsi="Times New Roman" w:cs="Times New Roman"/>
          <w:sz w:val="28"/>
          <w:szCs w:val="28"/>
        </w:rPr>
        <w:t>Самара, ул. Молодогвардейская, 211.</w:t>
      </w:r>
    </w:p>
    <w:p w:rsidR="0031756D" w:rsidRPr="00D87FD8" w:rsidRDefault="0031756D" w:rsidP="003175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Поддержка бизнеса реализуется</w:t>
      </w:r>
      <w:r w:rsidRPr="00D87FD8">
        <w:rPr>
          <w:rFonts w:ascii="Times New Roman" w:hAnsi="Times New Roman" w:cs="Times New Roman"/>
          <w:sz w:val="28"/>
          <w:szCs w:val="28"/>
        </w:rPr>
        <w:t xml:space="preserve"> по нацпроекту «</w:t>
      </w:r>
      <w:r>
        <w:rPr>
          <w:rFonts w:ascii="Times New Roman" w:hAnsi="Times New Roman" w:cs="Times New Roman"/>
          <w:sz w:val="28"/>
          <w:szCs w:val="28"/>
        </w:rPr>
        <w:t>Эффективная и конкурентная экономика</w:t>
      </w:r>
      <w:r w:rsidRPr="00D87FD8">
        <w:rPr>
          <w:rFonts w:ascii="Times New Roman" w:hAnsi="Times New Roman" w:cs="Times New Roman"/>
          <w:sz w:val="28"/>
          <w:szCs w:val="28"/>
        </w:rPr>
        <w:t>».</w:t>
      </w:r>
    </w:p>
    <w:p w:rsidR="0031756D" w:rsidRPr="00CF7A6F" w:rsidRDefault="0031756D" w:rsidP="00CF7A6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30B9B" w:rsidRPr="00CF7A6F" w:rsidRDefault="00730B9B" w:rsidP="00CF7A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30B9B" w:rsidRPr="00CF7A6F" w:rsidRDefault="00730B9B" w:rsidP="00CF7A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30B9B" w:rsidRPr="00CF7A6F" w:rsidRDefault="00730B9B" w:rsidP="00CF7A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30B9B" w:rsidRPr="00CF7A6F" w:rsidRDefault="00730B9B" w:rsidP="00CF7A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30B9B" w:rsidRPr="00CF7A6F" w:rsidRDefault="00730B9B" w:rsidP="00CF7A6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30B9B" w:rsidRPr="00CF7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692"/>
    <w:rsid w:val="00143FF9"/>
    <w:rsid w:val="002D19CD"/>
    <w:rsid w:val="002E332C"/>
    <w:rsid w:val="002E554B"/>
    <w:rsid w:val="003163E7"/>
    <w:rsid w:val="0031756D"/>
    <w:rsid w:val="004D5B44"/>
    <w:rsid w:val="005E132C"/>
    <w:rsid w:val="00646CF5"/>
    <w:rsid w:val="00730B9B"/>
    <w:rsid w:val="00733C22"/>
    <w:rsid w:val="008A3446"/>
    <w:rsid w:val="008B75F9"/>
    <w:rsid w:val="009557C2"/>
    <w:rsid w:val="0099671A"/>
    <w:rsid w:val="00AB5692"/>
    <w:rsid w:val="00AF7AD0"/>
    <w:rsid w:val="00BE4C5F"/>
    <w:rsid w:val="00C50004"/>
    <w:rsid w:val="00C813FB"/>
    <w:rsid w:val="00CF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03C4DF-01E4-46E5-A9D1-10C0D421A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7A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A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F7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7AD0"/>
    <w:rPr>
      <w:b/>
      <w:bCs/>
    </w:rPr>
  </w:style>
  <w:style w:type="character" w:styleId="a5">
    <w:name w:val="Hyperlink"/>
    <w:basedOn w:val="a0"/>
    <w:uiPriority w:val="99"/>
    <w:unhideWhenUsed/>
    <w:rsid w:val="00BE4C5F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5E132C"/>
    <w:rPr>
      <w:i/>
      <w:iCs/>
    </w:rPr>
  </w:style>
  <w:style w:type="paragraph" w:customStyle="1" w:styleId="sc-bhnkfk">
    <w:name w:val="sc-bhnkfk"/>
    <w:basedOn w:val="a"/>
    <w:rsid w:val="00955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dubctv">
    <w:name w:val="sc-dubctv"/>
    <w:basedOn w:val="a0"/>
    <w:rsid w:val="00955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17</cp:revision>
  <dcterms:created xsi:type="dcterms:W3CDTF">2025-08-26T08:22:00Z</dcterms:created>
  <dcterms:modified xsi:type="dcterms:W3CDTF">2025-08-28T08:18:00Z</dcterms:modified>
</cp:coreProperties>
</file>