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412" w:rsidRDefault="009B3412" w:rsidP="009B3412"/>
    <w:p w:rsidR="009B3412" w:rsidRPr="009B3412" w:rsidRDefault="009B3412" w:rsidP="009B341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B3412">
        <w:rPr>
          <w:rFonts w:ascii="Times New Roman" w:hAnsi="Times New Roman" w:cs="Times New Roman"/>
          <w:sz w:val="28"/>
          <w:szCs w:val="28"/>
        </w:rPr>
        <w:t>В Самарской области растут инвестиции в основной капитал</w:t>
      </w:r>
    </w:p>
    <w:bookmarkEnd w:id="0"/>
    <w:p w:rsidR="009B3412" w:rsidRPr="009B3412" w:rsidRDefault="009B3412" w:rsidP="009B3412">
      <w:pPr>
        <w:rPr>
          <w:rFonts w:ascii="Times New Roman" w:hAnsi="Times New Roman" w:cs="Times New Roman"/>
          <w:sz w:val="28"/>
          <w:szCs w:val="28"/>
        </w:rPr>
      </w:pPr>
    </w:p>
    <w:p w:rsidR="009B3412" w:rsidRPr="009B3412" w:rsidRDefault="009B3412" w:rsidP="009B341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B3412">
        <w:rPr>
          <w:rFonts w:ascii="MS Gothic" w:eastAsia="MS Gothic" w:hAnsi="MS Gothic" w:cs="MS Gothic" w:hint="eastAsia"/>
          <w:sz w:val="28"/>
          <w:szCs w:val="28"/>
        </w:rPr>
        <w:t>✔</w:t>
      </w:r>
      <w:r w:rsidRPr="009B3412">
        <w:rPr>
          <w:rFonts w:ascii="Times New Roman" w:hAnsi="Times New Roman" w:cs="Times New Roman"/>
          <w:sz w:val="28"/>
          <w:szCs w:val="28"/>
        </w:rPr>
        <w:t>Более 317 млрд рублей составил объем инвестиций за январь-сентябрь 2024 года.</w:t>
      </w:r>
      <w:proofErr w:type="gramEnd"/>
      <w:r w:rsidRPr="009B34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3412" w:rsidRPr="009B3412" w:rsidRDefault="009B3412" w:rsidP="009B3412">
      <w:pPr>
        <w:rPr>
          <w:rFonts w:ascii="Times New Roman" w:hAnsi="Times New Roman" w:cs="Times New Roman"/>
          <w:sz w:val="28"/>
          <w:szCs w:val="28"/>
        </w:rPr>
      </w:pPr>
      <w:r w:rsidRPr="009B3412">
        <w:rPr>
          <w:rFonts w:ascii="MS Gothic" w:eastAsia="MS Gothic" w:hAnsi="MS Gothic" w:cs="MS Gothic" w:hint="eastAsia"/>
          <w:sz w:val="28"/>
          <w:szCs w:val="28"/>
        </w:rPr>
        <w:t>✔</w:t>
      </w:r>
      <w:r w:rsidRPr="009B3412">
        <w:rPr>
          <w:rFonts w:ascii="Times New Roman" w:hAnsi="Times New Roman" w:cs="Times New Roman"/>
          <w:sz w:val="28"/>
          <w:szCs w:val="28"/>
        </w:rPr>
        <w:t>Это на 25</w:t>
      </w:r>
      <w:proofErr w:type="gramStart"/>
      <w:r w:rsidRPr="009B3412">
        <w:rPr>
          <w:rFonts w:ascii="Times New Roman" w:hAnsi="Times New Roman" w:cs="Times New Roman"/>
          <w:sz w:val="28"/>
          <w:szCs w:val="28"/>
        </w:rPr>
        <w:t>,7</w:t>
      </w:r>
      <w:proofErr w:type="gramEnd"/>
      <w:r w:rsidRPr="009B3412">
        <w:rPr>
          <w:rFonts w:ascii="Times New Roman" w:hAnsi="Times New Roman" w:cs="Times New Roman"/>
          <w:sz w:val="28"/>
          <w:szCs w:val="28"/>
        </w:rPr>
        <w:t xml:space="preserve"> млрд рублей больше, чем за 9 месяцев прошлого года. </w:t>
      </w:r>
    </w:p>
    <w:p w:rsidR="009B3412" w:rsidRPr="009B3412" w:rsidRDefault="009B3412" w:rsidP="009B3412">
      <w:pPr>
        <w:rPr>
          <w:rFonts w:ascii="Times New Roman" w:hAnsi="Times New Roman" w:cs="Times New Roman"/>
          <w:sz w:val="28"/>
          <w:szCs w:val="28"/>
        </w:rPr>
      </w:pPr>
      <w:r w:rsidRPr="009B3412">
        <w:rPr>
          <w:rFonts w:ascii="Times New Roman" w:hAnsi="Times New Roman" w:cs="Times New Roman"/>
          <w:sz w:val="28"/>
          <w:szCs w:val="28"/>
        </w:rPr>
        <w:t>По оценке за 2024 год инвестиции превысят 570 млрд. рублей.</w:t>
      </w:r>
    </w:p>
    <w:p w:rsidR="009B3412" w:rsidRPr="009B3412" w:rsidRDefault="009B3412" w:rsidP="009B3412">
      <w:pPr>
        <w:rPr>
          <w:rFonts w:ascii="Times New Roman" w:hAnsi="Times New Roman" w:cs="Times New Roman"/>
          <w:sz w:val="28"/>
          <w:szCs w:val="28"/>
        </w:rPr>
      </w:pPr>
      <w:r w:rsidRPr="009B3412">
        <w:rPr>
          <w:rFonts w:ascii="Times New Roman" w:hAnsi="Times New Roman" w:cs="Times New Roman"/>
          <w:sz w:val="28"/>
          <w:szCs w:val="28"/>
        </w:rPr>
        <w:t xml:space="preserve">34 </w:t>
      </w:r>
      <w:proofErr w:type="gramStart"/>
      <w:r w:rsidRPr="009B3412">
        <w:rPr>
          <w:rFonts w:ascii="Times New Roman" w:hAnsi="Times New Roman" w:cs="Times New Roman"/>
          <w:sz w:val="28"/>
          <w:szCs w:val="28"/>
        </w:rPr>
        <w:t>новых</w:t>
      </w:r>
      <w:proofErr w:type="gramEnd"/>
      <w:r w:rsidRPr="009B3412">
        <w:rPr>
          <w:rFonts w:ascii="Times New Roman" w:hAnsi="Times New Roman" w:cs="Times New Roman"/>
          <w:sz w:val="28"/>
          <w:szCs w:val="28"/>
        </w:rPr>
        <w:t xml:space="preserve"> производства и </w:t>
      </w:r>
      <w:proofErr w:type="spellStart"/>
      <w:r w:rsidRPr="009B3412">
        <w:rPr>
          <w:rFonts w:ascii="Times New Roman" w:hAnsi="Times New Roman" w:cs="Times New Roman"/>
          <w:sz w:val="28"/>
          <w:szCs w:val="28"/>
        </w:rPr>
        <w:t>инвестпроекта</w:t>
      </w:r>
      <w:proofErr w:type="spellEnd"/>
      <w:r w:rsidRPr="009B3412">
        <w:rPr>
          <w:rFonts w:ascii="Times New Roman" w:hAnsi="Times New Roman" w:cs="Times New Roman"/>
          <w:sz w:val="28"/>
          <w:szCs w:val="28"/>
        </w:rPr>
        <w:t xml:space="preserve"> введены в эксплуатацию в 2024 году. </w:t>
      </w:r>
    </w:p>
    <w:p w:rsidR="009B3412" w:rsidRPr="009B3412" w:rsidRDefault="009B3412" w:rsidP="009B3412">
      <w:pPr>
        <w:rPr>
          <w:rFonts w:ascii="Times New Roman" w:hAnsi="Times New Roman" w:cs="Times New Roman"/>
          <w:sz w:val="28"/>
          <w:szCs w:val="28"/>
        </w:rPr>
      </w:pPr>
      <w:r w:rsidRPr="009B3412">
        <w:rPr>
          <w:rFonts w:ascii="Times New Roman" w:hAnsi="Times New Roman" w:cs="Times New Roman"/>
          <w:sz w:val="28"/>
          <w:szCs w:val="28"/>
        </w:rPr>
        <w:t xml:space="preserve">10 000 новых рабочих мест создано в 2024 году на предприятиях Самарской области. </w:t>
      </w:r>
    </w:p>
    <w:p w:rsidR="009B3412" w:rsidRPr="009B3412" w:rsidRDefault="009B3412" w:rsidP="009B3412">
      <w:pPr>
        <w:rPr>
          <w:rFonts w:ascii="Times New Roman" w:hAnsi="Times New Roman" w:cs="Times New Roman"/>
          <w:sz w:val="28"/>
          <w:szCs w:val="28"/>
        </w:rPr>
      </w:pPr>
      <w:r w:rsidRPr="009B3412">
        <w:rPr>
          <w:rFonts w:ascii="Times New Roman" w:hAnsi="Times New Roman" w:cs="Times New Roman"/>
          <w:sz w:val="28"/>
          <w:szCs w:val="28"/>
        </w:rPr>
        <w:t xml:space="preserve"> Всего в регионе реализуется свыше 300 инвестиционных проектов с общим объемом вложений около 1,5 трлн. рублей. Это и новые проекты, и проекты по расширению действующих производств.</w:t>
      </w:r>
    </w:p>
    <w:p w:rsidR="009B3412" w:rsidRPr="009B3412" w:rsidRDefault="009B3412" w:rsidP="009B3412">
      <w:pPr>
        <w:rPr>
          <w:rFonts w:ascii="Times New Roman" w:hAnsi="Times New Roman" w:cs="Times New Roman"/>
          <w:sz w:val="28"/>
          <w:szCs w:val="28"/>
        </w:rPr>
      </w:pPr>
      <w:r w:rsidRPr="009B3412">
        <w:rPr>
          <w:rFonts w:ascii="Times New Roman" w:hAnsi="Times New Roman" w:cs="Times New Roman"/>
          <w:sz w:val="28"/>
          <w:szCs w:val="28"/>
        </w:rPr>
        <w:t>Рост объема инвестиций - это развитие региона, новые рабочие места с достойной заработной платой, налоги на развитие социальной сферы, а значит строительство новых школ, больниц, обновление общественных пространств и др.</w:t>
      </w:r>
    </w:p>
    <w:p w:rsidR="008C0842" w:rsidRDefault="008C0842" w:rsidP="009B3412"/>
    <w:sectPr w:rsidR="008C0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3D8"/>
    <w:rsid w:val="000973D8"/>
    <w:rsid w:val="008C0842"/>
    <w:rsid w:val="009B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2</cp:revision>
  <cp:lastPrinted>2025-03-04T11:52:00Z</cp:lastPrinted>
  <dcterms:created xsi:type="dcterms:W3CDTF">2025-03-04T11:50:00Z</dcterms:created>
  <dcterms:modified xsi:type="dcterms:W3CDTF">2025-03-04T11:52:00Z</dcterms:modified>
</cp:coreProperties>
</file>