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РЕШЕНИЕ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от 04 .07. 2016 г.                                                                                                                         № 51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bookmarkStart w:id="0" w:name="_GoBack"/>
      <w:r>
        <w:rPr>
          <w:color w:val="212121"/>
          <w:sz w:val="21"/>
          <w:szCs w:val="21"/>
        </w:rPr>
        <w:t xml:space="preserve">О внесении изменений в Положение «О порядке предоставления депутатами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детей», утвержденное Решением Собрания представителей сельского поселения Зуевка от 29 апреля 2016 г. № 45</w:t>
      </w:r>
    </w:p>
    <w:bookmarkEnd w:id="0"/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      Рассмотрев протест </w:t>
      </w:r>
      <w:proofErr w:type="spellStart"/>
      <w:r>
        <w:rPr>
          <w:color w:val="212121"/>
          <w:sz w:val="21"/>
          <w:szCs w:val="21"/>
        </w:rPr>
        <w:t>Нефтегорской</w:t>
      </w:r>
      <w:proofErr w:type="spellEnd"/>
      <w:r>
        <w:rPr>
          <w:color w:val="212121"/>
          <w:sz w:val="21"/>
          <w:szCs w:val="21"/>
        </w:rPr>
        <w:t xml:space="preserve"> межрайонной прокуратуры от 30.06.2016г.                        № 07-21-2016/921 на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от 29.04.2016 г. № 45 «Об утверждении Положения «О порядке предоставления депутатами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детей» (в части), Собрание представителей сельского поселения Зуевка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 Внести в Положение «О порядке предоставления депутатами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детей», утвержденное Решением Собрания представителей сельского поселения Зуевка от 29 апреля 2016 г. № 45 следующие изменения: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1.1. в статье 2 пункт 2.1. изложить в новой редакции: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«2.1. Сведения о доходах, расходах, об имуществе и обязательствах имущественного характера предоставляются депутатами ежегодно, не позднее 30 апреля года, следующего за отчетным».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1.2. в статье 3 пункт 3.3. изложить в новой редакции: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«3.3. Справка о доходах, расходах, об имуществе и обязательствах имущественного характера проверяется в присутствии депутата, на правильность оформления, специалистом Администрации сельского поселения Зуевка, в чьи обязанности входит работа со сведениями о доходах, расходах, об имуществе и обязательствах имущественного характера. На справке ставится отметка о принятии, с указанием   фамилии и инициалов специалиста Администрации сельского поселения Зуевка принявшего справку.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    В Собрании представителей ведется журнал учета представленных справок о доходах, расходах, об имуществе и обязательствах имущественного характера, содержащий фамилию, имя, отчество депутата, представившего сведения, дату подачи указанных сведений, заверяемые подписями специалиста Администрации сельского поселения Зуевка, принявшего справку и депутата.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 Специалист Администрации сельского поселения Зуевка информирует председателя Собрания представителей о предоставлении депутатом сведений о доходах, расходах, об имуществе и обязательствах имущественного характера».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2.Опубликовать настоящее решение в газете «Зуевская весточка»,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 Настоящее Решение вступает в силу со дня его официального опубликования.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4.Направить копию Решения в </w:t>
      </w:r>
      <w:proofErr w:type="spellStart"/>
      <w:r>
        <w:rPr>
          <w:color w:val="212121"/>
          <w:sz w:val="21"/>
          <w:szCs w:val="21"/>
        </w:rPr>
        <w:t>Нефтегорскую</w:t>
      </w:r>
      <w:proofErr w:type="spellEnd"/>
      <w:r>
        <w:rPr>
          <w:color w:val="212121"/>
          <w:sz w:val="21"/>
          <w:szCs w:val="21"/>
        </w:rPr>
        <w:t xml:space="preserve"> межрайонную прокуратуру.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Собрания представителей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                                                      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 Глава</w:t>
      </w:r>
    </w:p>
    <w:p w:rsidR="001931E6" w:rsidRDefault="001931E6" w:rsidP="001931E6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                                                                          М.А.Решетов</w:t>
      </w:r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43"/>
    <w:rsid w:val="001931E6"/>
    <w:rsid w:val="00222B43"/>
    <w:rsid w:val="003E001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05ED2-5D0B-4331-AB19-2ED2927C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1E6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3348</Characters>
  <Application>Microsoft Office Word</Application>
  <DocSecurity>0</DocSecurity>
  <Lines>27</Lines>
  <Paragraphs>7</Paragraphs>
  <ScaleCrop>false</ScaleCrop>
  <Company>diakov.net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2021-01-21T13:14:00Z</dcterms:created>
  <dcterms:modified xsi:type="dcterms:W3CDTF">2021-01-21T13:14:00Z</dcterms:modified>
</cp:coreProperties>
</file>