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B4B" w:rsidRPr="00635B4B" w:rsidRDefault="00635B4B" w:rsidP="009F0E5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635B4B">
        <w:rPr>
          <w:rFonts w:ascii="Times New Roman" w:hAnsi="Times New Roman" w:cs="Times New Roman"/>
          <w:b/>
          <w:bCs/>
          <w:sz w:val="28"/>
        </w:rPr>
        <w:t xml:space="preserve">Больничные для </w:t>
      </w:r>
      <w:proofErr w:type="spellStart"/>
      <w:r w:rsidRPr="00635B4B">
        <w:rPr>
          <w:rFonts w:ascii="Times New Roman" w:hAnsi="Times New Roman" w:cs="Times New Roman"/>
          <w:b/>
          <w:bCs/>
          <w:sz w:val="28"/>
        </w:rPr>
        <w:t>самозанятых</w:t>
      </w:r>
      <w:proofErr w:type="spellEnd"/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b/>
          <w:bCs/>
          <w:sz w:val="24"/>
        </w:rPr>
        <w:t xml:space="preserve">Как </w:t>
      </w:r>
      <w:proofErr w:type="spellStart"/>
      <w:r w:rsidRPr="00635B4B">
        <w:rPr>
          <w:rFonts w:ascii="Times New Roman" w:hAnsi="Times New Roman" w:cs="Times New Roman"/>
          <w:b/>
          <w:bCs/>
          <w:sz w:val="24"/>
        </w:rPr>
        <w:t>самозанятым</w:t>
      </w:r>
      <w:proofErr w:type="spellEnd"/>
      <w:r w:rsidRPr="00635B4B">
        <w:rPr>
          <w:rFonts w:ascii="Times New Roman" w:hAnsi="Times New Roman" w:cs="Times New Roman"/>
          <w:b/>
          <w:bCs/>
          <w:sz w:val="24"/>
        </w:rPr>
        <w:t xml:space="preserve"> разобраться со страховыми взносами на случай болезни</w:t>
      </w:r>
      <w:r w:rsidR="009F0E5D">
        <w:rPr>
          <w:rFonts w:ascii="Times New Roman" w:hAnsi="Times New Roman" w:cs="Times New Roman"/>
          <w:b/>
          <w:bCs/>
          <w:sz w:val="24"/>
        </w:rPr>
        <w:t>?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sz w:val="24"/>
        </w:rPr>
        <w:t xml:space="preserve">Если </w:t>
      </w:r>
      <w:proofErr w:type="spellStart"/>
      <w:r w:rsidRPr="00635B4B">
        <w:rPr>
          <w:rFonts w:ascii="Times New Roman" w:hAnsi="Times New Roman" w:cs="Times New Roman"/>
          <w:sz w:val="24"/>
        </w:rPr>
        <w:t>самозанятые</w:t>
      </w:r>
      <w:proofErr w:type="spellEnd"/>
      <w:r w:rsidRPr="00635B4B">
        <w:rPr>
          <w:rFonts w:ascii="Times New Roman" w:hAnsi="Times New Roman" w:cs="Times New Roman"/>
          <w:sz w:val="24"/>
        </w:rPr>
        <w:t xml:space="preserve"> перечисляют взносы на случай временной нетрудоспособности, то в слу</w:t>
      </w:r>
      <w:bookmarkStart w:id="0" w:name="_GoBack"/>
      <w:bookmarkEnd w:id="0"/>
      <w:r w:rsidRPr="00635B4B">
        <w:rPr>
          <w:rFonts w:ascii="Times New Roman" w:hAnsi="Times New Roman" w:cs="Times New Roman"/>
          <w:sz w:val="24"/>
        </w:rPr>
        <w:t>чае болезни или ухода за больным родственником им выплачивается пособие.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sz w:val="24"/>
        </w:rPr>
        <w:t xml:space="preserve">До 30 сентября 2027 года можно подать заявление о страховании на </w:t>
      </w:r>
      <w:proofErr w:type="spellStart"/>
      <w:r w:rsidRPr="00635B4B">
        <w:rPr>
          <w:rFonts w:ascii="Times New Roman" w:hAnsi="Times New Roman" w:cs="Times New Roman"/>
          <w:sz w:val="24"/>
        </w:rPr>
        <w:t>Госуслугах</w:t>
      </w:r>
      <w:proofErr w:type="spellEnd"/>
      <w:r w:rsidRPr="00635B4B">
        <w:rPr>
          <w:rFonts w:ascii="Times New Roman" w:hAnsi="Times New Roman" w:cs="Times New Roman"/>
          <w:sz w:val="24"/>
        </w:rPr>
        <w:t xml:space="preserve"> или в приложении для </w:t>
      </w:r>
      <w:proofErr w:type="spellStart"/>
      <w:r w:rsidRPr="00635B4B">
        <w:rPr>
          <w:rFonts w:ascii="Times New Roman" w:hAnsi="Times New Roman" w:cs="Times New Roman"/>
          <w:sz w:val="24"/>
        </w:rPr>
        <w:t>самозанятых</w:t>
      </w:r>
      <w:proofErr w:type="spellEnd"/>
      <w:r w:rsidRPr="00635B4B">
        <w:rPr>
          <w:rFonts w:ascii="Times New Roman" w:hAnsi="Times New Roman" w:cs="Times New Roman"/>
          <w:sz w:val="24"/>
        </w:rPr>
        <w:t xml:space="preserve"> «Мой налог». Право на пособие появится через полгода после уплаты взносов.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sz w:val="24"/>
        </w:rPr>
        <w:t>Вот что нужно учитывать для расчета взносов и пособия.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b/>
          <w:bCs/>
          <w:sz w:val="24"/>
        </w:rPr>
        <w:t>Размер взносов</w:t>
      </w:r>
      <w:r w:rsidRPr="00635B4B">
        <w:rPr>
          <w:rFonts w:ascii="Times New Roman" w:hAnsi="Times New Roman" w:cs="Times New Roman"/>
          <w:sz w:val="24"/>
        </w:rPr>
        <w:br/>
        <w:t>3,84% в месяц от выбранной страховой суммы в 35 000 ₽ или 50 000 ₽.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sz w:val="24"/>
        </w:rPr>
        <w:t>Сумма взносов за 12 месяцев 2026 года — 16 128 ₽ или 23 040 ₽.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sz w:val="24"/>
        </w:rPr>
        <w:t>При повышении МРОТ страховую сумму проиндексируют, и размер взносов изменится.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sz w:val="24"/>
        </w:rPr>
        <w:t> </w:t>
      </w:r>
      <w:proofErr w:type="gramStart"/>
      <w:r w:rsidRPr="00635B4B">
        <w:rPr>
          <w:rFonts w:ascii="Times New Roman" w:hAnsi="Times New Roman" w:cs="Times New Roman"/>
          <w:b/>
          <w:bCs/>
          <w:sz w:val="24"/>
        </w:rPr>
        <w:t>Размер взносов станет меньше</w:t>
      </w:r>
      <w:r w:rsidRPr="00635B4B">
        <w:rPr>
          <w:rFonts w:ascii="Times New Roman" w:hAnsi="Times New Roman" w:cs="Times New Roman"/>
          <w:sz w:val="24"/>
        </w:rPr>
        <w:br/>
        <w:t>▪ на 10% — если за 1,5 года уплаты взносов больничный не оформлялся</w:t>
      </w:r>
      <w:r w:rsidRPr="00635B4B">
        <w:rPr>
          <w:rFonts w:ascii="Times New Roman" w:hAnsi="Times New Roman" w:cs="Times New Roman"/>
          <w:sz w:val="24"/>
        </w:rPr>
        <w:br/>
        <w:t>▪ на 30% — при 2-летнем отсутствии больничного</w:t>
      </w:r>
      <w:proofErr w:type="gramEnd"/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b/>
          <w:bCs/>
          <w:sz w:val="24"/>
        </w:rPr>
        <w:t>Размер взносов станет больше</w:t>
      </w:r>
      <w:r w:rsidRPr="00635B4B">
        <w:rPr>
          <w:rFonts w:ascii="Times New Roman" w:hAnsi="Times New Roman" w:cs="Times New Roman"/>
          <w:sz w:val="24"/>
        </w:rPr>
        <w:br/>
        <w:t>На период в 6 месяцев, если:</w:t>
      </w:r>
      <w:r w:rsidRPr="00635B4B">
        <w:rPr>
          <w:rFonts w:ascii="Times New Roman" w:hAnsi="Times New Roman" w:cs="Times New Roman"/>
          <w:sz w:val="24"/>
        </w:rPr>
        <w:br/>
        <w:t>размер выплаченного пособия в 1,5 раза превысит страховую сумму 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sz w:val="24"/>
        </w:rPr>
        <w:t> это произойдет в течение 6 или 12 месяцев после года уплаты взносов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sz w:val="24"/>
        </w:rPr>
        <w:t>При 6 месяцах увеличение составит 30%, при 12 месяцах — 10%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b/>
          <w:bCs/>
          <w:sz w:val="24"/>
        </w:rPr>
        <w:t>Срок уплаты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sz w:val="24"/>
        </w:rPr>
        <w:t>Ежемесячно в любой день месяца. Можно перечислить единовременно — но не более чем за 12 месяцев вперед.</w:t>
      </w:r>
    </w:p>
    <w:p w:rsidR="00635B4B" w:rsidRPr="00635B4B" w:rsidRDefault="00635B4B" w:rsidP="009F0E5D">
      <w:pPr>
        <w:spacing w:line="360" w:lineRule="auto"/>
        <w:rPr>
          <w:rFonts w:ascii="Times New Roman" w:hAnsi="Times New Roman" w:cs="Times New Roman"/>
          <w:sz w:val="24"/>
        </w:rPr>
      </w:pPr>
      <w:r w:rsidRPr="00635B4B">
        <w:rPr>
          <w:rFonts w:ascii="Times New Roman" w:hAnsi="Times New Roman" w:cs="Times New Roman"/>
          <w:b/>
          <w:bCs/>
          <w:sz w:val="24"/>
        </w:rPr>
        <w:t>Последствия неуплаты</w:t>
      </w:r>
      <w:proofErr w:type="gramStart"/>
      <w:r w:rsidRPr="00635B4B">
        <w:rPr>
          <w:rFonts w:ascii="Times New Roman" w:hAnsi="Times New Roman" w:cs="Times New Roman"/>
          <w:sz w:val="24"/>
        </w:rPr>
        <w:br/>
        <w:t>Е</w:t>
      </w:r>
      <w:proofErr w:type="gramEnd"/>
      <w:r w:rsidRPr="00635B4B">
        <w:rPr>
          <w:rFonts w:ascii="Times New Roman" w:hAnsi="Times New Roman" w:cs="Times New Roman"/>
          <w:sz w:val="24"/>
        </w:rPr>
        <w:t>сли ежемесячный взнос не внесен или внесен не полностью, страхование прерывается. Исключение — периоды болезни, в течение которых взносы платить не нужно.</w:t>
      </w:r>
    </w:p>
    <w:p w:rsidR="00792519" w:rsidRDefault="00792519"/>
    <w:sectPr w:rsidR="00792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B4B"/>
    <w:rsid w:val="00635B4B"/>
    <w:rsid w:val="00792519"/>
    <w:rsid w:val="009F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6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368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6364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2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6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2026-07-28T11:52:00Z</dcterms:created>
  <dcterms:modified xsi:type="dcterms:W3CDTF">2026-09-08T10:01:00Z</dcterms:modified>
</cp:coreProperties>
</file>