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7F4" w:rsidRPr="00902861" w:rsidRDefault="00902861" w:rsidP="009028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2861">
        <w:rPr>
          <w:rFonts w:ascii="Times New Roman" w:hAnsi="Times New Roman" w:cs="Times New Roman"/>
          <w:b/>
          <w:bCs/>
          <w:sz w:val="24"/>
          <w:szCs w:val="24"/>
        </w:rPr>
        <w:t>Корпорация МСП запустила социальную сеть для малого и среднего бизнеса</w:t>
      </w:r>
    </w:p>
    <w:p w:rsidR="00902861" w:rsidRPr="00902861" w:rsidRDefault="00902861" w:rsidP="009028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2861">
        <w:rPr>
          <w:rFonts w:ascii="Times New Roman" w:hAnsi="Times New Roman" w:cs="Times New Roman"/>
          <w:sz w:val="24"/>
          <w:szCs w:val="24"/>
        </w:rPr>
        <w:t>Корпорация МСП запустила на Цифровой платформе МСП</w:t>
      </w:r>
      <w:proofErr w:type="gramStart"/>
      <w:r w:rsidRPr="0090286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02861">
        <w:rPr>
          <w:rFonts w:ascii="Times New Roman" w:hAnsi="Times New Roman" w:cs="Times New Roman"/>
          <w:sz w:val="24"/>
          <w:szCs w:val="24"/>
        </w:rPr>
        <w:t>Ф </w:t>
      </w:r>
      <w:hyperlink r:id="rId5" w:history="1">
        <w:r w:rsidRPr="00902861">
          <w:rPr>
            <w:rStyle w:val="a3"/>
            <w:rFonts w:ascii="Times New Roman" w:hAnsi="Times New Roman" w:cs="Times New Roman"/>
            <w:sz w:val="24"/>
            <w:szCs w:val="24"/>
          </w:rPr>
          <w:t>социальную сеть</w:t>
        </w:r>
      </w:hyperlink>
      <w:r w:rsidRPr="00902861">
        <w:rPr>
          <w:rFonts w:ascii="Times New Roman" w:hAnsi="Times New Roman" w:cs="Times New Roman"/>
          <w:sz w:val="24"/>
          <w:szCs w:val="24"/>
        </w:rPr>
        <w:t xml:space="preserve"> для предпринимателей. Более 1,2 миллионам пользователей в личных кабинетах стала доступна функция создания публичных страниц с информацией о своем бизнесе и возможность общения между собой </w:t>
      </w:r>
      <w:proofErr w:type="gramStart"/>
      <w:r w:rsidRPr="0090286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02861">
        <w:rPr>
          <w:rFonts w:ascii="Times New Roman" w:hAnsi="Times New Roman" w:cs="Times New Roman"/>
          <w:sz w:val="24"/>
          <w:szCs w:val="24"/>
        </w:rPr>
        <w:t xml:space="preserve"> специальном </w:t>
      </w:r>
      <w:proofErr w:type="spellStart"/>
      <w:r w:rsidRPr="00902861">
        <w:rPr>
          <w:rFonts w:ascii="Times New Roman" w:hAnsi="Times New Roman" w:cs="Times New Roman"/>
          <w:sz w:val="24"/>
          <w:szCs w:val="24"/>
        </w:rPr>
        <w:t>мессенджере</w:t>
      </w:r>
      <w:proofErr w:type="spellEnd"/>
      <w:r w:rsidRPr="00902861">
        <w:rPr>
          <w:rFonts w:ascii="Times New Roman" w:hAnsi="Times New Roman" w:cs="Times New Roman"/>
          <w:sz w:val="24"/>
          <w:szCs w:val="24"/>
        </w:rPr>
        <w:t>. Это предоставит бизнесу дополнительные возможности для продвижения и будет способствовать развитию связей внутри делового сообщества. Пользователями МСП</w:t>
      </w:r>
      <w:proofErr w:type="gramStart"/>
      <w:r w:rsidRPr="0090286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02861">
        <w:rPr>
          <w:rFonts w:ascii="Times New Roman" w:hAnsi="Times New Roman" w:cs="Times New Roman"/>
          <w:sz w:val="24"/>
          <w:szCs w:val="24"/>
        </w:rPr>
        <w:t xml:space="preserve">Ф на сегодняшний день являются более 1,2 миллионов предпринимателей и </w:t>
      </w:r>
      <w:proofErr w:type="spellStart"/>
      <w:r w:rsidRPr="00902861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902861">
        <w:rPr>
          <w:rFonts w:ascii="Times New Roman" w:hAnsi="Times New Roman" w:cs="Times New Roman"/>
          <w:sz w:val="24"/>
          <w:szCs w:val="24"/>
        </w:rPr>
        <w:t xml:space="preserve"> граждан, каждый из которых при регистрации проходит верификацию через </w:t>
      </w:r>
      <w:proofErr w:type="spellStart"/>
      <w:r w:rsidRPr="00902861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90286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02861" w:rsidRDefault="00902861" w:rsidP="009028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2861">
        <w:rPr>
          <w:rFonts w:ascii="Times New Roman" w:hAnsi="Times New Roman" w:cs="Times New Roman"/>
          <w:sz w:val="24"/>
          <w:szCs w:val="24"/>
        </w:rPr>
        <w:t xml:space="preserve">«Новый функционал Цифровой платформы по созданию публичных страниц бизнеса фактически позволяет предпринимателям бесплатно создавать сайты-визитки своих компаний. А </w:t>
      </w:r>
      <w:proofErr w:type="gramStart"/>
      <w:r w:rsidRPr="00902861">
        <w:rPr>
          <w:rFonts w:ascii="Times New Roman" w:hAnsi="Times New Roman" w:cs="Times New Roman"/>
          <w:sz w:val="24"/>
          <w:szCs w:val="24"/>
        </w:rPr>
        <w:t>интегрированный</w:t>
      </w:r>
      <w:proofErr w:type="gramEnd"/>
      <w:r w:rsidRPr="00902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861">
        <w:rPr>
          <w:rFonts w:ascii="Times New Roman" w:hAnsi="Times New Roman" w:cs="Times New Roman"/>
          <w:sz w:val="24"/>
          <w:szCs w:val="24"/>
        </w:rPr>
        <w:t>мессенджер</w:t>
      </w:r>
      <w:proofErr w:type="spellEnd"/>
      <w:r w:rsidRPr="00902861">
        <w:rPr>
          <w:rFonts w:ascii="Times New Roman" w:hAnsi="Times New Roman" w:cs="Times New Roman"/>
          <w:sz w:val="24"/>
          <w:szCs w:val="24"/>
        </w:rPr>
        <w:t xml:space="preserve"> дает возможность устанавливать деловые контакты для сотрудничества и кооперации. Интерфейс </w:t>
      </w:r>
      <w:proofErr w:type="spellStart"/>
      <w:r w:rsidRPr="00902861">
        <w:rPr>
          <w:rFonts w:ascii="Times New Roman" w:hAnsi="Times New Roman" w:cs="Times New Roman"/>
          <w:sz w:val="24"/>
          <w:szCs w:val="24"/>
        </w:rPr>
        <w:t>соц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9028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02861">
        <w:rPr>
          <w:rFonts w:ascii="Times New Roman" w:hAnsi="Times New Roman" w:cs="Times New Roman"/>
          <w:sz w:val="24"/>
          <w:szCs w:val="24"/>
        </w:rPr>
        <w:t>ети</w:t>
      </w:r>
      <w:proofErr w:type="spellEnd"/>
      <w:r w:rsidRPr="00902861">
        <w:rPr>
          <w:rFonts w:ascii="Times New Roman" w:hAnsi="Times New Roman" w:cs="Times New Roman"/>
          <w:sz w:val="24"/>
          <w:szCs w:val="24"/>
        </w:rPr>
        <w:t xml:space="preserve"> помогает осуществлять поиск партнеров, делиться новостями, налаживать связи между предпринимателями из разных регионов для решения общих задач. </w:t>
      </w:r>
    </w:p>
    <w:p w:rsidR="00902861" w:rsidRPr="00902861" w:rsidRDefault="00902861" w:rsidP="009028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2861">
        <w:rPr>
          <w:rFonts w:ascii="Times New Roman" w:hAnsi="Times New Roman" w:cs="Times New Roman"/>
          <w:sz w:val="24"/>
          <w:szCs w:val="24"/>
        </w:rPr>
        <w:t>На МСП</w:t>
      </w:r>
      <w:proofErr w:type="gramStart"/>
      <w:r w:rsidRPr="0090286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02861">
        <w:rPr>
          <w:rFonts w:ascii="Times New Roman" w:hAnsi="Times New Roman" w:cs="Times New Roman"/>
          <w:sz w:val="24"/>
          <w:szCs w:val="24"/>
        </w:rPr>
        <w:t xml:space="preserve">Ф доступны около 30 онлайн-сервисов, в том числе бесплатное обучение, конструкторы документов, регистрация товарного знака, проверка контрагента, а также получение финансирования с использованием федеральных и региональных мер поддержки. Благодаря полной </w:t>
      </w:r>
      <w:proofErr w:type="spellStart"/>
      <w:r w:rsidRPr="00902861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902861">
        <w:rPr>
          <w:rFonts w:ascii="Times New Roman" w:hAnsi="Times New Roman" w:cs="Times New Roman"/>
          <w:sz w:val="24"/>
          <w:szCs w:val="24"/>
        </w:rPr>
        <w:t xml:space="preserve"> процесса, все этапы — от подачи заявки до подписания акта о предоставлении услуг — можно пройти онлайн, без необходимости личного посещения региональных органов власти или организаций инфраструктуры поддержки бизнеса.</w:t>
      </w:r>
    </w:p>
    <w:p w:rsidR="00902861" w:rsidRPr="00902861" w:rsidRDefault="00902861" w:rsidP="00902861"/>
    <w:sectPr w:rsidR="00902861" w:rsidRPr="00902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61"/>
    <w:rsid w:val="00902861"/>
    <w:rsid w:val="00AA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l1agf.xn--p1ai/services/public_pag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2025-04-28T09:43:00Z</dcterms:created>
  <dcterms:modified xsi:type="dcterms:W3CDTF">2025-04-28T09:46:00Z</dcterms:modified>
</cp:coreProperties>
</file>