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A47E" w14:textId="77777777" w:rsidR="00486354" w:rsidRDefault="00486354" w:rsidP="00486354">
      <w:pPr>
        <w:pStyle w:val="a3"/>
      </w:pPr>
      <w:r>
        <w:t>РОССИЙСКАЯ ФЕДЕРАЦИЯ</w:t>
      </w:r>
    </w:p>
    <w:p w14:paraId="644670E1" w14:textId="77777777" w:rsidR="00486354" w:rsidRDefault="00486354" w:rsidP="0048635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14:paraId="7D655248" w14:textId="77777777" w:rsidR="00486354" w:rsidRDefault="00486354" w:rsidP="00A37AA5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МУНИЦИПАЛЬНЫЙ РАЙОН НЕФТЕГОРСКИЙ</w:t>
      </w:r>
    </w:p>
    <w:p w14:paraId="33129F99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14:paraId="6C818BC4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</w:t>
      </w:r>
      <w:proofErr w:type="gramStart"/>
      <w:r>
        <w:rPr>
          <w:b/>
          <w:sz w:val="28"/>
        </w:rPr>
        <w:t xml:space="preserve">ПОСЕЛЕНИЯ </w:t>
      </w:r>
      <w:r w:rsidR="00A37AA5">
        <w:rPr>
          <w:b/>
          <w:sz w:val="28"/>
        </w:rPr>
        <w:t xml:space="preserve"> </w:t>
      </w:r>
      <w:r>
        <w:rPr>
          <w:b/>
          <w:sz w:val="28"/>
        </w:rPr>
        <w:t>ЗУЕВКА</w:t>
      </w:r>
      <w:proofErr w:type="gramEnd"/>
    </w:p>
    <w:p w14:paraId="40DBE094" w14:textId="77777777" w:rsidR="00486354" w:rsidRDefault="005451A0" w:rsidP="00486354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86354">
        <w:rPr>
          <w:b/>
          <w:sz w:val="28"/>
        </w:rPr>
        <w:t xml:space="preserve"> СОЗЫВА</w:t>
      </w:r>
    </w:p>
    <w:p w14:paraId="4E4369B4" w14:textId="77777777" w:rsidR="00486354" w:rsidRDefault="00486354" w:rsidP="00486354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14:paraId="0B3AF35D" w14:textId="77777777" w:rsidR="00486354" w:rsidRDefault="00486354" w:rsidP="0048635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14:paraId="6F96E982" w14:textId="4FA9C966" w:rsidR="00486354" w:rsidRDefault="00CE5401" w:rsidP="00486354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86354" w:rsidRPr="001D1CCD">
        <w:rPr>
          <w:b/>
          <w:sz w:val="24"/>
          <w:szCs w:val="24"/>
        </w:rPr>
        <w:t>т</w:t>
      </w:r>
      <w:r w:rsidR="00AD3D56">
        <w:rPr>
          <w:b/>
          <w:sz w:val="24"/>
          <w:szCs w:val="24"/>
        </w:rPr>
        <w:t xml:space="preserve"> </w:t>
      </w:r>
      <w:r w:rsidR="005F4DDA">
        <w:rPr>
          <w:b/>
          <w:sz w:val="24"/>
          <w:szCs w:val="24"/>
        </w:rPr>
        <w:t>22.04.2024</w:t>
      </w:r>
      <w:r w:rsidR="00AD3D56">
        <w:rPr>
          <w:b/>
          <w:sz w:val="24"/>
          <w:szCs w:val="24"/>
        </w:rPr>
        <w:t xml:space="preserve">   </w:t>
      </w:r>
      <w:r w:rsidR="00823CAA">
        <w:rPr>
          <w:b/>
          <w:sz w:val="24"/>
          <w:szCs w:val="24"/>
        </w:rPr>
        <w:t>г.</w:t>
      </w:r>
      <w:r w:rsidR="00486354">
        <w:rPr>
          <w:b/>
          <w:sz w:val="24"/>
          <w:szCs w:val="24"/>
        </w:rPr>
        <w:tab/>
        <w:t xml:space="preserve">                                                                       №</w:t>
      </w:r>
      <w:r w:rsidR="00AD3D56">
        <w:rPr>
          <w:b/>
          <w:sz w:val="24"/>
          <w:szCs w:val="24"/>
        </w:rPr>
        <w:t xml:space="preserve"> </w:t>
      </w:r>
      <w:r w:rsidR="005F4DDA">
        <w:rPr>
          <w:b/>
          <w:sz w:val="24"/>
          <w:szCs w:val="24"/>
        </w:rPr>
        <w:t>186</w:t>
      </w:r>
    </w:p>
    <w:p w14:paraId="0B891F4F" w14:textId="77777777" w:rsidR="00486354" w:rsidRDefault="00486354" w:rsidP="00486354">
      <w:pPr>
        <w:shd w:val="clear" w:color="auto" w:fill="FFFFFF"/>
        <w:tabs>
          <w:tab w:val="left" w:pos="4022"/>
        </w:tabs>
        <w:rPr>
          <w:sz w:val="24"/>
          <w:szCs w:val="24"/>
        </w:rPr>
      </w:pPr>
    </w:p>
    <w:p w14:paraId="7EB866D5" w14:textId="77777777" w:rsidR="00E96A60" w:rsidRPr="00E96A60" w:rsidRDefault="00E96A60" w:rsidP="00E96A60">
      <w:pPr>
        <w:jc w:val="right"/>
        <w:rPr>
          <w:sz w:val="24"/>
          <w:szCs w:val="24"/>
        </w:rPr>
      </w:pPr>
      <w:bookmarkStart w:id="0" w:name="_Hlk132811454"/>
    </w:p>
    <w:p w14:paraId="034DE8F3" w14:textId="77777777" w:rsidR="00E96A60" w:rsidRPr="00E96A60" w:rsidRDefault="00E96A60" w:rsidP="00E96A60">
      <w:pPr>
        <w:spacing w:line="360" w:lineRule="auto"/>
        <w:jc w:val="center"/>
        <w:rPr>
          <w:b/>
          <w:sz w:val="24"/>
          <w:szCs w:val="24"/>
        </w:rPr>
      </w:pPr>
      <w:r w:rsidRPr="00E96A60">
        <w:rPr>
          <w:b/>
          <w:sz w:val="24"/>
          <w:szCs w:val="24"/>
        </w:rPr>
        <w:t xml:space="preserve">Об утверждении годового отчета об исполнении бюджета сельского поселения Зуевка муниципального района Нефтегорский Самарской области за </w:t>
      </w:r>
      <w:proofErr w:type="gramStart"/>
      <w:r w:rsidRPr="00E96A60">
        <w:rPr>
          <w:b/>
          <w:sz w:val="24"/>
          <w:szCs w:val="24"/>
        </w:rPr>
        <w:t>2023  год</w:t>
      </w:r>
      <w:proofErr w:type="gramEnd"/>
    </w:p>
    <w:bookmarkEnd w:id="0"/>
    <w:p w14:paraId="5EEE7796" w14:textId="77777777" w:rsidR="00E96A60" w:rsidRPr="00E96A60" w:rsidRDefault="00E96A60" w:rsidP="00E96A60">
      <w:pPr>
        <w:spacing w:line="360" w:lineRule="auto"/>
        <w:rPr>
          <w:sz w:val="24"/>
          <w:szCs w:val="24"/>
        </w:rPr>
      </w:pPr>
    </w:p>
    <w:p w14:paraId="7D6E9001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 xml:space="preserve">В соответствии со статьями 264.2, 81 Бюджетного кодекса РФ, ст.78 Устава сельского поселения Зуевка муниципального района Нефтегорский Самарской области, утвержденного решением Собрания </w:t>
      </w:r>
      <w:proofErr w:type="gramStart"/>
      <w:r w:rsidRPr="00E96A60">
        <w:rPr>
          <w:sz w:val="24"/>
          <w:szCs w:val="24"/>
        </w:rPr>
        <w:t>представителей  сельского</w:t>
      </w:r>
      <w:proofErr w:type="gramEnd"/>
      <w:r w:rsidRPr="00E96A60">
        <w:rPr>
          <w:sz w:val="24"/>
          <w:szCs w:val="24"/>
        </w:rPr>
        <w:t xml:space="preserve"> поселения Зуевка муниципального района Нефтегорский от 30.06.2021. № 37, Положения о бюджетном устройстве и бюджетном процессе в Администрации </w:t>
      </w:r>
      <w:proofErr w:type="gramStart"/>
      <w:r w:rsidRPr="00E96A60">
        <w:rPr>
          <w:sz w:val="24"/>
          <w:szCs w:val="24"/>
        </w:rPr>
        <w:t>сельского  поселения</w:t>
      </w:r>
      <w:proofErr w:type="gramEnd"/>
      <w:r w:rsidRPr="00E96A60">
        <w:rPr>
          <w:sz w:val="24"/>
          <w:szCs w:val="24"/>
        </w:rPr>
        <w:t xml:space="preserve"> Зуевка, утвержденного решением Собрания представителей сельского поселения Зуевка от 14 февраля 2017г. №   82   Собрание представителей сельского поселения Зуевка </w:t>
      </w:r>
    </w:p>
    <w:p w14:paraId="15977765" w14:textId="77777777" w:rsidR="00E96A60" w:rsidRPr="00E96A60" w:rsidRDefault="00E96A60" w:rsidP="00E96A60">
      <w:pPr>
        <w:spacing w:line="360" w:lineRule="auto"/>
        <w:jc w:val="center"/>
        <w:outlineLvl w:val="0"/>
        <w:rPr>
          <w:sz w:val="24"/>
          <w:szCs w:val="24"/>
        </w:rPr>
      </w:pPr>
      <w:r w:rsidRPr="00E96A60">
        <w:rPr>
          <w:b/>
          <w:sz w:val="24"/>
          <w:szCs w:val="24"/>
        </w:rPr>
        <w:t>РЕШИЛО</w:t>
      </w:r>
      <w:r w:rsidRPr="00E96A60">
        <w:rPr>
          <w:sz w:val="24"/>
          <w:szCs w:val="24"/>
        </w:rPr>
        <w:t>:</w:t>
      </w:r>
    </w:p>
    <w:p w14:paraId="6ECC0913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 xml:space="preserve">1. Утвердить годовой отчет об исполнении бюджета сельского поселения Зуевка муниципального района Нефтегорский за 2023 год по доходам в сумме 265 689 500,40 </w:t>
      </w:r>
      <w:proofErr w:type="gramStart"/>
      <w:r w:rsidRPr="00E96A60">
        <w:rPr>
          <w:sz w:val="24"/>
          <w:szCs w:val="24"/>
        </w:rPr>
        <w:t>рублей,  по</w:t>
      </w:r>
      <w:proofErr w:type="gramEnd"/>
      <w:r w:rsidRPr="00E96A60">
        <w:rPr>
          <w:sz w:val="24"/>
          <w:szCs w:val="24"/>
        </w:rPr>
        <w:t xml:space="preserve"> расходам в сумме 266 266 643,26  рубля. Дефицит бюджета – 577 142,86 рубля. </w:t>
      </w:r>
    </w:p>
    <w:p w14:paraId="2484FE43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>2. Утвердить следующие показатели отчета:</w:t>
      </w:r>
    </w:p>
    <w:p w14:paraId="1D1B1A99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>доходы бюджета сельского поселения Зуевка за 2023 год в разрезе главных администраторов доходов и по кодам видов доходов, подвидов доходов бюджетной классификации, согласно приложений №1 и №</w:t>
      </w:r>
      <w:proofErr w:type="gramStart"/>
      <w:r w:rsidRPr="00E96A60">
        <w:rPr>
          <w:sz w:val="24"/>
          <w:szCs w:val="24"/>
        </w:rPr>
        <w:t>2  к</w:t>
      </w:r>
      <w:proofErr w:type="gramEnd"/>
      <w:r w:rsidRPr="00E96A60">
        <w:rPr>
          <w:sz w:val="24"/>
          <w:szCs w:val="24"/>
        </w:rPr>
        <w:t xml:space="preserve"> настоящему решению;</w:t>
      </w:r>
    </w:p>
    <w:p w14:paraId="33D81349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>расходы бюджета сельского поселения Зуевка за 2023 год по ведомственной и функциональной структуре расходов бюджета сельского поселения Зуевка, по разделам, подразделам, целевым статьям и видам расходов классификации расходов бюджета и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Нефтегорский,  согласно приложений №3, №4 и №7 к настоящему решению;</w:t>
      </w:r>
    </w:p>
    <w:p w14:paraId="036897BD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 xml:space="preserve">источники финансирования дефицита бюджета сельского поселения Зуевка муниципального района Нефтегорский за 2023 год по кодам классификации источников финансирования дефицита бюджета и по кодам групп, подгрупп, статей, видов источников финансирования дефицита бюджета классификации операций сектора государственного </w:t>
      </w:r>
      <w:r w:rsidRPr="00E96A60">
        <w:rPr>
          <w:sz w:val="24"/>
          <w:szCs w:val="24"/>
        </w:rPr>
        <w:lastRenderedPageBreak/>
        <w:t>управления, относящихся к источникам финансирования дефицитов бюджетов согласно приложений №5 и №</w:t>
      </w:r>
      <w:proofErr w:type="gramStart"/>
      <w:r w:rsidRPr="00E96A60">
        <w:rPr>
          <w:sz w:val="24"/>
          <w:szCs w:val="24"/>
        </w:rPr>
        <w:t>6  к</w:t>
      </w:r>
      <w:proofErr w:type="gramEnd"/>
      <w:r w:rsidRPr="00E96A60">
        <w:rPr>
          <w:sz w:val="24"/>
          <w:szCs w:val="24"/>
        </w:rPr>
        <w:t xml:space="preserve"> настоящему решению;</w:t>
      </w:r>
    </w:p>
    <w:p w14:paraId="5E91D452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>3. Принять к сведению следующую информацию:</w:t>
      </w:r>
    </w:p>
    <w:p w14:paraId="1B8B4381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 xml:space="preserve">фактическая численность муниципальных служащих и работников </w:t>
      </w:r>
      <w:proofErr w:type="gramStart"/>
      <w:r w:rsidRPr="00E96A60">
        <w:rPr>
          <w:sz w:val="24"/>
          <w:szCs w:val="24"/>
        </w:rPr>
        <w:t>администрации  за</w:t>
      </w:r>
      <w:proofErr w:type="gramEnd"/>
      <w:r w:rsidRPr="00E96A60">
        <w:rPr>
          <w:sz w:val="24"/>
          <w:szCs w:val="24"/>
        </w:rPr>
        <w:t xml:space="preserve"> 2023 год составила </w:t>
      </w:r>
      <w:r w:rsidRPr="00E96A60">
        <w:rPr>
          <w:b/>
          <w:sz w:val="24"/>
          <w:szCs w:val="24"/>
        </w:rPr>
        <w:t xml:space="preserve">– </w:t>
      </w:r>
      <w:r w:rsidRPr="00E96A60">
        <w:rPr>
          <w:sz w:val="24"/>
          <w:szCs w:val="24"/>
        </w:rPr>
        <w:t>5 чел.;</w:t>
      </w:r>
    </w:p>
    <w:p w14:paraId="48A96D0D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>фактические затраты на денежное содержание муниципальных служащих и работников администрации за 2023 год составили 1 845 995,61 рублей.</w:t>
      </w:r>
    </w:p>
    <w:p w14:paraId="26C9669D" w14:textId="77777777" w:rsidR="00E96A60" w:rsidRPr="00E96A60" w:rsidRDefault="00E96A60" w:rsidP="00E96A60">
      <w:pPr>
        <w:spacing w:line="360" w:lineRule="auto"/>
        <w:ind w:firstLine="72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>4. Опубликовать настоящее решение в средствах массовой информации.</w:t>
      </w:r>
    </w:p>
    <w:p w14:paraId="1772552D" w14:textId="77777777" w:rsidR="00E96A60" w:rsidRPr="00E96A60" w:rsidRDefault="00E96A60" w:rsidP="00E96A60">
      <w:pPr>
        <w:spacing w:line="360" w:lineRule="auto"/>
        <w:ind w:firstLine="540"/>
        <w:jc w:val="both"/>
        <w:rPr>
          <w:sz w:val="24"/>
          <w:szCs w:val="24"/>
        </w:rPr>
      </w:pPr>
      <w:r w:rsidRPr="00E96A60">
        <w:rPr>
          <w:sz w:val="24"/>
          <w:szCs w:val="24"/>
        </w:rPr>
        <w:t xml:space="preserve"> </w:t>
      </w:r>
    </w:p>
    <w:p w14:paraId="183A6569" w14:textId="77777777" w:rsidR="00E96A60" w:rsidRPr="00E96A60" w:rsidRDefault="00E96A60" w:rsidP="00E96A60">
      <w:pPr>
        <w:spacing w:line="360" w:lineRule="auto"/>
        <w:rPr>
          <w:sz w:val="24"/>
          <w:szCs w:val="24"/>
        </w:rPr>
      </w:pPr>
      <w:r w:rsidRPr="00E96A60">
        <w:rPr>
          <w:sz w:val="24"/>
          <w:szCs w:val="24"/>
        </w:rPr>
        <w:t xml:space="preserve">       Председатель Собрания представителей</w:t>
      </w:r>
    </w:p>
    <w:p w14:paraId="13511A41" w14:textId="77777777" w:rsidR="00E96A60" w:rsidRPr="00E96A60" w:rsidRDefault="00E96A60" w:rsidP="00E96A60">
      <w:pPr>
        <w:spacing w:line="360" w:lineRule="auto"/>
        <w:rPr>
          <w:sz w:val="24"/>
          <w:szCs w:val="24"/>
        </w:rPr>
      </w:pPr>
      <w:r w:rsidRPr="00E96A60">
        <w:rPr>
          <w:sz w:val="24"/>
          <w:szCs w:val="24"/>
        </w:rPr>
        <w:t xml:space="preserve"> Сельского поселения Зуевка муниципального района </w:t>
      </w:r>
    </w:p>
    <w:p w14:paraId="2968F06E" w14:textId="77777777" w:rsidR="00E96A60" w:rsidRPr="00E96A60" w:rsidRDefault="00E96A60" w:rsidP="00E96A60">
      <w:pPr>
        <w:spacing w:line="360" w:lineRule="auto"/>
        <w:rPr>
          <w:sz w:val="24"/>
          <w:szCs w:val="24"/>
        </w:rPr>
      </w:pPr>
      <w:r w:rsidRPr="00E96A60">
        <w:rPr>
          <w:sz w:val="24"/>
          <w:szCs w:val="24"/>
        </w:rPr>
        <w:t>Нефтегорский Самарской области                                                                    Е.А. Колесников</w:t>
      </w:r>
    </w:p>
    <w:p w14:paraId="39DC6402" w14:textId="77777777" w:rsidR="00E96A60" w:rsidRPr="00E96A60" w:rsidRDefault="00E96A60" w:rsidP="00E96A60">
      <w:pPr>
        <w:spacing w:line="360" w:lineRule="auto"/>
        <w:ind w:firstLine="561"/>
        <w:rPr>
          <w:sz w:val="24"/>
          <w:szCs w:val="24"/>
        </w:rPr>
      </w:pPr>
      <w:r w:rsidRPr="00E96A60">
        <w:rPr>
          <w:sz w:val="24"/>
          <w:szCs w:val="24"/>
        </w:rPr>
        <w:t xml:space="preserve">                       Глава </w:t>
      </w:r>
    </w:p>
    <w:p w14:paraId="56F57578" w14:textId="77777777" w:rsidR="00E96A60" w:rsidRPr="00E96A60" w:rsidRDefault="00E96A60" w:rsidP="00E96A60">
      <w:pPr>
        <w:spacing w:line="360" w:lineRule="auto"/>
        <w:ind w:firstLine="561"/>
        <w:rPr>
          <w:sz w:val="24"/>
          <w:szCs w:val="24"/>
        </w:rPr>
      </w:pPr>
      <w:r w:rsidRPr="00E96A60">
        <w:rPr>
          <w:sz w:val="24"/>
          <w:szCs w:val="24"/>
        </w:rPr>
        <w:t xml:space="preserve">сельского поселения Зуевка                                                                     М.А. Решетов          </w:t>
      </w:r>
    </w:p>
    <w:p w14:paraId="21A86725" w14:textId="77777777" w:rsidR="00E96A60" w:rsidRPr="00E96A60" w:rsidRDefault="00E96A60" w:rsidP="00E96A60">
      <w:pPr>
        <w:spacing w:line="360" w:lineRule="auto"/>
        <w:ind w:firstLine="561"/>
        <w:rPr>
          <w:sz w:val="24"/>
          <w:szCs w:val="24"/>
        </w:rPr>
      </w:pPr>
    </w:p>
    <w:p w14:paraId="5489B528" w14:textId="77777777" w:rsidR="00E96A60" w:rsidRPr="00E96A60" w:rsidRDefault="00E96A60" w:rsidP="00E96A60">
      <w:pPr>
        <w:ind w:firstLine="561"/>
        <w:rPr>
          <w:sz w:val="24"/>
          <w:szCs w:val="24"/>
        </w:rPr>
      </w:pPr>
    </w:p>
    <w:p w14:paraId="41F79AA5" w14:textId="77777777" w:rsidR="00E96A60" w:rsidRPr="00E96A60" w:rsidRDefault="00E96A60" w:rsidP="00E96A60">
      <w:pPr>
        <w:rPr>
          <w:sz w:val="24"/>
          <w:szCs w:val="24"/>
        </w:rPr>
      </w:pPr>
    </w:p>
    <w:p w14:paraId="52F480FC" w14:textId="77777777" w:rsidR="00E96A60" w:rsidRPr="00E96A60" w:rsidRDefault="00E96A60" w:rsidP="00E96A60">
      <w:pPr>
        <w:rPr>
          <w:sz w:val="24"/>
          <w:szCs w:val="24"/>
        </w:rPr>
      </w:pPr>
    </w:p>
    <w:p w14:paraId="0905239C" w14:textId="77777777" w:rsidR="00E96A60" w:rsidRPr="00E96A60" w:rsidRDefault="00E96A60" w:rsidP="00E96A60">
      <w:pPr>
        <w:rPr>
          <w:sz w:val="24"/>
          <w:szCs w:val="24"/>
        </w:rPr>
      </w:pPr>
    </w:p>
    <w:p w14:paraId="2533C5E8" w14:textId="77777777" w:rsidR="00E96A60" w:rsidRPr="00E96A60" w:rsidRDefault="00E96A60" w:rsidP="00E96A60">
      <w:pPr>
        <w:rPr>
          <w:sz w:val="24"/>
          <w:szCs w:val="24"/>
        </w:rPr>
      </w:pPr>
    </w:p>
    <w:p w14:paraId="4E3C0B87" w14:textId="77777777" w:rsidR="00E96A60" w:rsidRPr="00E96A60" w:rsidRDefault="00E96A60" w:rsidP="00E96A60">
      <w:pPr>
        <w:rPr>
          <w:sz w:val="24"/>
          <w:szCs w:val="24"/>
        </w:rPr>
      </w:pPr>
    </w:p>
    <w:p w14:paraId="7093275C" w14:textId="77777777" w:rsidR="00E96A60" w:rsidRPr="00E96A60" w:rsidRDefault="00E96A60" w:rsidP="00E96A60">
      <w:pPr>
        <w:rPr>
          <w:sz w:val="24"/>
          <w:szCs w:val="24"/>
        </w:rPr>
      </w:pPr>
    </w:p>
    <w:p w14:paraId="5859F526" w14:textId="77777777" w:rsidR="00E96A60" w:rsidRPr="00E96A60" w:rsidRDefault="00E96A60" w:rsidP="00E96A60">
      <w:pPr>
        <w:rPr>
          <w:sz w:val="24"/>
          <w:szCs w:val="24"/>
        </w:rPr>
      </w:pPr>
    </w:p>
    <w:p w14:paraId="0E1E8F0B" w14:textId="77777777" w:rsidR="00E96A60" w:rsidRPr="00E96A60" w:rsidRDefault="00E96A60" w:rsidP="00E96A60">
      <w:pPr>
        <w:rPr>
          <w:sz w:val="24"/>
          <w:szCs w:val="24"/>
        </w:rPr>
      </w:pPr>
    </w:p>
    <w:p w14:paraId="4562637A" w14:textId="77777777" w:rsidR="00E96A60" w:rsidRPr="00E96A60" w:rsidRDefault="00E96A60" w:rsidP="00E96A60">
      <w:pPr>
        <w:rPr>
          <w:sz w:val="24"/>
          <w:szCs w:val="24"/>
        </w:rPr>
      </w:pPr>
    </w:p>
    <w:p w14:paraId="6A8F07EC" w14:textId="77777777" w:rsidR="00E96A60" w:rsidRPr="00E96A60" w:rsidRDefault="00E96A60" w:rsidP="00E96A60">
      <w:pPr>
        <w:rPr>
          <w:sz w:val="24"/>
          <w:szCs w:val="24"/>
        </w:rPr>
      </w:pPr>
    </w:p>
    <w:p w14:paraId="0C2FE951" w14:textId="77777777" w:rsidR="00E96A60" w:rsidRPr="00E96A60" w:rsidRDefault="00E96A60" w:rsidP="00E96A60">
      <w:pPr>
        <w:rPr>
          <w:sz w:val="24"/>
          <w:szCs w:val="24"/>
        </w:rPr>
      </w:pPr>
    </w:p>
    <w:p w14:paraId="25167037" w14:textId="77777777" w:rsidR="00E96A60" w:rsidRPr="00E96A60" w:rsidRDefault="00E96A60" w:rsidP="00E96A60">
      <w:pPr>
        <w:rPr>
          <w:sz w:val="24"/>
          <w:szCs w:val="24"/>
        </w:rPr>
      </w:pPr>
    </w:p>
    <w:p w14:paraId="68DBB2C3" w14:textId="77777777" w:rsidR="00E96A60" w:rsidRPr="00E96A60" w:rsidRDefault="00E96A60" w:rsidP="00E96A60">
      <w:pPr>
        <w:rPr>
          <w:sz w:val="24"/>
          <w:szCs w:val="24"/>
        </w:rPr>
      </w:pPr>
    </w:p>
    <w:p w14:paraId="4F65D94D" w14:textId="77777777" w:rsidR="00E96A60" w:rsidRPr="00E96A60" w:rsidRDefault="00E96A60" w:rsidP="00E96A60">
      <w:pPr>
        <w:rPr>
          <w:sz w:val="24"/>
          <w:szCs w:val="24"/>
        </w:rPr>
      </w:pPr>
    </w:p>
    <w:p w14:paraId="114E3F7C" w14:textId="77777777" w:rsidR="00E96A60" w:rsidRPr="00E96A60" w:rsidRDefault="00E96A60" w:rsidP="00E96A60">
      <w:pPr>
        <w:rPr>
          <w:sz w:val="24"/>
          <w:szCs w:val="24"/>
        </w:rPr>
      </w:pPr>
    </w:p>
    <w:p w14:paraId="01E629BA" w14:textId="77777777" w:rsidR="00E96A60" w:rsidRPr="00E96A60" w:rsidRDefault="00E96A60" w:rsidP="00E96A60">
      <w:pPr>
        <w:rPr>
          <w:sz w:val="24"/>
          <w:szCs w:val="24"/>
        </w:rPr>
      </w:pPr>
    </w:p>
    <w:p w14:paraId="75DB8874" w14:textId="77777777" w:rsidR="00E96A60" w:rsidRPr="00E96A60" w:rsidRDefault="00E96A60" w:rsidP="00E96A60">
      <w:pPr>
        <w:rPr>
          <w:sz w:val="24"/>
          <w:szCs w:val="24"/>
        </w:rPr>
      </w:pPr>
    </w:p>
    <w:p w14:paraId="020EB9B7" w14:textId="77777777" w:rsidR="00E96A60" w:rsidRPr="00E96A60" w:rsidRDefault="00E96A60" w:rsidP="00E96A60">
      <w:pPr>
        <w:rPr>
          <w:sz w:val="24"/>
          <w:szCs w:val="24"/>
        </w:rPr>
      </w:pPr>
    </w:p>
    <w:p w14:paraId="09F7575C" w14:textId="77777777" w:rsidR="00E96A60" w:rsidRPr="00E96A60" w:rsidRDefault="00E96A60" w:rsidP="00E96A60">
      <w:pPr>
        <w:rPr>
          <w:sz w:val="24"/>
          <w:szCs w:val="24"/>
        </w:rPr>
      </w:pPr>
    </w:p>
    <w:p w14:paraId="70DF0889" w14:textId="77777777" w:rsidR="00E96A60" w:rsidRPr="00E96A60" w:rsidRDefault="00E96A60" w:rsidP="00E96A60">
      <w:pPr>
        <w:rPr>
          <w:sz w:val="24"/>
          <w:szCs w:val="24"/>
        </w:rPr>
      </w:pPr>
    </w:p>
    <w:p w14:paraId="375775BC" w14:textId="77777777" w:rsidR="00E96A60" w:rsidRPr="00E96A60" w:rsidRDefault="00E96A60" w:rsidP="00E96A60">
      <w:pPr>
        <w:rPr>
          <w:sz w:val="24"/>
          <w:szCs w:val="24"/>
        </w:rPr>
      </w:pPr>
    </w:p>
    <w:p w14:paraId="314C6F4F" w14:textId="77777777" w:rsidR="00E96A60" w:rsidRDefault="00E96A60" w:rsidP="00E96A60">
      <w:pPr>
        <w:rPr>
          <w:sz w:val="24"/>
          <w:szCs w:val="24"/>
        </w:rPr>
      </w:pPr>
    </w:p>
    <w:p w14:paraId="25EFCBF6" w14:textId="77777777" w:rsidR="00E96A60" w:rsidRDefault="00E96A60" w:rsidP="00E96A60">
      <w:pPr>
        <w:rPr>
          <w:sz w:val="24"/>
          <w:szCs w:val="24"/>
        </w:rPr>
      </w:pPr>
    </w:p>
    <w:p w14:paraId="20910DAD" w14:textId="77777777" w:rsidR="00E96A60" w:rsidRDefault="00E96A60" w:rsidP="00E96A60">
      <w:pPr>
        <w:rPr>
          <w:sz w:val="24"/>
          <w:szCs w:val="24"/>
        </w:rPr>
      </w:pPr>
    </w:p>
    <w:p w14:paraId="10438C7B" w14:textId="77777777" w:rsidR="00E96A60" w:rsidRDefault="00E96A60" w:rsidP="00E96A60">
      <w:pPr>
        <w:rPr>
          <w:sz w:val="24"/>
          <w:szCs w:val="24"/>
        </w:rPr>
      </w:pPr>
    </w:p>
    <w:p w14:paraId="2E1DA22F" w14:textId="77777777" w:rsidR="00E96A60" w:rsidRDefault="00E96A60" w:rsidP="00E96A60">
      <w:pPr>
        <w:rPr>
          <w:sz w:val="24"/>
          <w:szCs w:val="24"/>
        </w:rPr>
      </w:pPr>
    </w:p>
    <w:p w14:paraId="598D23C4" w14:textId="77777777" w:rsidR="00E96A60" w:rsidRDefault="00E96A60" w:rsidP="00E96A60">
      <w:pPr>
        <w:rPr>
          <w:sz w:val="24"/>
          <w:szCs w:val="24"/>
        </w:rPr>
      </w:pPr>
    </w:p>
    <w:p w14:paraId="5CF8ADE0" w14:textId="77777777" w:rsidR="00E96A60" w:rsidRDefault="00E96A60" w:rsidP="00E96A60">
      <w:pPr>
        <w:rPr>
          <w:sz w:val="24"/>
          <w:szCs w:val="24"/>
        </w:rPr>
      </w:pPr>
    </w:p>
    <w:p w14:paraId="09A17A16" w14:textId="77777777" w:rsidR="00E96A60" w:rsidRDefault="00E96A60" w:rsidP="00E96A60">
      <w:pPr>
        <w:rPr>
          <w:sz w:val="24"/>
          <w:szCs w:val="24"/>
        </w:rPr>
      </w:pPr>
    </w:p>
    <w:p w14:paraId="7564BB07" w14:textId="77777777" w:rsidR="00E96A60" w:rsidRPr="00E96A60" w:rsidRDefault="00E96A60" w:rsidP="00E96A60">
      <w:pPr>
        <w:rPr>
          <w:sz w:val="24"/>
          <w:szCs w:val="24"/>
        </w:rPr>
      </w:pPr>
    </w:p>
    <w:p w14:paraId="3467E92A" w14:textId="77777777" w:rsidR="00E96A60" w:rsidRPr="00E96A60" w:rsidRDefault="00E96A60" w:rsidP="00E96A60">
      <w:pPr>
        <w:rPr>
          <w:sz w:val="24"/>
          <w:szCs w:val="24"/>
        </w:rPr>
      </w:pPr>
    </w:p>
    <w:p w14:paraId="1168C036" w14:textId="77777777" w:rsidR="00E96A60" w:rsidRPr="00E96A60" w:rsidRDefault="00E96A60" w:rsidP="00E96A60">
      <w:pPr>
        <w:ind w:left="5760"/>
        <w:jc w:val="center"/>
      </w:pPr>
    </w:p>
    <w:p w14:paraId="7AA283D2" w14:textId="77777777" w:rsidR="00E96A60" w:rsidRPr="00E96A60" w:rsidRDefault="00E96A60" w:rsidP="00E96A60">
      <w:pPr>
        <w:ind w:left="5760"/>
        <w:jc w:val="center"/>
      </w:pPr>
      <w:r w:rsidRPr="00E96A60">
        <w:t>Приложение №1 к Решению</w:t>
      </w:r>
    </w:p>
    <w:p w14:paraId="47A815EF" w14:textId="77777777" w:rsidR="00E96A60" w:rsidRPr="00E96A60" w:rsidRDefault="00E96A60" w:rsidP="00E96A60">
      <w:pPr>
        <w:autoSpaceDE w:val="0"/>
        <w:autoSpaceDN w:val="0"/>
        <w:adjustRightInd w:val="0"/>
        <w:ind w:left="5760"/>
        <w:jc w:val="center"/>
      </w:pPr>
      <w:r w:rsidRPr="00E96A60">
        <w:t>Собрания представителей Администрации сельского поселения Зуевка</w:t>
      </w:r>
    </w:p>
    <w:p w14:paraId="165E5B67" w14:textId="36F2DA9B" w:rsidR="00E96A60" w:rsidRPr="00E96A60" w:rsidRDefault="00E96A60" w:rsidP="00E96A60">
      <w:pPr>
        <w:autoSpaceDE w:val="0"/>
        <w:autoSpaceDN w:val="0"/>
        <w:adjustRightInd w:val="0"/>
        <w:ind w:left="5760"/>
        <w:jc w:val="center"/>
      </w:pPr>
      <w:r w:rsidRPr="00E96A60">
        <w:t xml:space="preserve">муниципального района Нефтегорский Самарской области   № </w:t>
      </w:r>
      <w:bookmarkStart w:id="1" w:name="_Hlk164668574"/>
      <w:r w:rsidR="005F4DDA">
        <w:t>186 от 22.04.2024</w:t>
      </w:r>
      <w:r w:rsidRPr="00E96A60">
        <w:t xml:space="preserve">    </w:t>
      </w:r>
      <w:bookmarkEnd w:id="1"/>
      <w:r w:rsidRPr="00E96A60">
        <w:t xml:space="preserve">г. «Об утверждении годового отчета об исполнении бюджета сельского поселения Зуевка муниципального района Нефтегорский Самарской области за </w:t>
      </w:r>
      <w:proofErr w:type="gramStart"/>
      <w:r w:rsidRPr="00E96A60">
        <w:t>2023  год</w:t>
      </w:r>
      <w:proofErr w:type="gramEnd"/>
      <w:r w:rsidRPr="00E96A60">
        <w:t>»</w:t>
      </w:r>
    </w:p>
    <w:p w14:paraId="3CE52F46" w14:textId="77777777" w:rsidR="00E96A60" w:rsidRPr="00E96A60" w:rsidRDefault="00E96A60" w:rsidP="00E96A60">
      <w:pPr>
        <w:autoSpaceDE w:val="0"/>
        <w:autoSpaceDN w:val="0"/>
        <w:adjustRightInd w:val="0"/>
      </w:pPr>
      <w:r w:rsidRPr="00E96A60">
        <w:t xml:space="preserve">                                                                                                                      </w:t>
      </w:r>
    </w:p>
    <w:p w14:paraId="3F535464" w14:textId="77777777" w:rsidR="00E96A60" w:rsidRPr="00E96A60" w:rsidRDefault="00E96A60" w:rsidP="00E96A60">
      <w:pPr>
        <w:jc w:val="center"/>
        <w:rPr>
          <w:b/>
        </w:rPr>
      </w:pPr>
      <w:r w:rsidRPr="00E96A60">
        <w:rPr>
          <w:b/>
        </w:rPr>
        <w:t>Доходы бюджета сельского поселения Зуевка</w:t>
      </w:r>
    </w:p>
    <w:p w14:paraId="7AD95080" w14:textId="77777777" w:rsidR="00E96A60" w:rsidRPr="00E96A60" w:rsidRDefault="00E96A60" w:rsidP="00E96A60">
      <w:pPr>
        <w:jc w:val="center"/>
        <w:rPr>
          <w:b/>
        </w:rPr>
      </w:pPr>
      <w:r w:rsidRPr="00E96A60">
        <w:rPr>
          <w:b/>
        </w:rPr>
        <w:t xml:space="preserve">муниципального района Нефтегорский Самарской области </w:t>
      </w:r>
    </w:p>
    <w:p w14:paraId="7DF225F9" w14:textId="77777777" w:rsidR="00E96A60" w:rsidRPr="00E96A60" w:rsidRDefault="00E96A60" w:rsidP="00E96A60">
      <w:pPr>
        <w:jc w:val="center"/>
        <w:rPr>
          <w:b/>
        </w:rPr>
      </w:pPr>
      <w:r w:rsidRPr="00E96A60">
        <w:rPr>
          <w:b/>
        </w:rPr>
        <w:t>за 2023 года по кодам классификации доходов бюджета</w:t>
      </w:r>
    </w:p>
    <w:p w14:paraId="4DA7BBD0" w14:textId="77777777" w:rsidR="00E96A60" w:rsidRPr="00E96A60" w:rsidRDefault="00E96A60" w:rsidP="00E96A60">
      <w:pPr>
        <w:tabs>
          <w:tab w:val="left" w:pos="3402"/>
        </w:tabs>
        <w:jc w:val="center"/>
        <w:rPr>
          <w:sz w:val="28"/>
          <w:szCs w:val="28"/>
        </w:rPr>
      </w:pPr>
      <w:r w:rsidRPr="00E96A60">
        <w:rPr>
          <w:b/>
        </w:rPr>
        <w:t>в разрезе главных администраторов доходов (рублей)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10"/>
        <w:gridCol w:w="3815"/>
        <w:gridCol w:w="6"/>
        <w:gridCol w:w="1565"/>
        <w:gridCol w:w="1701"/>
      </w:tblGrid>
      <w:tr w:rsidR="00E96A60" w:rsidRPr="00E96A60" w14:paraId="70D991F7" w14:textId="77777777" w:rsidTr="00812AC6">
        <w:tc>
          <w:tcPr>
            <w:tcW w:w="993" w:type="dxa"/>
          </w:tcPr>
          <w:p w14:paraId="36DD0C3B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Код</w:t>
            </w:r>
          </w:p>
          <w:p w14:paraId="592AFBF7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E96A60">
              <w:rPr>
                <w:lang w:eastAsia="en-US"/>
              </w:rPr>
              <w:t>главногоадминистратора</w:t>
            </w:r>
            <w:proofErr w:type="spellEnd"/>
          </w:p>
        </w:tc>
        <w:tc>
          <w:tcPr>
            <w:tcW w:w="2410" w:type="dxa"/>
          </w:tcPr>
          <w:p w14:paraId="611105F9" w14:textId="77777777" w:rsidR="00E96A60" w:rsidRPr="00E96A60" w:rsidRDefault="00E96A60" w:rsidP="00E96A60">
            <w:pPr>
              <w:jc w:val="center"/>
            </w:pPr>
            <w:r w:rsidRPr="00E96A60">
              <w:t>Код вида, подвида,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815" w:type="dxa"/>
          </w:tcPr>
          <w:p w14:paraId="651F1A17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Наименование</w:t>
            </w:r>
          </w:p>
          <w:p w14:paraId="7538CF2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источника</w:t>
            </w:r>
          </w:p>
        </w:tc>
        <w:tc>
          <w:tcPr>
            <w:tcW w:w="1571" w:type="dxa"/>
            <w:gridSpan w:val="2"/>
          </w:tcPr>
          <w:p w14:paraId="1F6EF89C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План</w:t>
            </w:r>
          </w:p>
          <w:p w14:paraId="7F44476B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2023 год</w:t>
            </w:r>
          </w:p>
        </w:tc>
        <w:tc>
          <w:tcPr>
            <w:tcW w:w="1701" w:type="dxa"/>
          </w:tcPr>
          <w:p w14:paraId="7974D066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Исполнение</w:t>
            </w:r>
          </w:p>
          <w:p w14:paraId="116BD51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За 2023 год</w:t>
            </w:r>
          </w:p>
        </w:tc>
      </w:tr>
      <w:tr w:rsidR="00E96A60" w:rsidRPr="00E96A60" w14:paraId="599FBA5A" w14:textId="77777777" w:rsidTr="00812AC6">
        <w:tc>
          <w:tcPr>
            <w:tcW w:w="993" w:type="dxa"/>
          </w:tcPr>
          <w:p w14:paraId="65C191B0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>182</w:t>
            </w:r>
          </w:p>
        </w:tc>
        <w:tc>
          <w:tcPr>
            <w:tcW w:w="6231" w:type="dxa"/>
            <w:gridSpan w:val="3"/>
          </w:tcPr>
          <w:p w14:paraId="4DFEE893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>Межрайонная ИФНС России № 8 по Самарской области</w:t>
            </w:r>
          </w:p>
        </w:tc>
        <w:tc>
          <w:tcPr>
            <w:tcW w:w="1565" w:type="dxa"/>
          </w:tcPr>
          <w:p w14:paraId="472D2EDC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E96A60">
              <w:rPr>
                <w:b/>
                <w:lang w:eastAsia="en-US"/>
              </w:rPr>
              <w:t>6 087 207,00</w:t>
            </w:r>
          </w:p>
        </w:tc>
        <w:tc>
          <w:tcPr>
            <w:tcW w:w="1701" w:type="dxa"/>
          </w:tcPr>
          <w:p w14:paraId="2B6B977F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E96A60">
              <w:rPr>
                <w:b/>
                <w:lang w:eastAsia="en-US"/>
              </w:rPr>
              <w:t>4 982 696,79</w:t>
            </w:r>
          </w:p>
        </w:tc>
      </w:tr>
      <w:tr w:rsidR="00E96A60" w:rsidRPr="00E96A60" w14:paraId="3649C125" w14:textId="77777777" w:rsidTr="00812AC6">
        <w:tc>
          <w:tcPr>
            <w:tcW w:w="993" w:type="dxa"/>
          </w:tcPr>
          <w:p w14:paraId="5FBCF904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6FAA04FD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t>1 01 02000 01 0000 110</w:t>
            </w:r>
          </w:p>
        </w:tc>
        <w:tc>
          <w:tcPr>
            <w:tcW w:w="3815" w:type="dxa"/>
          </w:tcPr>
          <w:p w14:paraId="688E4562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t>НДФЛ</w:t>
            </w:r>
          </w:p>
        </w:tc>
        <w:tc>
          <w:tcPr>
            <w:tcW w:w="1571" w:type="dxa"/>
            <w:gridSpan w:val="2"/>
          </w:tcPr>
          <w:p w14:paraId="3508BAF6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660 000,00</w:t>
            </w:r>
          </w:p>
        </w:tc>
        <w:tc>
          <w:tcPr>
            <w:tcW w:w="1701" w:type="dxa"/>
          </w:tcPr>
          <w:p w14:paraId="2AF93A99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 xml:space="preserve">697 631,46 </w:t>
            </w:r>
          </w:p>
        </w:tc>
      </w:tr>
      <w:tr w:rsidR="00E96A60" w:rsidRPr="00E96A60" w14:paraId="3889D1C0" w14:textId="77777777" w:rsidTr="00812AC6">
        <w:tc>
          <w:tcPr>
            <w:tcW w:w="993" w:type="dxa"/>
          </w:tcPr>
          <w:p w14:paraId="46837FC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3DCAFA19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1 03 02230 01 0000 110</w:t>
            </w:r>
          </w:p>
        </w:tc>
        <w:tc>
          <w:tcPr>
            <w:tcW w:w="3815" w:type="dxa"/>
          </w:tcPr>
          <w:p w14:paraId="2EE95904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bCs/>
                <w:spacing w:val="-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14:paraId="4908B051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1 206 117,00</w:t>
            </w:r>
          </w:p>
        </w:tc>
        <w:tc>
          <w:tcPr>
            <w:tcW w:w="1701" w:type="dxa"/>
          </w:tcPr>
          <w:p w14:paraId="6D60E04D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1 223 829,17</w:t>
            </w:r>
          </w:p>
        </w:tc>
      </w:tr>
      <w:tr w:rsidR="00E96A60" w:rsidRPr="00E96A60" w14:paraId="50EA0745" w14:textId="77777777" w:rsidTr="00812AC6">
        <w:tc>
          <w:tcPr>
            <w:tcW w:w="993" w:type="dxa"/>
          </w:tcPr>
          <w:p w14:paraId="1A407C42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36EBAAB9" w14:textId="77777777" w:rsidR="00E96A60" w:rsidRPr="00E96A60" w:rsidRDefault="00E96A60" w:rsidP="00E96A60">
            <w:pPr>
              <w:spacing w:line="276" w:lineRule="auto"/>
              <w:jc w:val="center"/>
              <w:rPr>
                <w:lang w:val="en-US" w:eastAsia="en-US"/>
              </w:rPr>
            </w:pPr>
            <w:r w:rsidRPr="00E96A60">
              <w:rPr>
                <w:lang w:val="en-US" w:eastAsia="en-US"/>
              </w:rPr>
              <w:t>1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03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02240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01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0000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110</w:t>
            </w:r>
          </w:p>
        </w:tc>
        <w:tc>
          <w:tcPr>
            <w:tcW w:w="3815" w:type="dxa"/>
          </w:tcPr>
          <w:p w14:paraId="0A013E45" w14:textId="77777777" w:rsidR="00E96A60" w:rsidRPr="00E96A60" w:rsidRDefault="00E96A60" w:rsidP="00E96A60">
            <w:pPr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 xml:space="preserve">Доходы от уплаты акцизов на моторные масла для дизельных и (или) карбюраторных </w:t>
            </w:r>
            <w:proofErr w:type="gramStart"/>
            <w:r w:rsidRPr="00E96A60">
              <w:rPr>
                <w:bCs/>
                <w:spacing w:val="-6"/>
              </w:rPr>
              <w:t>( инжекторных</w:t>
            </w:r>
            <w:proofErr w:type="gramEnd"/>
            <w:r w:rsidRPr="00E96A60">
              <w:rPr>
                <w:bCs/>
                <w:spacing w:val="-6"/>
              </w:rPr>
              <w:t xml:space="preserve"> 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14:paraId="6CBEA658" w14:textId="77777777" w:rsidR="00E96A60" w:rsidRPr="00E96A60" w:rsidRDefault="00E96A60" w:rsidP="00E96A60">
            <w:pPr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6 247,00</w:t>
            </w:r>
          </w:p>
        </w:tc>
        <w:tc>
          <w:tcPr>
            <w:tcW w:w="1701" w:type="dxa"/>
          </w:tcPr>
          <w:p w14:paraId="69007088" w14:textId="77777777" w:rsidR="00E96A60" w:rsidRPr="00E96A60" w:rsidRDefault="00E96A60" w:rsidP="00E96A60">
            <w:pPr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6 391,97</w:t>
            </w:r>
          </w:p>
        </w:tc>
      </w:tr>
      <w:tr w:rsidR="00E96A60" w:rsidRPr="00E96A60" w14:paraId="5DD9EB2A" w14:textId="77777777" w:rsidTr="00812AC6">
        <w:tc>
          <w:tcPr>
            <w:tcW w:w="993" w:type="dxa"/>
          </w:tcPr>
          <w:p w14:paraId="3D25B131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 xml:space="preserve">182 </w:t>
            </w:r>
          </w:p>
        </w:tc>
        <w:tc>
          <w:tcPr>
            <w:tcW w:w="2410" w:type="dxa"/>
          </w:tcPr>
          <w:p w14:paraId="6A0B7772" w14:textId="77777777" w:rsidR="00E96A60" w:rsidRPr="00E96A60" w:rsidRDefault="00E96A60" w:rsidP="00E96A60">
            <w:pPr>
              <w:spacing w:line="276" w:lineRule="auto"/>
              <w:jc w:val="center"/>
              <w:rPr>
                <w:lang w:val="en-US" w:eastAsia="en-US"/>
              </w:rPr>
            </w:pPr>
            <w:r w:rsidRPr="00E96A60">
              <w:rPr>
                <w:lang w:val="en-US" w:eastAsia="en-US"/>
              </w:rPr>
              <w:t>1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03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02250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01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0000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110</w:t>
            </w:r>
          </w:p>
        </w:tc>
        <w:tc>
          <w:tcPr>
            <w:tcW w:w="3815" w:type="dxa"/>
          </w:tcPr>
          <w:p w14:paraId="54F237AA" w14:textId="77777777" w:rsidR="00E96A60" w:rsidRPr="00E96A60" w:rsidRDefault="00E96A60" w:rsidP="00E96A60">
            <w:pPr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Доходы от уплаты акцизов на автомобильный бензин, подлежащие распределению между субъектами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14:paraId="6B4E5A22" w14:textId="77777777" w:rsidR="00E96A60" w:rsidRPr="00E96A60" w:rsidRDefault="00E96A60" w:rsidP="00E96A60">
            <w:pPr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1 262 434,00</w:t>
            </w:r>
          </w:p>
        </w:tc>
        <w:tc>
          <w:tcPr>
            <w:tcW w:w="1701" w:type="dxa"/>
          </w:tcPr>
          <w:p w14:paraId="37E4C157" w14:textId="77777777" w:rsidR="00E96A60" w:rsidRPr="00E96A60" w:rsidRDefault="00E96A60" w:rsidP="00E96A60">
            <w:pPr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1 264 923,02</w:t>
            </w:r>
          </w:p>
        </w:tc>
      </w:tr>
      <w:tr w:rsidR="00E96A60" w:rsidRPr="00E96A60" w14:paraId="7EAE8782" w14:textId="77777777" w:rsidTr="00812AC6">
        <w:trPr>
          <w:trHeight w:val="1617"/>
        </w:trPr>
        <w:tc>
          <w:tcPr>
            <w:tcW w:w="993" w:type="dxa"/>
          </w:tcPr>
          <w:p w14:paraId="0C1F8BD1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3143976F" w14:textId="77777777" w:rsidR="00E96A60" w:rsidRPr="00E96A60" w:rsidRDefault="00E96A60" w:rsidP="00E96A60">
            <w:pPr>
              <w:spacing w:line="276" w:lineRule="auto"/>
              <w:jc w:val="center"/>
              <w:rPr>
                <w:lang w:val="en-US" w:eastAsia="en-US"/>
              </w:rPr>
            </w:pPr>
            <w:r w:rsidRPr="00E96A60">
              <w:rPr>
                <w:lang w:val="en-US" w:eastAsia="en-US"/>
              </w:rPr>
              <w:t>1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03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02260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01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0000</w:t>
            </w:r>
            <w:r w:rsidRPr="00E96A60">
              <w:rPr>
                <w:lang w:eastAsia="en-US"/>
              </w:rPr>
              <w:t xml:space="preserve"> </w:t>
            </w:r>
            <w:r w:rsidRPr="00E96A60">
              <w:rPr>
                <w:lang w:val="en-US" w:eastAsia="en-US"/>
              </w:rPr>
              <w:t>110</w:t>
            </w:r>
          </w:p>
        </w:tc>
        <w:tc>
          <w:tcPr>
            <w:tcW w:w="3815" w:type="dxa"/>
          </w:tcPr>
          <w:p w14:paraId="0915543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bCs/>
                <w:spacing w:val="-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71" w:type="dxa"/>
            <w:gridSpan w:val="2"/>
          </w:tcPr>
          <w:p w14:paraId="124D9CFA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- 133 591,00</w:t>
            </w:r>
          </w:p>
        </w:tc>
        <w:tc>
          <w:tcPr>
            <w:tcW w:w="1701" w:type="dxa"/>
          </w:tcPr>
          <w:p w14:paraId="468BDD1D" w14:textId="77777777" w:rsidR="00E96A60" w:rsidRPr="00E96A60" w:rsidRDefault="00E96A60" w:rsidP="00E96A60">
            <w:pPr>
              <w:spacing w:line="276" w:lineRule="auto"/>
              <w:jc w:val="center"/>
              <w:rPr>
                <w:bCs/>
                <w:spacing w:val="-6"/>
              </w:rPr>
            </w:pPr>
            <w:r w:rsidRPr="00E96A60">
              <w:rPr>
                <w:bCs/>
                <w:spacing w:val="-6"/>
              </w:rPr>
              <w:t>- 133 243,97</w:t>
            </w:r>
          </w:p>
        </w:tc>
      </w:tr>
      <w:tr w:rsidR="00E96A60" w:rsidRPr="00E96A60" w14:paraId="4B1CADA4" w14:textId="77777777" w:rsidTr="00812AC6">
        <w:tc>
          <w:tcPr>
            <w:tcW w:w="993" w:type="dxa"/>
          </w:tcPr>
          <w:p w14:paraId="08918E9A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53184D89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1 05 03010 01 0000 110</w:t>
            </w:r>
          </w:p>
        </w:tc>
        <w:tc>
          <w:tcPr>
            <w:tcW w:w="3815" w:type="dxa"/>
          </w:tcPr>
          <w:p w14:paraId="66636552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71" w:type="dxa"/>
            <w:gridSpan w:val="2"/>
          </w:tcPr>
          <w:p w14:paraId="0E32F1DA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893 000,00</w:t>
            </w:r>
          </w:p>
        </w:tc>
        <w:tc>
          <w:tcPr>
            <w:tcW w:w="1701" w:type="dxa"/>
          </w:tcPr>
          <w:p w14:paraId="537503B9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274 357,16</w:t>
            </w:r>
          </w:p>
        </w:tc>
      </w:tr>
      <w:tr w:rsidR="00E96A60" w:rsidRPr="00E96A60" w14:paraId="47E96AD5" w14:textId="77777777" w:rsidTr="00812AC6">
        <w:tc>
          <w:tcPr>
            <w:tcW w:w="993" w:type="dxa"/>
          </w:tcPr>
          <w:p w14:paraId="263E59D3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4108C70C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1 06 01030 10 0000 110</w:t>
            </w:r>
          </w:p>
        </w:tc>
        <w:tc>
          <w:tcPr>
            <w:tcW w:w="3815" w:type="dxa"/>
          </w:tcPr>
          <w:p w14:paraId="08C8F792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71" w:type="dxa"/>
            <w:gridSpan w:val="2"/>
          </w:tcPr>
          <w:p w14:paraId="20CE5835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998 000,00</w:t>
            </w:r>
          </w:p>
        </w:tc>
        <w:tc>
          <w:tcPr>
            <w:tcW w:w="1701" w:type="dxa"/>
          </w:tcPr>
          <w:p w14:paraId="271ABDA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495 678,89</w:t>
            </w:r>
          </w:p>
        </w:tc>
      </w:tr>
      <w:tr w:rsidR="00E96A60" w:rsidRPr="00E96A60" w14:paraId="2A6B1AC5" w14:textId="77777777" w:rsidTr="00812AC6">
        <w:tc>
          <w:tcPr>
            <w:tcW w:w="993" w:type="dxa"/>
          </w:tcPr>
          <w:p w14:paraId="60B440B3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lastRenderedPageBreak/>
              <w:t>182</w:t>
            </w:r>
          </w:p>
        </w:tc>
        <w:tc>
          <w:tcPr>
            <w:tcW w:w="2410" w:type="dxa"/>
          </w:tcPr>
          <w:p w14:paraId="7E22EC43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1 06 060331 0</w:t>
            </w:r>
            <w:r w:rsidRPr="00E96A60">
              <w:rPr>
                <w:lang w:val="en-US" w:eastAsia="en-US"/>
              </w:rPr>
              <w:t>0</w:t>
            </w:r>
            <w:r w:rsidRPr="00E96A60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14:paraId="1CCED35B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571" w:type="dxa"/>
            <w:gridSpan w:val="2"/>
          </w:tcPr>
          <w:p w14:paraId="458F1E34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645 000,00</w:t>
            </w:r>
          </w:p>
        </w:tc>
        <w:tc>
          <w:tcPr>
            <w:tcW w:w="1701" w:type="dxa"/>
          </w:tcPr>
          <w:p w14:paraId="1E868A0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644 906,00</w:t>
            </w:r>
          </w:p>
        </w:tc>
      </w:tr>
      <w:tr w:rsidR="00E96A60" w:rsidRPr="00E96A60" w14:paraId="0CBC2F71" w14:textId="77777777" w:rsidTr="00812AC6">
        <w:tc>
          <w:tcPr>
            <w:tcW w:w="993" w:type="dxa"/>
          </w:tcPr>
          <w:p w14:paraId="69EECFA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182</w:t>
            </w:r>
          </w:p>
        </w:tc>
        <w:tc>
          <w:tcPr>
            <w:tcW w:w="2410" w:type="dxa"/>
          </w:tcPr>
          <w:p w14:paraId="09A2376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1 06 060431 0</w:t>
            </w:r>
            <w:r w:rsidRPr="00E96A60">
              <w:rPr>
                <w:lang w:val="en-US" w:eastAsia="en-US"/>
              </w:rPr>
              <w:t>0</w:t>
            </w:r>
            <w:r w:rsidRPr="00E96A60">
              <w:rPr>
                <w:lang w:eastAsia="en-US"/>
              </w:rPr>
              <w:t>000 110</w:t>
            </w:r>
          </w:p>
        </w:tc>
        <w:tc>
          <w:tcPr>
            <w:tcW w:w="3815" w:type="dxa"/>
          </w:tcPr>
          <w:p w14:paraId="2F353C0C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571" w:type="dxa"/>
            <w:gridSpan w:val="2"/>
          </w:tcPr>
          <w:p w14:paraId="284D5DF8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550 000,00</w:t>
            </w:r>
          </w:p>
        </w:tc>
        <w:tc>
          <w:tcPr>
            <w:tcW w:w="1701" w:type="dxa"/>
          </w:tcPr>
          <w:p w14:paraId="3B1AC31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508 223,09</w:t>
            </w:r>
          </w:p>
        </w:tc>
      </w:tr>
      <w:tr w:rsidR="00E96A60" w:rsidRPr="00E96A60" w14:paraId="4DDB4116" w14:textId="77777777" w:rsidTr="00812AC6">
        <w:tc>
          <w:tcPr>
            <w:tcW w:w="993" w:type="dxa"/>
          </w:tcPr>
          <w:p w14:paraId="2A74B7DA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>381</w:t>
            </w:r>
          </w:p>
        </w:tc>
        <w:tc>
          <w:tcPr>
            <w:tcW w:w="6231" w:type="dxa"/>
            <w:gridSpan w:val="3"/>
          </w:tcPr>
          <w:p w14:paraId="5ABDE9B4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1565" w:type="dxa"/>
          </w:tcPr>
          <w:p w14:paraId="42BB917B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 xml:space="preserve"> 261 437 593,23</w:t>
            </w:r>
          </w:p>
        </w:tc>
        <w:tc>
          <w:tcPr>
            <w:tcW w:w="1701" w:type="dxa"/>
          </w:tcPr>
          <w:p w14:paraId="30C8F586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 xml:space="preserve"> 260 706 803,61</w:t>
            </w:r>
          </w:p>
          <w:p w14:paraId="287FE75A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96A60" w:rsidRPr="00E96A60" w14:paraId="4478A4E7" w14:textId="77777777" w:rsidTr="00812AC6">
        <w:tc>
          <w:tcPr>
            <w:tcW w:w="993" w:type="dxa"/>
          </w:tcPr>
          <w:p w14:paraId="6F5CB737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52EDAB18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1 08 040200 10000 110</w:t>
            </w:r>
          </w:p>
        </w:tc>
        <w:tc>
          <w:tcPr>
            <w:tcW w:w="3815" w:type="dxa"/>
          </w:tcPr>
          <w:p w14:paraId="02C9AA23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rFonts w:ascii="Times New Roman CYR" w:hAnsi="Times New Roman CYR" w:cs="Times New Roman CYR"/>
              </w:rPr>
              <w:t>Государственная пошлина</w:t>
            </w:r>
          </w:p>
        </w:tc>
        <w:tc>
          <w:tcPr>
            <w:tcW w:w="1571" w:type="dxa"/>
            <w:gridSpan w:val="2"/>
          </w:tcPr>
          <w:p w14:paraId="0D90C235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800,00</w:t>
            </w:r>
          </w:p>
        </w:tc>
        <w:tc>
          <w:tcPr>
            <w:tcW w:w="1701" w:type="dxa"/>
          </w:tcPr>
          <w:p w14:paraId="0577154C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800,00</w:t>
            </w:r>
          </w:p>
        </w:tc>
      </w:tr>
      <w:tr w:rsidR="00E96A60" w:rsidRPr="00E96A60" w14:paraId="07DF9ABA" w14:textId="77777777" w:rsidTr="00812AC6">
        <w:tc>
          <w:tcPr>
            <w:tcW w:w="993" w:type="dxa"/>
          </w:tcPr>
          <w:p w14:paraId="635B16C5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38857023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1 11 09045 10 0000 120</w:t>
            </w:r>
          </w:p>
        </w:tc>
        <w:tc>
          <w:tcPr>
            <w:tcW w:w="3815" w:type="dxa"/>
          </w:tcPr>
          <w:p w14:paraId="722BD01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71" w:type="dxa"/>
            <w:gridSpan w:val="2"/>
          </w:tcPr>
          <w:p w14:paraId="15DC1433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8 333,33</w:t>
            </w:r>
          </w:p>
        </w:tc>
        <w:tc>
          <w:tcPr>
            <w:tcW w:w="1701" w:type="dxa"/>
          </w:tcPr>
          <w:p w14:paraId="36FFA166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8 333,33</w:t>
            </w:r>
          </w:p>
        </w:tc>
      </w:tr>
      <w:tr w:rsidR="00E96A60" w:rsidRPr="00E96A60" w14:paraId="03F4EAF5" w14:textId="77777777" w:rsidTr="00812AC6">
        <w:tc>
          <w:tcPr>
            <w:tcW w:w="993" w:type="dxa"/>
          </w:tcPr>
          <w:p w14:paraId="283F8ECA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29559E38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2 02 16001 10 0000 150</w:t>
            </w:r>
          </w:p>
        </w:tc>
        <w:tc>
          <w:tcPr>
            <w:tcW w:w="3815" w:type="dxa"/>
          </w:tcPr>
          <w:p w14:paraId="54A3A515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71" w:type="dxa"/>
            <w:gridSpan w:val="2"/>
          </w:tcPr>
          <w:p w14:paraId="2500EF32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630 953,00</w:t>
            </w:r>
          </w:p>
        </w:tc>
        <w:tc>
          <w:tcPr>
            <w:tcW w:w="1701" w:type="dxa"/>
          </w:tcPr>
          <w:p w14:paraId="2FE51F77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630 953,00</w:t>
            </w:r>
          </w:p>
        </w:tc>
      </w:tr>
      <w:tr w:rsidR="00E96A60" w:rsidRPr="00E96A60" w14:paraId="0213FD69" w14:textId="77777777" w:rsidTr="00812AC6">
        <w:tc>
          <w:tcPr>
            <w:tcW w:w="993" w:type="dxa"/>
          </w:tcPr>
          <w:p w14:paraId="65E65A7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512A9B65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2 02 25372 10 0000 150</w:t>
            </w:r>
          </w:p>
        </w:tc>
        <w:tc>
          <w:tcPr>
            <w:tcW w:w="3815" w:type="dxa"/>
          </w:tcPr>
          <w:p w14:paraId="6A9842B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1571" w:type="dxa"/>
            <w:gridSpan w:val="2"/>
          </w:tcPr>
          <w:p w14:paraId="6E434156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245 875 110,00</w:t>
            </w:r>
          </w:p>
        </w:tc>
        <w:tc>
          <w:tcPr>
            <w:tcW w:w="1701" w:type="dxa"/>
          </w:tcPr>
          <w:p w14:paraId="252E738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245 875 110,00</w:t>
            </w:r>
          </w:p>
        </w:tc>
      </w:tr>
      <w:tr w:rsidR="00E96A60" w:rsidRPr="00E96A60" w14:paraId="3C74A463" w14:textId="77777777" w:rsidTr="00812AC6">
        <w:tc>
          <w:tcPr>
            <w:tcW w:w="993" w:type="dxa"/>
          </w:tcPr>
          <w:p w14:paraId="53ED4B0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516554D8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2 02 35118 10 0000 150</w:t>
            </w:r>
          </w:p>
        </w:tc>
        <w:tc>
          <w:tcPr>
            <w:tcW w:w="3815" w:type="dxa"/>
          </w:tcPr>
          <w:p w14:paraId="3774BD82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1" w:type="dxa"/>
            <w:gridSpan w:val="2"/>
          </w:tcPr>
          <w:p w14:paraId="1496F24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115 070,00</w:t>
            </w:r>
          </w:p>
        </w:tc>
        <w:tc>
          <w:tcPr>
            <w:tcW w:w="1701" w:type="dxa"/>
          </w:tcPr>
          <w:p w14:paraId="7DDA5826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115 070,00</w:t>
            </w:r>
          </w:p>
        </w:tc>
      </w:tr>
      <w:tr w:rsidR="00E96A60" w:rsidRPr="00E96A60" w14:paraId="63D7D083" w14:textId="77777777" w:rsidTr="00812AC6">
        <w:tc>
          <w:tcPr>
            <w:tcW w:w="993" w:type="dxa"/>
          </w:tcPr>
          <w:p w14:paraId="61D34A19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01CE7CA6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2 02 49999 10 0000 150</w:t>
            </w:r>
          </w:p>
        </w:tc>
        <w:tc>
          <w:tcPr>
            <w:tcW w:w="3815" w:type="dxa"/>
          </w:tcPr>
          <w:p w14:paraId="69909E6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 xml:space="preserve">Прочие межбюджетные трансферты, передаваемые </w:t>
            </w:r>
            <w:proofErr w:type="gramStart"/>
            <w:r w:rsidRPr="00E96A60">
              <w:rPr>
                <w:lang w:eastAsia="en-US"/>
              </w:rPr>
              <w:t>бюджетам  сельских</w:t>
            </w:r>
            <w:proofErr w:type="gramEnd"/>
            <w:r w:rsidRPr="00E96A60">
              <w:rPr>
                <w:lang w:eastAsia="en-US"/>
              </w:rPr>
              <w:t xml:space="preserve"> поселений</w:t>
            </w:r>
          </w:p>
        </w:tc>
        <w:tc>
          <w:tcPr>
            <w:tcW w:w="1571" w:type="dxa"/>
            <w:gridSpan w:val="2"/>
          </w:tcPr>
          <w:p w14:paraId="6C1ACFA8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2 391 101,28</w:t>
            </w:r>
          </w:p>
        </w:tc>
        <w:tc>
          <w:tcPr>
            <w:tcW w:w="1701" w:type="dxa"/>
          </w:tcPr>
          <w:p w14:paraId="5B9D4DE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2 391 101,28</w:t>
            </w:r>
          </w:p>
          <w:p w14:paraId="3CC16F4E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96A60" w:rsidRPr="00E96A60" w14:paraId="534A5789" w14:textId="77777777" w:rsidTr="00812AC6">
        <w:tc>
          <w:tcPr>
            <w:tcW w:w="993" w:type="dxa"/>
          </w:tcPr>
          <w:p w14:paraId="69670EE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381</w:t>
            </w:r>
          </w:p>
        </w:tc>
        <w:tc>
          <w:tcPr>
            <w:tcW w:w="2410" w:type="dxa"/>
          </w:tcPr>
          <w:p w14:paraId="31B286A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2 07 05030 10 0000 150</w:t>
            </w:r>
          </w:p>
        </w:tc>
        <w:tc>
          <w:tcPr>
            <w:tcW w:w="3815" w:type="dxa"/>
          </w:tcPr>
          <w:p w14:paraId="28E5C337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Прочие безвозмездные поступления</w:t>
            </w:r>
          </w:p>
        </w:tc>
        <w:tc>
          <w:tcPr>
            <w:tcW w:w="1571" w:type="dxa"/>
            <w:gridSpan w:val="2"/>
          </w:tcPr>
          <w:p w14:paraId="117ECE14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12 416 225,62</w:t>
            </w:r>
          </w:p>
        </w:tc>
        <w:tc>
          <w:tcPr>
            <w:tcW w:w="1701" w:type="dxa"/>
          </w:tcPr>
          <w:p w14:paraId="48B4987A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lang w:eastAsia="en-US"/>
              </w:rPr>
              <w:t>11 685 436,00</w:t>
            </w:r>
          </w:p>
        </w:tc>
      </w:tr>
      <w:tr w:rsidR="00E96A60" w:rsidRPr="00E96A60" w14:paraId="66CDE0D7" w14:textId="77777777" w:rsidTr="00812AC6">
        <w:trPr>
          <w:trHeight w:val="106"/>
        </w:trPr>
        <w:tc>
          <w:tcPr>
            <w:tcW w:w="993" w:type="dxa"/>
          </w:tcPr>
          <w:p w14:paraId="660D0D17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410" w:type="dxa"/>
          </w:tcPr>
          <w:p w14:paraId="1DBC21E5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>ИТОГО</w:t>
            </w:r>
          </w:p>
        </w:tc>
        <w:tc>
          <w:tcPr>
            <w:tcW w:w="3815" w:type="dxa"/>
          </w:tcPr>
          <w:p w14:paraId="556D0F4E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1" w:type="dxa"/>
            <w:gridSpan w:val="2"/>
          </w:tcPr>
          <w:p w14:paraId="53F0F741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96A60">
              <w:rPr>
                <w:b/>
                <w:lang w:eastAsia="en-US"/>
              </w:rPr>
              <w:t>267 524 800,23</w:t>
            </w:r>
          </w:p>
        </w:tc>
        <w:tc>
          <w:tcPr>
            <w:tcW w:w="1701" w:type="dxa"/>
          </w:tcPr>
          <w:p w14:paraId="5E4A633C" w14:textId="77777777" w:rsidR="00E96A60" w:rsidRPr="00E96A60" w:rsidRDefault="00E96A60" w:rsidP="00E96A60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E96A60">
              <w:rPr>
                <w:b/>
                <w:lang w:eastAsia="en-US"/>
              </w:rPr>
              <w:t>265 689 500,40</w:t>
            </w:r>
          </w:p>
        </w:tc>
      </w:tr>
    </w:tbl>
    <w:p w14:paraId="03379577" w14:textId="77777777" w:rsidR="00E96A60" w:rsidRPr="00E96A60" w:rsidRDefault="00E96A60" w:rsidP="00E96A60">
      <w:pPr>
        <w:jc w:val="center"/>
      </w:pPr>
    </w:p>
    <w:p w14:paraId="066DA54A" w14:textId="77777777" w:rsidR="00E96A60" w:rsidRPr="00E96A60" w:rsidRDefault="00E96A60" w:rsidP="00E96A60">
      <w:pPr>
        <w:ind w:firstLine="561"/>
        <w:rPr>
          <w:sz w:val="24"/>
          <w:szCs w:val="24"/>
        </w:rPr>
      </w:pPr>
      <w:r w:rsidRPr="00E96A60">
        <w:rPr>
          <w:sz w:val="24"/>
          <w:szCs w:val="24"/>
        </w:rPr>
        <w:t xml:space="preserve">        </w:t>
      </w:r>
    </w:p>
    <w:p w14:paraId="376ABE0F" w14:textId="77777777" w:rsidR="00E96A60" w:rsidRDefault="00E96A60" w:rsidP="00E96A60">
      <w:pPr>
        <w:ind w:firstLine="561"/>
        <w:rPr>
          <w:sz w:val="24"/>
          <w:szCs w:val="24"/>
        </w:rPr>
      </w:pPr>
    </w:p>
    <w:p w14:paraId="7439BB39" w14:textId="77777777" w:rsidR="00E96A60" w:rsidRDefault="00E96A60" w:rsidP="00E96A60">
      <w:pPr>
        <w:ind w:firstLine="561"/>
        <w:rPr>
          <w:sz w:val="24"/>
          <w:szCs w:val="24"/>
        </w:rPr>
      </w:pPr>
    </w:p>
    <w:p w14:paraId="0ACD66CA" w14:textId="77777777" w:rsidR="00E96A60" w:rsidRDefault="00E96A60" w:rsidP="00E96A60">
      <w:pPr>
        <w:ind w:firstLine="561"/>
        <w:rPr>
          <w:sz w:val="24"/>
          <w:szCs w:val="24"/>
        </w:rPr>
      </w:pPr>
    </w:p>
    <w:p w14:paraId="1640BFAC" w14:textId="77777777" w:rsidR="00E96A60" w:rsidRDefault="00E96A60" w:rsidP="00E96A60">
      <w:pPr>
        <w:ind w:firstLine="561"/>
        <w:rPr>
          <w:sz w:val="24"/>
          <w:szCs w:val="24"/>
        </w:rPr>
      </w:pPr>
    </w:p>
    <w:p w14:paraId="75A43368" w14:textId="77777777" w:rsidR="00E96A60" w:rsidRDefault="00E96A60" w:rsidP="00E96A60">
      <w:pPr>
        <w:ind w:firstLine="561"/>
        <w:rPr>
          <w:sz w:val="24"/>
          <w:szCs w:val="24"/>
        </w:rPr>
      </w:pPr>
    </w:p>
    <w:p w14:paraId="5543385E" w14:textId="77777777" w:rsidR="00E96A60" w:rsidRDefault="00E96A60" w:rsidP="00E96A60">
      <w:pPr>
        <w:ind w:firstLine="561"/>
        <w:rPr>
          <w:sz w:val="24"/>
          <w:szCs w:val="24"/>
        </w:rPr>
      </w:pPr>
    </w:p>
    <w:p w14:paraId="4ED3983A" w14:textId="77777777" w:rsidR="00E96A60" w:rsidRDefault="00E96A60" w:rsidP="00E96A60">
      <w:pPr>
        <w:ind w:firstLine="561"/>
        <w:rPr>
          <w:sz w:val="24"/>
          <w:szCs w:val="24"/>
        </w:rPr>
      </w:pPr>
    </w:p>
    <w:p w14:paraId="2838120D" w14:textId="77777777" w:rsidR="00E96A60" w:rsidRDefault="00E96A60" w:rsidP="00E96A60">
      <w:pPr>
        <w:ind w:firstLine="561"/>
        <w:rPr>
          <w:sz w:val="24"/>
          <w:szCs w:val="24"/>
        </w:rPr>
      </w:pPr>
    </w:p>
    <w:p w14:paraId="05E768D9" w14:textId="77777777" w:rsidR="00E96A60" w:rsidRDefault="00E96A60" w:rsidP="00E96A60">
      <w:pPr>
        <w:ind w:firstLine="561"/>
        <w:rPr>
          <w:sz w:val="24"/>
          <w:szCs w:val="24"/>
        </w:rPr>
      </w:pPr>
    </w:p>
    <w:p w14:paraId="410722A0" w14:textId="77777777" w:rsidR="00E96A60" w:rsidRDefault="00E96A60" w:rsidP="00E96A60">
      <w:pPr>
        <w:ind w:firstLine="561"/>
        <w:rPr>
          <w:sz w:val="24"/>
          <w:szCs w:val="24"/>
        </w:rPr>
      </w:pPr>
    </w:p>
    <w:p w14:paraId="1E6A5BFC" w14:textId="77777777" w:rsidR="00E96A60" w:rsidRDefault="00E96A60" w:rsidP="00E96A60">
      <w:pPr>
        <w:ind w:firstLine="561"/>
        <w:rPr>
          <w:sz w:val="24"/>
          <w:szCs w:val="24"/>
        </w:rPr>
      </w:pPr>
    </w:p>
    <w:p w14:paraId="47473422" w14:textId="77777777" w:rsidR="00E96A60" w:rsidRDefault="00E96A60" w:rsidP="00E96A60">
      <w:pPr>
        <w:ind w:firstLine="561"/>
        <w:rPr>
          <w:sz w:val="24"/>
          <w:szCs w:val="24"/>
        </w:rPr>
      </w:pPr>
    </w:p>
    <w:p w14:paraId="7063555D" w14:textId="77777777" w:rsidR="00E96A60" w:rsidRDefault="00E96A60" w:rsidP="00E96A60">
      <w:pPr>
        <w:ind w:firstLine="561"/>
        <w:rPr>
          <w:sz w:val="24"/>
          <w:szCs w:val="24"/>
        </w:rPr>
      </w:pPr>
    </w:p>
    <w:p w14:paraId="71E98F04" w14:textId="77777777" w:rsidR="00E96A60" w:rsidRDefault="00E96A60" w:rsidP="00E96A60">
      <w:pPr>
        <w:ind w:firstLine="561"/>
        <w:rPr>
          <w:sz w:val="24"/>
          <w:szCs w:val="24"/>
        </w:rPr>
      </w:pPr>
    </w:p>
    <w:p w14:paraId="038A3D2A" w14:textId="77777777" w:rsidR="00E96A60" w:rsidRDefault="00E96A60" w:rsidP="00E96A60">
      <w:pPr>
        <w:ind w:firstLine="561"/>
        <w:rPr>
          <w:sz w:val="24"/>
          <w:szCs w:val="24"/>
        </w:rPr>
      </w:pPr>
    </w:p>
    <w:p w14:paraId="1C814708" w14:textId="77777777" w:rsidR="00E96A60" w:rsidRDefault="00E96A60" w:rsidP="00E96A60">
      <w:pPr>
        <w:ind w:firstLine="561"/>
        <w:rPr>
          <w:sz w:val="24"/>
          <w:szCs w:val="24"/>
        </w:rPr>
      </w:pPr>
    </w:p>
    <w:p w14:paraId="4D629550" w14:textId="77777777" w:rsidR="00E96A60" w:rsidRDefault="00E96A60" w:rsidP="00E96A60">
      <w:pPr>
        <w:ind w:firstLine="561"/>
        <w:rPr>
          <w:sz w:val="24"/>
          <w:szCs w:val="24"/>
        </w:rPr>
      </w:pPr>
    </w:p>
    <w:p w14:paraId="59D9B9A6" w14:textId="77777777" w:rsidR="00E96A60" w:rsidRDefault="00E96A60" w:rsidP="00E96A60">
      <w:pPr>
        <w:ind w:firstLine="561"/>
        <w:rPr>
          <w:sz w:val="24"/>
          <w:szCs w:val="24"/>
        </w:rPr>
      </w:pPr>
    </w:p>
    <w:p w14:paraId="616E95AC" w14:textId="77777777" w:rsidR="00E96A60" w:rsidRDefault="00E96A60" w:rsidP="00E96A60">
      <w:pPr>
        <w:ind w:firstLine="561"/>
        <w:rPr>
          <w:sz w:val="24"/>
          <w:szCs w:val="24"/>
        </w:rPr>
      </w:pPr>
    </w:p>
    <w:p w14:paraId="0633569C" w14:textId="77777777" w:rsidR="00E96A60" w:rsidRDefault="00E96A60" w:rsidP="00E96A60">
      <w:pPr>
        <w:ind w:firstLine="561"/>
        <w:rPr>
          <w:sz w:val="24"/>
          <w:szCs w:val="24"/>
        </w:rPr>
      </w:pPr>
    </w:p>
    <w:p w14:paraId="3E884948" w14:textId="77777777" w:rsidR="00E96A60" w:rsidRDefault="00E96A60" w:rsidP="00E96A60">
      <w:pPr>
        <w:ind w:firstLine="561"/>
        <w:rPr>
          <w:sz w:val="24"/>
          <w:szCs w:val="24"/>
        </w:rPr>
      </w:pPr>
    </w:p>
    <w:p w14:paraId="23600A9F" w14:textId="77777777" w:rsidR="00E96A60" w:rsidRDefault="00E96A60" w:rsidP="00E96A60">
      <w:pPr>
        <w:ind w:firstLine="561"/>
        <w:rPr>
          <w:sz w:val="24"/>
          <w:szCs w:val="24"/>
        </w:rPr>
      </w:pPr>
    </w:p>
    <w:p w14:paraId="08B00982" w14:textId="77777777" w:rsidR="00E96A60" w:rsidRDefault="00E96A60" w:rsidP="00E96A60">
      <w:pPr>
        <w:ind w:firstLine="561"/>
        <w:rPr>
          <w:sz w:val="24"/>
          <w:szCs w:val="24"/>
        </w:rPr>
      </w:pPr>
    </w:p>
    <w:p w14:paraId="3A32ACF7" w14:textId="77777777" w:rsidR="00E96A60" w:rsidRDefault="00E96A60" w:rsidP="00E96A60">
      <w:pPr>
        <w:ind w:firstLine="561"/>
        <w:rPr>
          <w:sz w:val="24"/>
          <w:szCs w:val="24"/>
        </w:rPr>
      </w:pPr>
    </w:p>
    <w:p w14:paraId="4DFBF3F1" w14:textId="77777777" w:rsidR="00E96A60" w:rsidRDefault="00E96A60" w:rsidP="00E96A60">
      <w:pPr>
        <w:ind w:firstLine="561"/>
        <w:rPr>
          <w:sz w:val="24"/>
          <w:szCs w:val="24"/>
        </w:rPr>
      </w:pPr>
    </w:p>
    <w:p w14:paraId="4935E61B" w14:textId="77777777" w:rsidR="00E96A60" w:rsidRPr="00E96A60" w:rsidRDefault="00E96A60" w:rsidP="00E96A60">
      <w:pPr>
        <w:ind w:firstLine="561"/>
        <w:rPr>
          <w:sz w:val="24"/>
          <w:szCs w:val="24"/>
        </w:rPr>
      </w:pPr>
    </w:p>
    <w:p w14:paraId="150A1C6F" w14:textId="77777777" w:rsidR="00E96A60" w:rsidRPr="00E96A60" w:rsidRDefault="00E96A60" w:rsidP="00E96A60">
      <w:pPr>
        <w:ind w:left="5760"/>
        <w:jc w:val="center"/>
      </w:pPr>
      <w:r w:rsidRPr="00E96A60">
        <w:t>Приложение №2</w:t>
      </w:r>
    </w:p>
    <w:p w14:paraId="3FF19475" w14:textId="6A871ADC" w:rsidR="00E96A60" w:rsidRPr="00E96A60" w:rsidRDefault="00E96A60" w:rsidP="00E96A60">
      <w:pPr>
        <w:autoSpaceDE w:val="0"/>
        <w:autoSpaceDN w:val="0"/>
        <w:adjustRightInd w:val="0"/>
        <w:ind w:left="5760"/>
        <w:jc w:val="center"/>
      </w:pPr>
      <w:r w:rsidRPr="00E96A60">
        <w:t xml:space="preserve">к решению Собрания представителей Администрации сельского поселения Зуевка муниципального </w:t>
      </w:r>
      <w:proofErr w:type="gramStart"/>
      <w:r w:rsidRPr="00E96A60">
        <w:t>района  Нефтегорский</w:t>
      </w:r>
      <w:proofErr w:type="gramEnd"/>
      <w:r w:rsidRPr="00E96A60">
        <w:t xml:space="preserve"> Самарской области № </w:t>
      </w:r>
      <w:r w:rsidR="005F4DDA" w:rsidRPr="005F4DDA">
        <w:t xml:space="preserve">186 от 22.04.2024 </w:t>
      </w:r>
      <w:r w:rsidRPr="00E96A60">
        <w:t xml:space="preserve">  г. «Об утверждении годового отчета об исполнении бюджета сельского поселения Зуевка муниципального района Нефтегорский Самарской области за 2023  год»  </w:t>
      </w:r>
    </w:p>
    <w:p w14:paraId="31D926F2" w14:textId="77777777" w:rsidR="00E96A60" w:rsidRPr="00E96A60" w:rsidRDefault="00E96A60" w:rsidP="00E96A60">
      <w:pPr>
        <w:jc w:val="center"/>
        <w:rPr>
          <w:b/>
        </w:rPr>
      </w:pPr>
    </w:p>
    <w:p w14:paraId="72B7CE9A" w14:textId="77777777" w:rsidR="00E96A60" w:rsidRPr="00E96A60" w:rsidRDefault="00E96A60" w:rsidP="00E96A60">
      <w:pPr>
        <w:jc w:val="center"/>
        <w:rPr>
          <w:sz w:val="22"/>
          <w:szCs w:val="22"/>
        </w:rPr>
      </w:pPr>
    </w:p>
    <w:p w14:paraId="107DEF19" w14:textId="77777777" w:rsidR="00E96A60" w:rsidRPr="00E96A60" w:rsidRDefault="00E96A60" w:rsidP="00E96A60">
      <w:pPr>
        <w:jc w:val="center"/>
        <w:rPr>
          <w:b/>
          <w:sz w:val="22"/>
          <w:szCs w:val="22"/>
        </w:rPr>
      </w:pPr>
      <w:r w:rsidRPr="00E96A60">
        <w:rPr>
          <w:b/>
          <w:sz w:val="22"/>
          <w:szCs w:val="22"/>
        </w:rPr>
        <w:t xml:space="preserve">Доходы бюджета сельского поселения Зуевка муниципального района Нефтегорский Самарской области за </w:t>
      </w:r>
      <w:proofErr w:type="gramStart"/>
      <w:r w:rsidRPr="00E96A60">
        <w:rPr>
          <w:b/>
          <w:sz w:val="22"/>
          <w:szCs w:val="22"/>
        </w:rPr>
        <w:t>2023  год</w:t>
      </w:r>
      <w:proofErr w:type="gramEnd"/>
      <w:r w:rsidRPr="00E96A60">
        <w:rPr>
          <w:b/>
          <w:sz w:val="22"/>
          <w:szCs w:val="22"/>
        </w:rPr>
        <w:t xml:space="preserve">  по кодам видов доходов, подвидов</w:t>
      </w:r>
    </w:p>
    <w:p w14:paraId="4A4A3D04" w14:textId="77777777" w:rsidR="00E96A60" w:rsidRPr="00E96A60" w:rsidRDefault="00E96A60" w:rsidP="00E96A60">
      <w:pPr>
        <w:jc w:val="center"/>
        <w:rPr>
          <w:b/>
          <w:sz w:val="22"/>
          <w:szCs w:val="22"/>
        </w:rPr>
      </w:pPr>
      <w:r w:rsidRPr="00E96A60">
        <w:rPr>
          <w:b/>
          <w:sz w:val="22"/>
          <w:szCs w:val="22"/>
        </w:rPr>
        <w:t xml:space="preserve"> доходов бюджетной классификации (руб.)</w:t>
      </w:r>
    </w:p>
    <w:p w14:paraId="1D139F5E" w14:textId="77777777" w:rsidR="00E96A60" w:rsidRPr="00E96A60" w:rsidRDefault="00E96A60" w:rsidP="00E96A60">
      <w:pPr>
        <w:jc w:val="center"/>
        <w:rPr>
          <w:b/>
          <w:sz w:val="22"/>
          <w:szCs w:val="22"/>
        </w:rPr>
      </w:pPr>
    </w:p>
    <w:p w14:paraId="14D5959E" w14:textId="77777777" w:rsidR="00E96A60" w:rsidRPr="00E96A60" w:rsidRDefault="00E96A60" w:rsidP="00E96A60">
      <w:pPr>
        <w:jc w:val="center"/>
        <w:rPr>
          <w:b/>
          <w:sz w:val="22"/>
          <w:szCs w:val="22"/>
        </w:rPr>
      </w:pPr>
    </w:p>
    <w:tbl>
      <w:tblPr>
        <w:tblW w:w="108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2"/>
        <w:gridCol w:w="997"/>
        <w:gridCol w:w="1265"/>
        <w:gridCol w:w="572"/>
        <w:gridCol w:w="70"/>
        <w:gridCol w:w="645"/>
        <w:gridCol w:w="428"/>
        <w:gridCol w:w="546"/>
        <w:gridCol w:w="466"/>
        <w:gridCol w:w="403"/>
        <w:gridCol w:w="99"/>
        <w:gridCol w:w="326"/>
        <w:gridCol w:w="885"/>
        <w:gridCol w:w="392"/>
        <w:gridCol w:w="615"/>
        <w:gridCol w:w="1245"/>
        <w:gridCol w:w="315"/>
      </w:tblGrid>
      <w:tr w:rsidR="00E96A60" w:rsidRPr="00E96A60" w14:paraId="5BC79132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60D99847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 xml:space="preserve">Коды вида, </w:t>
            </w:r>
            <w:proofErr w:type="gramStart"/>
            <w:r w:rsidRPr="00E96A60">
              <w:rPr>
                <w:sz w:val="22"/>
                <w:szCs w:val="22"/>
              </w:rPr>
              <w:t>подвида,  операций</w:t>
            </w:r>
            <w:proofErr w:type="gramEnd"/>
            <w:r w:rsidRPr="00E96A60">
              <w:rPr>
                <w:sz w:val="22"/>
                <w:szCs w:val="22"/>
              </w:rPr>
              <w:t xml:space="preserve"> сектора гос. управления, относящихся к доходам бюджета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16B3B962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Наименование источника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7DB9310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План</w:t>
            </w:r>
          </w:p>
          <w:p w14:paraId="0DA5719B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на 2023 год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1F0401E8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 xml:space="preserve">Факт. исполнение </w:t>
            </w:r>
            <w:proofErr w:type="gramStart"/>
            <w:r w:rsidRPr="00E96A60">
              <w:rPr>
                <w:sz w:val="22"/>
                <w:szCs w:val="22"/>
              </w:rPr>
              <w:t>за  2023</w:t>
            </w:r>
            <w:proofErr w:type="gramEnd"/>
            <w:r w:rsidRPr="00E96A60">
              <w:rPr>
                <w:sz w:val="22"/>
                <w:szCs w:val="22"/>
              </w:rPr>
              <w:t xml:space="preserve">   г.</w:t>
            </w:r>
          </w:p>
          <w:p w14:paraId="77C9D667" w14:textId="77777777" w:rsidR="00E96A60" w:rsidRPr="00E96A60" w:rsidRDefault="00E96A60" w:rsidP="00E96A60">
            <w:pPr>
              <w:jc w:val="center"/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1533254E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%</w:t>
            </w:r>
          </w:p>
          <w:p w14:paraId="662AECC9" w14:textId="77777777" w:rsidR="00E96A60" w:rsidRPr="00E96A60" w:rsidRDefault="00E96A60" w:rsidP="00E96A60">
            <w:pPr>
              <w:jc w:val="center"/>
            </w:pPr>
            <w:proofErr w:type="spellStart"/>
            <w:r w:rsidRPr="00E96A60">
              <w:rPr>
                <w:sz w:val="22"/>
                <w:szCs w:val="22"/>
              </w:rPr>
              <w:t>исполн</w:t>
            </w:r>
            <w:proofErr w:type="spellEnd"/>
            <w:r w:rsidRPr="00E96A60">
              <w:rPr>
                <w:sz w:val="22"/>
                <w:szCs w:val="22"/>
              </w:rPr>
              <w:t>.</w:t>
            </w:r>
          </w:p>
          <w:p w14:paraId="17CAD7DA" w14:textId="77777777" w:rsidR="00E96A60" w:rsidRPr="00E96A60" w:rsidRDefault="00E96A60" w:rsidP="00E96A60">
            <w:pPr>
              <w:ind w:left="-685"/>
              <w:jc w:val="center"/>
            </w:pPr>
            <w:r w:rsidRPr="00E96A60">
              <w:rPr>
                <w:sz w:val="22"/>
                <w:szCs w:val="22"/>
              </w:rPr>
              <w:t>к        плану</w:t>
            </w:r>
          </w:p>
        </w:tc>
      </w:tr>
      <w:tr w:rsidR="00E96A60" w:rsidRPr="00E96A60" w14:paraId="72F95A8A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121A248D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00010100000000000000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0FF8F298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Налог на доходы физ.  лиц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C7F5BA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>660 000,00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1CEB01FD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>697 631,46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7EB7F9DC" w14:textId="77777777" w:rsidR="00E96A60" w:rsidRPr="00E96A60" w:rsidRDefault="00E96A60" w:rsidP="00E96A60">
            <w:pPr>
              <w:jc w:val="center"/>
              <w:rPr>
                <w:highlight w:val="yellow"/>
              </w:rPr>
            </w:pPr>
            <w:r w:rsidRPr="00E96A60">
              <w:rPr>
                <w:sz w:val="22"/>
                <w:szCs w:val="22"/>
              </w:rPr>
              <w:t xml:space="preserve">105,70  </w:t>
            </w:r>
          </w:p>
        </w:tc>
      </w:tr>
      <w:tr w:rsidR="00E96A60" w:rsidRPr="00E96A60" w14:paraId="2FF27820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63135671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00010300000000000000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77E8260F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008F4B4" w14:textId="77777777" w:rsidR="00E96A60" w:rsidRPr="00E96A60" w:rsidRDefault="00E96A60" w:rsidP="00E96A6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 xml:space="preserve"> 2 341 207,00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12A05C8F" w14:textId="77777777" w:rsidR="00E96A60" w:rsidRPr="00E96A60" w:rsidRDefault="00E96A60" w:rsidP="00E96A6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 xml:space="preserve">2 361 900,19 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2D0B9226" w14:textId="77777777" w:rsidR="00E96A60" w:rsidRPr="00E96A60" w:rsidRDefault="00E96A60" w:rsidP="00E96A60">
            <w:pPr>
              <w:jc w:val="center"/>
              <w:rPr>
                <w:highlight w:val="yellow"/>
              </w:rPr>
            </w:pPr>
            <w:r w:rsidRPr="00E96A60">
              <w:rPr>
                <w:sz w:val="22"/>
                <w:szCs w:val="22"/>
              </w:rPr>
              <w:t xml:space="preserve"> 100,88</w:t>
            </w:r>
          </w:p>
        </w:tc>
      </w:tr>
      <w:tr w:rsidR="00E96A60" w:rsidRPr="00E96A60" w14:paraId="40E2F881" w14:textId="77777777" w:rsidTr="00812AC6">
        <w:trPr>
          <w:gridAfter w:val="1"/>
          <w:wAfter w:w="315" w:type="dxa"/>
          <w:trHeight w:val="305"/>
        </w:trPr>
        <w:tc>
          <w:tcPr>
            <w:tcW w:w="2551" w:type="dxa"/>
            <w:gridSpan w:val="3"/>
            <w:shd w:val="clear" w:color="auto" w:fill="auto"/>
          </w:tcPr>
          <w:p w14:paraId="03F71F92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00010500000000000000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A82E381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ЕСХН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A5E9FEF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>893 000,00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2B2A6606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>274 357,16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498B1A0" w14:textId="77777777" w:rsidR="00E96A60" w:rsidRPr="00E96A60" w:rsidRDefault="00E96A60" w:rsidP="00E96A60">
            <w:pPr>
              <w:jc w:val="center"/>
              <w:rPr>
                <w:highlight w:val="yellow"/>
              </w:rPr>
            </w:pPr>
            <w:r w:rsidRPr="00E96A60">
              <w:rPr>
                <w:sz w:val="22"/>
                <w:szCs w:val="22"/>
              </w:rPr>
              <w:t xml:space="preserve"> 30,72 </w:t>
            </w:r>
          </w:p>
        </w:tc>
      </w:tr>
      <w:tr w:rsidR="00E96A60" w:rsidRPr="00E96A60" w14:paraId="0D9210E5" w14:textId="77777777" w:rsidTr="00812AC6">
        <w:trPr>
          <w:gridAfter w:val="1"/>
          <w:wAfter w:w="315" w:type="dxa"/>
          <w:trHeight w:val="654"/>
        </w:trPr>
        <w:tc>
          <w:tcPr>
            <w:tcW w:w="2551" w:type="dxa"/>
            <w:gridSpan w:val="3"/>
            <w:shd w:val="clear" w:color="auto" w:fill="auto"/>
          </w:tcPr>
          <w:p w14:paraId="5E643B3D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00010600000000000000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46416CD9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Налог на имущество, всего:</w:t>
            </w:r>
          </w:p>
          <w:p w14:paraId="56F9AAEE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в т.ч. налог на имущество</w:t>
            </w:r>
          </w:p>
          <w:p w14:paraId="431F4E18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303BC32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2 193 000,00</w:t>
            </w:r>
          </w:p>
          <w:p w14:paraId="61579CF5" w14:textId="77777777" w:rsidR="00E96A60" w:rsidRPr="00E96A60" w:rsidRDefault="00E96A60" w:rsidP="00E96A60">
            <w:pPr>
              <w:jc w:val="center"/>
            </w:pPr>
          </w:p>
          <w:p w14:paraId="792D5830" w14:textId="77777777" w:rsidR="00E96A60" w:rsidRPr="00E96A60" w:rsidRDefault="00E96A60" w:rsidP="00E96A60">
            <w:pPr>
              <w:jc w:val="center"/>
            </w:pPr>
          </w:p>
          <w:p w14:paraId="5B9D2CEF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998 000,00</w:t>
            </w:r>
          </w:p>
          <w:p w14:paraId="37D1C4A3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1 195 000,00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057165B4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1 648 807,98</w:t>
            </w:r>
          </w:p>
          <w:p w14:paraId="6A575E9D" w14:textId="77777777" w:rsidR="00E96A60" w:rsidRPr="00E96A60" w:rsidRDefault="00E96A60" w:rsidP="00E96A60">
            <w:pPr>
              <w:jc w:val="center"/>
            </w:pPr>
          </w:p>
          <w:p w14:paraId="34D59E07" w14:textId="77777777" w:rsidR="00E96A60" w:rsidRPr="00E96A60" w:rsidRDefault="00E96A60" w:rsidP="00E96A60">
            <w:pPr>
              <w:jc w:val="center"/>
            </w:pPr>
          </w:p>
          <w:p w14:paraId="021C4917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495 678,89</w:t>
            </w:r>
          </w:p>
          <w:p w14:paraId="122CA2F8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1 153 129,09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5574ACA2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 xml:space="preserve"> 75,19</w:t>
            </w:r>
          </w:p>
          <w:p w14:paraId="780F9798" w14:textId="77777777" w:rsidR="00E96A60" w:rsidRPr="00E96A60" w:rsidRDefault="00E96A60" w:rsidP="00E96A60">
            <w:pPr>
              <w:jc w:val="center"/>
            </w:pPr>
          </w:p>
          <w:p w14:paraId="09378CC5" w14:textId="77777777" w:rsidR="00E96A60" w:rsidRPr="00E96A60" w:rsidRDefault="00E96A60" w:rsidP="00E96A60">
            <w:pPr>
              <w:jc w:val="center"/>
            </w:pPr>
          </w:p>
          <w:p w14:paraId="3320206F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 xml:space="preserve"> 49,67</w:t>
            </w:r>
          </w:p>
          <w:p w14:paraId="72890502" w14:textId="77777777" w:rsidR="00E96A60" w:rsidRPr="00E96A60" w:rsidRDefault="00E96A60" w:rsidP="00E96A60">
            <w:pPr>
              <w:jc w:val="center"/>
              <w:rPr>
                <w:highlight w:val="yellow"/>
              </w:rPr>
            </w:pPr>
            <w:r w:rsidRPr="00E96A60">
              <w:rPr>
                <w:sz w:val="22"/>
                <w:szCs w:val="22"/>
              </w:rPr>
              <w:t xml:space="preserve"> 96,50</w:t>
            </w:r>
          </w:p>
        </w:tc>
      </w:tr>
      <w:tr w:rsidR="00E96A60" w:rsidRPr="00E96A60" w14:paraId="0C5AFC86" w14:textId="77777777" w:rsidTr="00812AC6">
        <w:trPr>
          <w:gridAfter w:val="1"/>
          <w:wAfter w:w="315" w:type="dxa"/>
          <w:trHeight w:val="535"/>
        </w:trPr>
        <w:tc>
          <w:tcPr>
            <w:tcW w:w="2551" w:type="dxa"/>
            <w:gridSpan w:val="3"/>
            <w:shd w:val="clear" w:color="auto" w:fill="auto"/>
          </w:tcPr>
          <w:p w14:paraId="379EDBB6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00010800000000000000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645FA9A2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4FBA7DC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800,00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05636E01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800,00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527FCFFD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 xml:space="preserve">100,00 </w:t>
            </w:r>
          </w:p>
        </w:tc>
      </w:tr>
      <w:tr w:rsidR="00E96A60" w:rsidRPr="00E96A60" w14:paraId="002F03E3" w14:textId="77777777" w:rsidTr="00812AC6">
        <w:trPr>
          <w:gridAfter w:val="1"/>
          <w:wAfter w:w="315" w:type="dxa"/>
          <w:trHeight w:val="535"/>
        </w:trPr>
        <w:tc>
          <w:tcPr>
            <w:tcW w:w="2551" w:type="dxa"/>
            <w:gridSpan w:val="3"/>
            <w:shd w:val="clear" w:color="auto" w:fill="auto"/>
          </w:tcPr>
          <w:p w14:paraId="19964B77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00011100000000000000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5D9E335" w14:textId="77777777" w:rsidR="00E96A60" w:rsidRPr="00E96A60" w:rsidRDefault="00E96A60" w:rsidP="00E96A60">
            <w:pPr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2EE2CF8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8 333,33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063FC8DD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8 333,33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5809848D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100,00</w:t>
            </w:r>
          </w:p>
        </w:tc>
      </w:tr>
      <w:tr w:rsidR="00E96A60" w:rsidRPr="00E96A60" w14:paraId="1EE90DDC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26B4CA86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0001000000000000000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00CA2CDC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7279BEE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 xml:space="preserve">6 096 340,33  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7595F983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 xml:space="preserve"> 4 991 830,12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5920C28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 xml:space="preserve"> 81,88</w:t>
            </w:r>
          </w:p>
        </w:tc>
      </w:tr>
      <w:tr w:rsidR="00E96A60" w:rsidRPr="00E96A60" w14:paraId="7823D655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6DC574A8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4B1932AA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- Дотация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0B97150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>630 953,00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053CBD78" w14:textId="77777777" w:rsidR="00E96A60" w:rsidRPr="00E96A60" w:rsidRDefault="00E96A60" w:rsidP="00E96A60">
            <w:pPr>
              <w:spacing w:line="276" w:lineRule="auto"/>
              <w:jc w:val="center"/>
              <w:rPr>
                <w:lang w:eastAsia="en-US"/>
              </w:rPr>
            </w:pPr>
            <w:r w:rsidRPr="00E96A60">
              <w:rPr>
                <w:sz w:val="22"/>
                <w:szCs w:val="22"/>
                <w:lang w:eastAsia="en-US"/>
              </w:rPr>
              <w:t>630 953,00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063D48F0" w14:textId="77777777" w:rsidR="00E96A60" w:rsidRPr="00E96A60" w:rsidRDefault="00E96A60" w:rsidP="00E96A60">
            <w:pPr>
              <w:jc w:val="center"/>
              <w:rPr>
                <w:highlight w:val="yellow"/>
              </w:rPr>
            </w:pPr>
            <w:r w:rsidRPr="00E96A60">
              <w:rPr>
                <w:sz w:val="22"/>
                <w:szCs w:val="22"/>
              </w:rPr>
              <w:t>100,00</w:t>
            </w:r>
          </w:p>
        </w:tc>
      </w:tr>
      <w:tr w:rsidR="00E96A60" w:rsidRPr="00E96A60" w14:paraId="026859CA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11E26F19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36CCBB12" w14:textId="77777777" w:rsidR="00E96A60" w:rsidRPr="00E96A60" w:rsidRDefault="00E96A60" w:rsidP="00E96A60">
            <w:pPr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-Субсидии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673162BA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245 875 110,00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6CA55475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245 875 110,00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1DA5F302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100,00</w:t>
            </w:r>
          </w:p>
        </w:tc>
      </w:tr>
      <w:tr w:rsidR="00E96A60" w:rsidRPr="00E96A60" w14:paraId="407E90E1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7849477D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2E486D97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-Субвенции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BA108E8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115 070,00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5BDF77F5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115 070,00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2709DD61" w14:textId="77777777" w:rsidR="00E96A60" w:rsidRPr="00E96A60" w:rsidRDefault="00E96A60" w:rsidP="00E96A60">
            <w:pPr>
              <w:jc w:val="center"/>
              <w:rPr>
                <w:highlight w:val="yellow"/>
              </w:rPr>
            </w:pPr>
            <w:r w:rsidRPr="00E96A60">
              <w:rPr>
                <w:sz w:val="22"/>
                <w:szCs w:val="22"/>
              </w:rPr>
              <w:t>100,00</w:t>
            </w:r>
          </w:p>
        </w:tc>
      </w:tr>
      <w:tr w:rsidR="00E96A60" w:rsidRPr="00E96A60" w14:paraId="33F99E22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5288DBE2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67684644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65C7E63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2 391 101,28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45697415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2 391 101,28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7997147B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100,00</w:t>
            </w:r>
          </w:p>
        </w:tc>
      </w:tr>
      <w:tr w:rsidR="00E96A60" w:rsidRPr="00E96A60" w14:paraId="57D58B84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shd w:val="clear" w:color="auto" w:fill="auto"/>
          </w:tcPr>
          <w:p w14:paraId="0A34441D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1225C423" w14:textId="77777777" w:rsidR="00E96A60" w:rsidRPr="00E96A60" w:rsidRDefault="00E96A60" w:rsidP="00E96A60">
            <w:r w:rsidRPr="00E96A60">
              <w:rPr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DE21DA6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12 416 225,62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76984636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>11 685 436,00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4ACA8ED0" w14:textId="77777777" w:rsidR="00E96A60" w:rsidRPr="00E96A60" w:rsidRDefault="00E96A60" w:rsidP="00E96A60">
            <w:pPr>
              <w:jc w:val="center"/>
            </w:pPr>
            <w:r w:rsidRPr="00E96A60">
              <w:rPr>
                <w:sz w:val="22"/>
                <w:szCs w:val="22"/>
              </w:rPr>
              <w:t xml:space="preserve"> 94,11</w:t>
            </w:r>
          </w:p>
        </w:tc>
      </w:tr>
      <w:tr w:rsidR="00E96A60" w:rsidRPr="00E96A60" w14:paraId="3146C48F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562B82" w14:textId="77777777" w:rsidR="00E96A60" w:rsidRPr="00E96A60" w:rsidRDefault="00E96A60" w:rsidP="00E96A60">
            <w:pPr>
              <w:jc w:val="center"/>
            </w:pPr>
            <w:r w:rsidRPr="00E96A60">
              <w:t>0002000000000000000</w:t>
            </w:r>
          </w:p>
        </w:tc>
        <w:tc>
          <w:tcPr>
            <w:tcW w:w="2552" w:type="dxa"/>
            <w:gridSpan w:val="4"/>
            <w:shd w:val="clear" w:color="auto" w:fill="auto"/>
          </w:tcPr>
          <w:p w14:paraId="22CFEAED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 xml:space="preserve">Итого безвозмездные перечисления  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D7451A1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261 428 459,90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126C4490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260 697 670,28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5E8F0F31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99,72</w:t>
            </w:r>
          </w:p>
        </w:tc>
      </w:tr>
      <w:tr w:rsidR="00E96A60" w:rsidRPr="00E96A60" w14:paraId="29AB1A7F" w14:textId="77777777" w:rsidTr="00812AC6">
        <w:trPr>
          <w:gridAfter w:val="1"/>
          <w:wAfter w:w="315" w:type="dxa"/>
        </w:trPr>
        <w:tc>
          <w:tcPr>
            <w:tcW w:w="25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2EF8229" w14:textId="77777777" w:rsidR="00E96A60" w:rsidRPr="00E96A60" w:rsidRDefault="00E96A60" w:rsidP="00E96A6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39611B10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D58092F" w14:textId="77777777" w:rsidR="00E96A60" w:rsidRPr="00E96A60" w:rsidRDefault="00E96A60" w:rsidP="00E96A60">
            <w:pPr>
              <w:jc w:val="center"/>
              <w:rPr>
                <w:b/>
                <w:bCs/>
                <w:highlight w:val="yellow"/>
              </w:rPr>
            </w:pPr>
            <w:r w:rsidRPr="00E96A60">
              <w:rPr>
                <w:b/>
                <w:bCs/>
              </w:rPr>
              <w:t xml:space="preserve">267 524 800,23 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15652EC9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 xml:space="preserve">265 689 500,40 </w:t>
            </w:r>
          </w:p>
        </w:tc>
        <w:tc>
          <w:tcPr>
            <w:tcW w:w="1860" w:type="dxa"/>
            <w:gridSpan w:val="2"/>
            <w:shd w:val="clear" w:color="auto" w:fill="auto"/>
          </w:tcPr>
          <w:p w14:paraId="65C09F46" w14:textId="77777777" w:rsidR="00E96A60" w:rsidRPr="00E96A60" w:rsidRDefault="00E96A60" w:rsidP="00E96A60">
            <w:pPr>
              <w:jc w:val="center"/>
              <w:rPr>
                <w:b/>
                <w:bCs/>
                <w:highlight w:val="yellow"/>
              </w:rPr>
            </w:pPr>
            <w:r w:rsidRPr="00E96A60">
              <w:rPr>
                <w:b/>
                <w:bCs/>
                <w:sz w:val="22"/>
                <w:szCs w:val="22"/>
              </w:rPr>
              <w:t xml:space="preserve">  99,31</w:t>
            </w:r>
          </w:p>
        </w:tc>
      </w:tr>
      <w:tr w:rsidR="00E96A60" w:rsidRPr="00E96A60" w14:paraId="779543A3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554" w:type="dxa"/>
            <w:gridSpan w:val="2"/>
            <w:noWrap/>
            <w:vAlign w:val="bottom"/>
            <w:hideMark/>
          </w:tcPr>
          <w:p w14:paraId="24243A5A" w14:textId="77777777" w:rsidR="00E96A60" w:rsidRPr="00E96A60" w:rsidRDefault="00E96A60" w:rsidP="00E96A60"/>
        </w:tc>
        <w:tc>
          <w:tcPr>
            <w:tcW w:w="2262" w:type="dxa"/>
            <w:gridSpan w:val="2"/>
            <w:noWrap/>
            <w:vAlign w:val="bottom"/>
            <w:hideMark/>
          </w:tcPr>
          <w:p w14:paraId="1CDF5BB9" w14:textId="77777777" w:rsidR="00E96A60" w:rsidRPr="00E96A60" w:rsidRDefault="00E96A60" w:rsidP="00E96A60"/>
        </w:tc>
        <w:tc>
          <w:tcPr>
            <w:tcW w:w="7007" w:type="dxa"/>
            <w:gridSpan w:val="14"/>
            <w:vMerge w:val="restart"/>
            <w:hideMark/>
          </w:tcPr>
          <w:p w14:paraId="3FCE978E" w14:textId="77777777" w:rsidR="00E96A60" w:rsidRPr="00E96A60" w:rsidRDefault="00E96A60" w:rsidP="00E96A60"/>
          <w:p w14:paraId="73990A22" w14:textId="77777777" w:rsidR="00E96A60" w:rsidRPr="00E96A60" w:rsidRDefault="00E96A60" w:rsidP="00E96A60">
            <w:pPr>
              <w:jc w:val="center"/>
            </w:pPr>
            <w:r w:rsidRPr="00E96A60">
              <w:t>Приложение № 3</w:t>
            </w:r>
            <w:r w:rsidRPr="00E96A60">
              <w:br/>
            </w:r>
            <w:bookmarkStart w:id="2" w:name="_Hlk127450421"/>
            <w:r w:rsidRPr="00E96A60">
              <w:t>к   решению Собрания представителей</w:t>
            </w:r>
          </w:p>
          <w:p w14:paraId="5126BB9A" w14:textId="77777777" w:rsidR="00E96A60" w:rsidRPr="00E96A60" w:rsidRDefault="00E96A60" w:rsidP="00E96A60">
            <w:pPr>
              <w:jc w:val="center"/>
            </w:pPr>
            <w:r w:rsidRPr="00E96A60">
              <w:t>Администрации</w:t>
            </w:r>
          </w:p>
          <w:p w14:paraId="55F7E985" w14:textId="77777777" w:rsidR="00E96A60" w:rsidRPr="00E96A60" w:rsidRDefault="00E96A60" w:rsidP="00E96A60">
            <w:pPr>
              <w:jc w:val="center"/>
            </w:pPr>
            <w:r w:rsidRPr="00E96A60">
              <w:t>сельского поселения Зуевка</w:t>
            </w:r>
          </w:p>
          <w:p w14:paraId="22C686B5" w14:textId="77777777" w:rsidR="00E96A60" w:rsidRPr="00E96A60" w:rsidRDefault="00E96A60" w:rsidP="00E96A60">
            <w:pPr>
              <w:jc w:val="center"/>
            </w:pPr>
            <w:r w:rsidRPr="00E96A60">
              <w:t>муниципального района Нефтегорский</w:t>
            </w:r>
          </w:p>
          <w:p w14:paraId="352A9D1B" w14:textId="2841326C" w:rsidR="00E96A60" w:rsidRPr="00E96A60" w:rsidRDefault="00E96A60" w:rsidP="00E96A60">
            <w:pPr>
              <w:jc w:val="center"/>
            </w:pPr>
            <w:r w:rsidRPr="00E96A60">
              <w:t>Самарской области   №</w:t>
            </w:r>
            <w:r w:rsidR="004572F5" w:rsidRPr="004572F5">
              <w:t xml:space="preserve">186 от 22.04.2024    </w:t>
            </w:r>
            <w:r w:rsidRPr="00E96A60">
              <w:t xml:space="preserve"> г.</w:t>
            </w:r>
          </w:p>
          <w:p w14:paraId="3ED9D5FF" w14:textId="77777777" w:rsidR="00E96A60" w:rsidRPr="00E96A60" w:rsidRDefault="00E96A60" w:rsidP="00E96A60">
            <w:pPr>
              <w:jc w:val="center"/>
            </w:pPr>
            <w:r w:rsidRPr="00E96A60">
              <w:t xml:space="preserve"> «Об утверждении годового отчета </w:t>
            </w:r>
          </w:p>
          <w:p w14:paraId="45F37286" w14:textId="77777777" w:rsidR="00E96A60" w:rsidRPr="00E96A60" w:rsidRDefault="00E96A60" w:rsidP="00E96A60">
            <w:pPr>
              <w:jc w:val="center"/>
            </w:pPr>
            <w:r w:rsidRPr="00E96A60">
              <w:t>об исполнении бюджета сельского</w:t>
            </w:r>
          </w:p>
          <w:p w14:paraId="277D652F" w14:textId="77777777" w:rsidR="00E96A60" w:rsidRPr="00E96A60" w:rsidRDefault="00E96A60" w:rsidP="00E96A60">
            <w:pPr>
              <w:jc w:val="center"/>
            </w:pPr>
            <w:r w:rsidRPr="00E96A60">
              <w:t xml:space="preserve"> поселения Зуевка муниципального </w:t>
            </w:r>
          </w:p>
          <w:p w14:paraId="109F8223" w14:textId="77777777" w:rsidR="00E96A60" w:rsidRPr="00E96A60" w:rsidRDefault="00E96A60" w:rsidP="00E96A60">
            <w:pPr>
              <w:jc w:val="center"/>
            </w:pPr>
            <w:r w:rsidRPr="00E96A60">
              <w:t>района Нефтегорский</w:t>
            </w:r>
          </w:p>
          <w:p w14:paraId="525025D2" w14:textId="77777777" w:rsidR="00E96A60" w:rsidRPr="00E96A60" w:rsidRDefault="00E96A60" w:rsidP="00E96A60">
            <w:pPr>
              <w:jc w:val="center"/>
            </w:pPr>
            <w:r w:rsidRPr="00E96A60">
              <w:t xml:space="preserve"> Самарской области за </w:t>
            </w:r>
            <w:proofErr w:type="gramStart"/>
            <w:r w:rsidRPr="00E96A60">
              <w:t>2023  год</w:t>
            </w:r>
            <w:proofErr w:type="gramEnd"/>
            <w:r w:rsidRPr="00E96A60">
              <w:t>»</w:t>
            </w:r>
          </w:p>
          <w:bookmarkEnd w:id="2"/>
          <w:p w14:paraId="67C7D077" w14:textId="77777777" w:rsidR="00E96A60" w:rsidRPr="00E96A60" w:rsidRDefault="00E96A60" w:rsidP="00E96A60">
            <w:pPr>
              <w:jc w:val="center"/>
            </w:pPr>
          </w:p>
        </w:tc>
      </w:tr>
      <w:tr w:rsidR="00E96A60" w:rsidRPr="00E96A60" w14:paraId="6B66C5CA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554" w:type="dxa"/>
            <w:gridSpan w:val="2"/>
            <w:noWrap/>
            <w:vAlign w:val="bottom"/>
            <w:hideMark/>
          </w:tcPr>
          <w:p w14:paraId="3450BF53" w14:textId="77777777" w:rsidR="00E96A60" w:rsidRPr="00E96A60" w:rsidRDefault="00E96A60" w:rsidP="00E96A60"/>
        </w:tc>
        <w:tc>
          <w:tcPr>
            <w:tcW w:w="2262" w:type="dxa"/>
            <w:gridSpan w:val="2"/>
            <w:noWrap/>
            <w:vAlign w:val="bottom"/>
            <w:hideMark/>
          </w:tcPr>
          <w:p w14:paraId="18C8976A" w14:textId="77777777" w:rsidR="00E96A60" w:rsidRPr="00E96A60" w:rsidRDefault="00E96A60" w:rsidP="00E96A60"/>
        </w:tc>
        <w:tc>
          <w:tcPr>
            <w:tcW w:w="7007" w:type="dxa"/>
            <w:gridSpan w:val="14"/>
            <w:vMerge/>
            <w:vAlign w:val="center"/>
            <w:hideMark/>
          </w:tcPr>
          <w:p w14:paraId="62658330" w14:textId="77777777" w:rsidR="00E96A60" w:rsidRPr="00E96A60" w:rsidRDefault="00E96A60" w:rsidP="00E96A60"/>
        </w:tc>
      </w:tr>
      <w:tr w:rsidR="00E96A60" w:rsidRPr="00E96A60" w14:paraId="4AD42D12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554" w:type="dxa"/>
            <w:gridSpan w:val="2"/>
            <w:noWrap/>
            <w:vAlign w:val="bottom"/>
            <w:hideMark/>
          </w:tcPr>
          <w:p w14:paraId="60BED22A" w14:textId="77777777" w:rsidR="00E96A60" w:rsidRPr="00E96A60" w:rsidRDefault="00E96A60" w:rsidP="00E96A60"/>
        </w:tc>
        <w:tc>
          <w:tcPr>
            <w:tcW w:w="2262" w:type="dxa"/>
            <w:gridSpan w:val="2"/>
            <w:noWrap/>
            <w:vAlign w:val="bottom"/>
            <w:hideMark/>
          </w:tcPr>
          <w:p w14:paraId="139171CC" w14:textId="77777777" w:rsidR="00E96A60" w:rsidRPr="00E96A60" w:rsidRDefault="00E96A60" w:rsidP="00E96A60"/>
        </w:tc>
        <w:tc>
          <w:tcPr>
            <w:tcW w:w="642" w:type="dxa"/>
            <w:gridSpan w:val="2"/>
            <w:noWrap/>
            <w:vAlign w:val="bottom"/>
            <w:hideMark/>
          </w:tcPr>
          <w:p w14:paraId="4DC75F19" w14:textId="77777777" w:rsidR="00E96A60" w:rsidRPr="00E96A60" w:rsidRDefault="00E96A60" w:rsidP="00E96A60"/>
        </w:tc>
        <w:tc>
          <w:tcPr>
            <w:tcW w:w="645" w:type="dxa"/>
            <w:noWrap/>
            <w:vAlign w:val="bottom"/>
            <w:hideMark/>
          </w:tcPr>
          <w:p w14:paraId="74982090" w14:textId="77777777" w:rsidR="00E96A60" w:rsidRPr="00E96A60" w:rsidRDefault="00E96A60" w:rsidP="00E96A60"/>
        </w:tc>
        <w:tc>
          <w:tcPr>
            <w:tcW w:w="428" w:type="dxa"/>
            <w:noWrap/>
            <w:vAlign w:val="bottom"/>
            <w:hideMark/>
          </w:tcPr>
          <w:p w14:paraId="0B263664" w14:textId="77777777" w:rsidR="00E96A60" w:rsidRPr="00E96A60" w:rsidRDefault="00E96A60" w:rsidP="00E96A60"/>
        </w:tc>
        <w:tc>
          <w:tcPr>
            <w:tcW w:w="546" w:type="dxa"/>
            <w:noWrap/>
            <w:vAlign w:val="bottom"/>
            <w:hideMark/>
          </w:tcPr>
          <w:p w14:paraId="54015A64" w14:textId="77777777" w:rsidR="00E96A60" w:rsidRPr="00E96A60" w:rsidRDefault="00E96A60" w:rsidP="00E96A60"/>
        </w:tc>
        <w:tc>
          <w:tcPr>
            <w:tcW w:w="968" w:type="dxa"/>
            <w:gridSpan w:val="3"/>
            <w:noWrap/>
            <w:vAlign w:val="bottom"/>
            <w:hideMark/>
          </w:tcPr>
          <w:p w14:paraId="52F593C8" w14:textId="77777777" w:rsidR="00E96A60" w:rsidRPr="00E96A60" w:rsidRDefault="00E96A60" w:rsidP="00E96A60"/>
        </w:tc>
        <w:tc>
          <w:tcPr>
            <w:tcW w:w="326" w:type="dxa"/>
            <w:noWrap/>
            <w:vAlign w:val="bottom"/>
            <w:hideMark/>
          </w:tcPr>
          <w:p w14:paraId="32333740" w14:textId="77777777" w:rsidR="00E96A60" w:rsidRPr="00E96A60" w:rsidRDefault="00E96A60" w:rsidP="00E96A60"/>
        </w:tc>
        <w:tc>
          <w:tcPr>
            <w:tcW w:w="885" w:type="dxa"/>
            <w:noWrap/>
            <w:vAlign w:val="bottom"/>
            <w:hideMark/>
          </w:tcPr>
          <w:p w14:paraId="71DB52B0" w14:textId="77777777" w:rsidR="00E96A60" w:rsidRPr="00E96A60" w:rsidRDefault="00E96A60" w:rsidP="00E96A60"/>
        </w:tc>
        <w:tc>
          <w:tcPr>
            <w:tcW w:w="2567" w:type="dxa"/>
            <w:gridSpan w:val="4"/>
            <w:noWrap/>
            <w:vAlign w:val="bottom"/>
            <w:hideMark/>
          </w:tcPr>
          <w:p w14:paraId="06000BDF" w14:textId="77777777" w:rsidR="00E96A60" w:rsidRPr="00E96A60" w:rsidRDefault="00E96A60" w:rsidP="00E96A60"/>
        </w:tc>
      </w:tr>
      <w:tr w:rsidR="00E96A60" w:rsidRPr="00E96A60" w14:paraId="3A9E064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08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D1FB2F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 xml:space="preserve">Ведомственная структура расходов бюджета сельского поселения Зуевка муниципального района Нефтегорский Самарской области </w:t>
            </w:r>
            <w:proofErr w:type="gramStart"/>
            <w:r w:rsidRPr="00E96A60">
              <w:rPr>
                <w:b/>
                <w:bCs/>
              </w:rPr>
              <w:t>за  2023</w:t>
            </w:r>
            <w:proofErr w:type="gramEnd"/>
            <w:r w:rsidRPr="00E96A60">
              <w:rPr>
                <w:b/>
                <w:bCs/>
              </w:rPr>
              <w:t xml:space="preserve"> год (рублей)</w:t>
            </w:r>
          </w:p>
        </w:tc>
      </w:tr>
      <w:tr w:rsidR="00E96A60" w:rsidRPr="00E96A60" w14:paraId="1C915B63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3A137" w14:textId="77777777" w:rsidR="00E96A60" w:rsidRPr="00E96A60" w:rsidRDefault="00E96A60" w:rsidP="00E96A60">
            <w:pPr>
              <w:ind w:left="113" w:right="113"/>
            </w:pPr>
            <w:r w:rsidRPr="00E96A60">
              <w:t>Код главного</w:t>
            </w:r>
            <w:r w:rsidRPr="00E96A60">
              <w:br/>
              <w:t xml:space="preserve">распорядителя </w:t>
            </w:r>
            <w:proofErr w:type="gramStart"/>
            <w:r w:rsidRPr="00E96A60">
              <w:t>бюджет-</w:t>
            </w:r>
            <w:proofErr w:type="spellStart"/>
            <w:r w:rsidRPr="00E96A60">
              <w:t>ных</w:t>
            </w:r>
            <w:proofErr w:type="spellEnd"/>
            <w:proofErr w:type="gramEnd"/>
            <w:r w:rsidRPr="00E96A60">
              <w:t xml:space="preserve"> средств</w:t>
            </w:r>
          </w:p>
        </w:tc>
        <w:tc>
          <w:tcPr>
            <w:tcW w:w="28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A981" w14:textId="77777777" w:rsidR="00E96A60" w:rsidRPr="00E96A60" w:rsidRDefault="00E96A60" w:rsidP="00E96A60">
            <w:r w:rsidRPr="00E96A60">
              <w:t xml:space="preserve">Наименование главного распорядителя средств </w:t>
            </w:r>
            <w:r w:rsidRPr="00E96A60">
              <w:br/>
              <w:t xml:space="preserve"> бюджета сельского поселения, раздела, подраздела, целевой статьи, вида расходов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F6A45" w14:textId="77777777" w:rsidR="00E96A60" w:rsidRPr="00E96A60" w:rsidRDefault="00E96A60" w:rsidP="00E96A60">
            <w:pPr>
              <w:jc w:val="center"/>
            </w:pPr>
            <w:proofErr w:type="spellStart"/>
            <w:r w:rsidRPr="00E96A60">
              <w:t>Рз</w:t>
            </w:r>
            <w:proofErr w:type="spellEnd"/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C9994" w14:textId="77777777" w:rsidR="00E96A60" w:rsidRPr="00E96A60" w:rsidRDefault="00E96A60" w:rsidP="00E96A60">
            <w:pPr>
              <w:jc w:val="center"/>
            </w:pPr>
            <w:r w:rsidRPr="00E96A60">
              <w:t>ПР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2ACABAB" w14:textId="77777777" w:rsidR="00E96A60" w:rsidRPr="00E96A60" w:rsidRDefault="00E96A60" w:rsidP="00E96A60">
            <w:pPr>
              <w:jc w:val="center"/>
            </w:pPr>
            <w:r w:rsidRPr="00E96A60">
              <w:t>ЦСР</w:t>
            </w:r>
          </w:p>
        </w:tc>
        <w:tc>
          <w:tcPr>
            <w:tcW w:w="8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27DFD" w14:textId="77777777" w:rsidR="00E96A60" w:rsidRPr="00E96A60" w:rsidRDefault="00E96A60" w:rsidP="00E96A60">
            <w:pPr>
              <w:jc w:val="center"/>
            </w:pPr>
            <w:r w:rsidRPr="00E96A60">
              <w:t>ВР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159A" w14:textId="77777777" w:rsidR="00E96A60" w:rsidRPr="00E96A60" w:rsidRDefault="00E96A60" w:rsidP="00E96A60">
            <w:pPr>
              <w:jc w:val="center"/>
            </w:pPr>
            <w:proofErr w:type="gramStart"/>
            <w:r w:rsidRPr="00E96A60">
              <w:t>Сумма,  рублей</w:t>
            </w:r>
            <w:proofErr w:type="gramEnd"/>
          </w:p>
        </w:tc>
      </w:tr>
      <w:tr w:rsidR="00E96A60" w:rsidRPr="00E96A60" w14:paraId="6106B800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06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F6A" w14:textId="77777777" w:rsidR="00E96A60" w:rsidRPr="00E96A60" w:rsidRDefault="00E96A60" w:rsidP="00E96A60"/>
        </w:tc>
        <w:tc>
          <w:tcPr>
            <w:tcW w:w="28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63B3" w14:textId="77777777" w:rsidR="00E96A60" w:rsidRPr="00E96A60" w:rsidRDefault="00E96A60" w:rsidP="00E96A60"/>
        </w:tc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9AB9" w14:textId="77777777" w:rsidR="00E96A60" w:rsidRPr="00E96A60" w:rsidRDefault="00E96A60" w:rsidP="00E96A60">
            <w:pPr>
              <w:jc w:val="center"/>
            </w:pP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D1A" w14:textId="77777777" w:rsidR="00E96A60" w:rsidRPr="00E96A60" w:rsidRDefault="00E96A60" w:rsidP="00E96A60">
            <w:pPr>
              <w:jc w:val="center"/>
            </w:pPr>
          </w:p>
        </w:tc>
        <w:tc>
          <w:tcPr>
            <w:tcW w:w="14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D13A585" w14:textId="77777777" w:rsidR="00E96A60" w:rsidRPr="00E96A60" w:rsidRDefault="00E96A60" w:rsidP="00E96A60">
            <w:pPr>
              <w:jc w:val="center"/>
            </w:pPr>
          </w:p>
        </w:tc>
        <w:tc>
          <w:tcPr>
            <w:tcW w:w="8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A633" w14:textId="77777777" w:rsidR="00E96A60" w:rsidRPr="00E96A60" w:rsidRDefault="00E96A60" w:rsidP="00E96A60">
            <w:pPr>
              <w:jc w:val="center"/>
            </w:pPr>
          </w:p>
        </w:tc>
        <w:tc>
          <w:tcPr>
            <w:tcW w:w="1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C5EC" w14:textId="77777777" w:rsidR="00E96A60" w:rsidRPr="00E96A60" w:rsidRDefault="00E96A60" w:rsidP="00E96A60">
            <w:pPr>
              <w:jc w:val="center"/>
            </w:pPr>
            <w:r w:rsidRPr="00E96A60">
              <w:t>Утверждено</w:t>
            </w:r>
          </w:p>
          <w:p w14:paraId="01E2CEF2" w14:textId="77777777" w:rsidR="00E96A60" w:rsidRPr="00E96A60" w:rsidRDefault="00E96A60" w:rsidP="00E96A60">
            <w:pPr>
              <w:jc w:val="center"/>
            </w:pPr>
            <w:r w:rsidRPr="00E96A60">
              <w:t>на 2023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D614" w14:textId="77777777" w:rsidR="00E96A60" w:rsidRPr="00E96A60" w:rsidRDefault="00E96A60" w:rsidP="00E96A60">
            <w:pPr>
              <w:jc w:val="center"/>
            </w:pPr>
            <w:r w:rsidRPr="00E96A60">
              <w:t>Исполнено</w:t>
            </w:r>
          </w:p>
        </w:tc>
      </w:tr>
      <w:tr w:rsidR="00E96A60" w:rsidRPr="00E96A60" w14:paraId="0531367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9CDB6C8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983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0E3E" w14:textId="77777777" w:rsidR="00E96A60" w:rsidRPr="00E96A60" w:rsidRDefault="00E96A60" w:rsidP="00E96A60">
            <w:pPr>
              <w:jc w:val="center"/>
            </w:pPr>
            <w:r w:rsidRPr="00E96A60">
              <w:rPr>
                <w:b/>
                <w:bCs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</w:tr>
      <w:tr w:rsidR="00E96A60" w:rsidRPr="00E96A60" w14:paraId="25E8835E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5A2E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8694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2BCE0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4A071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BB1F7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7434C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D8A08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672 077,92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5436D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664 890,19</w:t>
            </w:r>
          </w:p>
        </w:tc>
      </w:tr>
      <w:tr w:rsidR="00E96A60" w:rsidRPr="00E96A60" w14:paraId="0D16B9E0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DA9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D54C" w14:textId="77777777" w:rsidR="00E96A60" w:rsidRPr="00E96A60" w:rsidRDefault="00E96A60" w:rsidP="00E96A60">
            <w:r w:rsidRPr="00E96A60"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68379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EA202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9F387" w14:textId="77777777" w:rsidR="00E96A60" w:rsidRPr="00E96A60" w:rsidRDefault="00E96A60" w:rsidP="00E96A60">
            <w:r w:rsidRPr="00E96A60"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062DA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D12BF" w14:textId="77777777" w:rsidR="00E96A60" w:rsidRPr="00E96A60" w:rsidRDefault="00E96A60" w:rsidP="00E96A60">
            <w:pPr>
              <w:jc w:val="center"/>
            </w:pPr>
            <w:r w:rsidRPr="00E96A60">
              <w:t>677 077,92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50326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664 890,19</w:t>
            </w:r>
          </w:p>
        </w:tc>
      </w:tr>
      <w:tr w:rsidR="00E96A60" w:rsidRPr="00E96A60" w14:paraId="358AD86F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57D86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4B87" w14:textId="77777777" w:rsidR="00E96A60" w:rsidRPr="00E96A60" w:rsidRDefault="00E96A60" w:rsidP="00E96A60">
            <w:r w:rsidRPr="00E96A60"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6FAF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446F2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2787F" w14:textId="77777777" w:rsidR="00E96A60" w:rsidRPr="00E96A60" w:rsidRDefault="00E96A60" w:rsidP="00E96A60">
            <w:r w:rsidRPr="00E96A60"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7E06" w14:textId="77777777" w:rsidR="00E96A60" w:rsidRPr="00E96A60" w:rsidRDefault="00E96A60" w:rsidP="00E96A60">
            <w:r w:rsidRPr="00E96A60">
              <w:t>120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7683" w14:textId="77777777" w:rsidR="00E96A60" w:rsidRPr="00E96A60" w:rsidRDefault="00E96A60" w:rsidP="00E96A60">
            <w:pPr>
              <w:jc w:val="center"/>
            </w:pPr>
            <w:r w:rsidRPr="00E96A60">
              <w:rPr>
                <w:bCs/>
              </w:rPr>
              <w:t>677 077,92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F3A42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664 890,19</w:t>
            </w:r>
          </w:p>
        </w:tc>
      </w:tr>
      <w:tr w:rsidR="00E96A60" w:rsidRPr="00E96A60" w14:paraId="2DC4A04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DE7BA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9667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Функционирование Правительства Российской Федерации,</w:t>
            </w:r>
            <w:r w:rsidRPr="00E96A60">
              <w:rPr>
                <w:b/>
              </w:rPr>
              <w:br/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99A00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5CEC3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9E3BC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2756A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F66B5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2 263 392,27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09B1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2 169 997,61</w:t>
            </w:r>
          </w:p>
        </w:tc>
      </w:tr>
      <w:tr w:rsidR="00E96A60" w:rsidRPr="00E96A60" w14:paraId="25ED6C5B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5027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E73F" w14:textId="77777777" w:rsidR="00E96A60" w:rsidRPr="00E96A60" w:rsidRDefault="00E96A60" w:rsidP="00E96A60">
            <w:r w:rsidRPr="00E96A60"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381F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9EE1C" w14:textId="77777777" w:rsidR="00E96A60" w:rsidRPr="00E96A60" w:rsidRDefault="00E96A60" w:rsidP="00E96A60">
            <w:r w:rsidRPr="00E96A60"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04A6A" w14:textId="77777777" w:rsidR="00E96A60" w:rsidRPr="00E96A60" w:rsidRDefault="00E96A60" w:rsidP="00E96A60">
            <w:r w:rsidRPr="00E96A60"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39EB9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CED5C" w14:textId="77777777" w:rsidR="00E96A60" w:rsidRPr="00E96A60" w:rsidRDefault="00E96A60" w:rsidP="00E96A60">
            <w:pPr>
              <w:jc w:val="center"/>
            </w:pPr>
            <w:r w:rsidRPr="00E96A60">
              <w:t>2 263 392,27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AA735" w14:textId="77777777" w:rsidR="00E96A60" w:rsidRPr="00E96A60" w:rsidRDefault="00E96A60" w:rsidP="00E96A60">
            <w:pPr>
              <w:jc w:val="center"/>
            </w:pPr>
            <w:r w:rsidRPr="00E96A60">
              <w:t>2 169 997,61</w:t>
            </w:r>
          </w:p>
        </w:tc>
      </w:tr>
      <w:tr w:rsidR="00E96A60" w:rsidRPr="00E96A60" w14:paraId="6EBA2032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9935" w14:textId="77777777" w:rsidR="00E96A60" w:rsidRPr="00E96A60" w:rsidRDefault="00E96A60" w:rsidP="00E96A60">
            <w:r w:rsidRPr="00E96A60"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7EF" w14:textId="77777777" w:rsidR="00E96A60" w:rsidRPr="00E96A60" w:rsidRDefault="00E96A60" w:rsidP="00E96A60">
            <w:r w:rsidRPr="00E96A60"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A8FB5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80253" w14:textId="77777777" w:rsidR="00E96A60" w:rsidRPr="00E96A60" w:rsidRDefault="00E96A60" w:rsidP="00E96A60">
            <w:r w:rsidRPr="00E96A60"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DFAD9" w14:textId="77777777" w:rsidR="00E96A60" w:rsidRPr="00E96A60" w:rsidRDefault="00E96A60" w:rsidP="00E96A60">
            <w:r w:rsidRPr="00E96A60"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D48B9" w14:textId="77777777" w:rsidR="00E96A60" w:rsidRPr="00E96A60" w:rsidRDefault="00E96A60" w:rsidP="00E96A60">
            <w:r w:rsidRPr="00E96A60">
              <w:t>120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BBEA4" w14:textId="77777777" w:rsidR="00E96A60" w:rsidRPr="00E96A60" w:rsidRDefault="00E96A60" w:rsidP="00E96A60">
            <w:pPr>
              <w:jc w:val="center"/>
            </w:pPr>
            <w:r w:rsidRPr="00E96A60">
              <w:t>1 629 496,75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D86D3" w14:textId="77777777" w:rsidR="00E96A60" w:rsidRPr="00E96A60" w:rsidRDefault="00E96A60" w:rsidP="00E96A60">
            <w:pPr>
              <w:jc w:val="center"/>
            </w:pPr>
            <w:r w:rsidRPr="00E96A60">
              <w:t>1 622 484,70</w:t>
            </w:r>
          </w:p>
        </w:tc>
      </w:tr>
      <w:tr w:rsidR="00E96A60" w:rsidRPr="00E96A60" w14:paraId="25B15B19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20C4E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0D24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7DAD7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37638" w14:textId="77777777" w:rsidR="00E96A60" w:rsidRPr="00E96A60" w:rsidRDefault="00E96A60" w:rsidP="00E96A60">
            <w:r w:rsidRPr="00E96A60"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35F5" w14:textId="77777777" w:rsidR="00E96A60" w:rsidRPr="00E96A60" w:rsidRDefault="00E96A60" w:rsidP="00E96A60">
            <w:r w:rsidRPr="00E96A60"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DC55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E8B1D" w14:textId="77777777" w:rsidR="00E96A60" w:rsidRPr="00E96A60" w:rsidRDefault="00E96A60" w:rsidP="00E96A60">
            <w:pPr>
              <w:jc w:val="center"/>
            </w:pPr>
            <w:r w:rsidRPr="00E96A60">
              <w:t>436 332,52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B9007" w14:textId="77777777" w:rsidR="00E96A60" w:rsidRPr="00E96A60" w:rsidRDefault="00E96A60" w:rsidP="00E96A60">
            <w:pPr>
              <w:jc w:val="center"/>
            </w:pPr>
            <w:r w:rsidRPr="00E96A60">
              <w:t>351 330,91</w:t>
            </w:r>
          </w:p>
        </w:tc>
      </w:tr>
      <w:tr w:rsidR="00E96A60" w:rsidRPr="00E96A60" w14:paraId="492A53FB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9FFB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281D" w14:textId="77777777" w:rsidR="00E96A60" w:rsidRPr="00E96A60" w:rsidRDefault="00E96A60" w:rsidP="00E96A60">
            <w:r w:rsidRPr="00E96A60"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DC8C3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ADB8" w14:textId="77777777" w:rsidR="00E96A60" w:rsidRPr="00E96A60" w:rsidRDefault="00E96A60" w:rsidP="00E96A60">
            <w:r w:rsidRPr="00E96A60">
              <w:t>04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42D41" w14:textId="77777777" w:rsidR="00E96A60" w:rsidRPr="00E96A60" w:rsidRDefault="00E96A60" w:rsidP="00E96A60">
            <w:r w:rsidRPr="00E96A60">
              <w:t>1200000000</w:t>
            </w:r>
          </w:p>
          <w:p w14:paraId="0D590669" w14:textId="77777777" w:rsidR="00E96A60" w:rsidRPr="00E96A60" w:rsidRDefault="00E96A60" w:rsidP="00E96A60"/>
          <w:p w14:paraId="2B579DEC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2DEA" w14:textId="77777777" w:rsidR="00E96A60" w:rsidRPr="00E96A60" w:rsidRDefault="00E96A60" w:rsidP="00E96A60">
            <w:r w:rsidRPr="00E96A60">
              <w:t>850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85946" w14:textId="77777777" w:rsidR="00E96A60" w:rsidRPr="00E96A60" w:rsidRDefault="00E96A60" w:rsidP="00E96A60">
            <w:pPr>
              <w:jc w:val="center"/>
            </w:pPr>
            <w:r w:rsidRPr="00E96A60">
              <w:t>197 563,00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5C885" w14:textId="77777777" w:rsidR="00E96A60" w:rsidRPr="00E96A60" w:rsidRDefault="00E96A60" w:rsidP="00E96A60">
            <w:pPr>
              <w:jc w:val="center"/>
            </w:pPr>
            <w:r w:rsidRPr="00E96A60">
              <w:t>196 182,00</w:t>
            </w:r>
          </w:p>
        </w:tc>
      </w:tr>
      <w:tr w:rsidR="00E96A60" w:rsidRPr="00E96A60" w14:paraId="4267459B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4B0D4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9D65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Резервные фонды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2E037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0847C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74F1B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29248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294F8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9CC82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0,00</w:t>
            </w:r>
          </w:p>
        </w:tc>
      </w:tr>
      <w:tr w:rsidR="00E96A60" w:rsidRPr="00E96A60" w14:paraId="1C70096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635DC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7A3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Резервный фонд местной администрации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50353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D828F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68814" w14:textId="77777777" w:rsidR="00E96A60" w:rsidRPr="00E96A60" w:rsidRDefault="00E96A60" w:rsidP="00E96A60">
            <w:r w:rsidRPr="00E96A60"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F6932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35571" w14:textId="77777777" w:rsidR="00E96A60" w:rsidRPr="00E96A60" w:rsidRDefault="00E96A60" w:rsidP="00E96A60">
            <w:pPr>
              <w:jc w:val="center"/>
            </w:pPr>
            <w:r w:rsidRPr="00E96A60"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41A552" w14:textId="77777777" w:rsidR="00E96A60" w:rsidRPr="00E96A60" w:rsidRDefault="00E96A60" w:rsidP="00E96A60">
            <w:pPr>
              <w:jc w:val="center"/>
            </w:pPr>
            <w:r w:rsidRPr="00E96A60">
              <w:t>0,00</w:t>
            </w:r>
          </w:p>
        </w:tc>
      </w:tr>
      <w:tr w:rsidR="00E96A60" w:rsidRPr="00E96A60" w14:paraId="3D3F99DE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50990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0AF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76C55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3BBCB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81616" w14:textId="77777777" w:rsidR="00E96A60" w:rsidRPr="00E96A60" w:rsidRDefault="00E96A60" w:rsidP="00E96A60">
            <w:r w:rsidRPr="00E96A60"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444CC" w14:textId="77777777" w:rsidR="00E96A60" w:rsidRPr="00E96A60" w:rsidRDefault="00E96A60" w:rsidP="00E96A60">
            <w:r w:rsidRPr="00E96A60">
              <w:t>870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D03B38" w14:textId="77777777" w:rsidR="00E96A60" w:rsidRPr="00E96A60" w:rsidRDefault="00E96A60" w:rsidP="00E96A60">
            <w:pPr>
              <w:jc w:val="center"/>
            </w:pPr>
            <w:r w:rsidRPr="00E96A60"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CCFE0" w14:textId="77777777" w:rsidR="00E96A60" w:rsidRPr="00E96A60" w:rsidRDefault="00E96A60" w:rsidP="00E96A60">
            <w:pPr>
              <w:jc w:val="center"/>
            </w:pPr>
            <w:r w:rsidRPr="00E96A60">
              <w:t>0,00</w:t>
            </w:r>
          </w:p>
        </w:tc>
      </w:tr>
      <w:tr w:rsidR="00E96A60" w:rsidRPr="00E96A60" w14:paraId="759BE6D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BD27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6367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Другие общегосударственные</w:t>
            </w:r>
          </w:p>
          <w:p w14:paraId="78111EE9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вопросы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BCF33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8A96C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88287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45D44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AED04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56 990,00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3A132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56 990,00</w:t>
            </w:r>
          </w:p>
        </w:tc>
      </w:tr>
      <w:tr w:rsidR="00E96A60" w:rsidRPr="00E96A60" w14:paraId="53E20DD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7A5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995" w14:textId="77777777" w:rsidR="00E96A60" w:rsidRPr="00E96A60" w:rsidRDefault="00E96A60" w:rsidP="00E96A60">
            <w:r w:rsidRPr="00E96A60"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006B6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E6F4D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0A81F" w14:textId="77777777" w:rsidR="00E96A60" w:rsidRPr="00E96A60" w:rsidRDefault="00E96A60" w:rsidP="00E96A60">
            <w:r w:rsidRPr="00E96A60">
              <w:t>05 00000000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EB494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293C4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BA5BD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20 000,00</w:t>
            </w:r>
          </w:p>
        </w:tc>
      </w:tr>
      <w:tr w:rsidR="00E96A60" w:rsidRPr="00E96A60" w14:paraId="031BACC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C43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33A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54B9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D1015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DEA510" w14:textId="77777777" w:rsidR="00E96A60" w:rsidRPr="00E96A60" w:rsidRDefault="00E96A60" w:rsidP="00E96A60">
            <w:r w:rsidRPr="00E96A60">
              <w:t>05 00000000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6F0976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AEBF9" w14:textId="77777777" w:rsidR="00E96A60" w:rsidRPr="00E96A60" w:rsidRDefault="00E96A60" w:rsidP="00E96A60">
            <w:pPr>
              <w:jc w:val="center"/>
            </w:pPr>
            <w:r w:rsidRPr="00E96A60">
              <w:rPr>
                <w:bCs/>
              </w:rPr>
              <w:t>20 000,00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BB641" w14:textId="77777777" w:rsidR="00E96A60" w:rsidRPr="00E96A60" w:rsidRDefault="00E96A60" w:rsidP="00E96A60">
            <w:pPr>
              <w:jc w:val="center"/>
            </w:pPr>
            <w:r w:rsidRPr="00E96A60">
              <w:rPr>
                <w:bCs/>
              </w:rPr>
              <w:t>20 000,00</w:t>
            </w:r>
          </w:p>
        </w:tc>
      </w:tr>
      <w:tr w:rsidR="00E96A60" w:rsidRPr="00E96A60" w14:paraId="37A8969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83D0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DA3" w14:textId="77777777" w:rsidR="00E96A60" w:rsidRPr="00E96A60" w:rsidRDefault="00E96A60" w:rsidP="00E96A60">
            <w:r w:rsidRPr="00E96A60">
              <w:t>Муниципальная программа «Повышение эффективности управления имуществом и распоряжения земельными участками сельского поселения Зуевка муниципального района Нефтегорский на 2015-2026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2265A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5FFE6" w14:textId="77777777" w:rsidR="00E96A60" w:rsidRPr="00E96A60" w:rsidRDefault="00E96A60" w:rsidP="00E96A60">
            <w:r w:rsidRPr="00E96A60"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6CCAE" w14:textId="77777777" w:rsidR="00E96A60" w:rsidRPr="00E96A60" w:rsidRDefault="00E96A60" w:rsidP="00E96A60">
            <w:r w:rsidRPr="00E96A60"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71CE7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CC71F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FDE1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10 000,00</w:t>
            </w:r>
          </w:p>
        </w:tc>
      </w:tr>
      <w:tr w:rsidR="00E96A60" w:rsidRPr="00E96A60" w14:paraId="2CA5F7C0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5DE18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43F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96372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8EF19" w14:textId="77777777" w:rsidR="00E96A60" w:rsidRPr="00E96A60" w:rsidRDefault="00E96A60" w:rsidP="00E96A60">
            <w:r w:rsidRPr="00E96A60"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94E07" w14:textId="77777777" w:rsidR="00E96A60" w:rsidRPr="00E96A60" w:rsidRDefault="00E96A60" w:rsidP="00E96A60">
            <w:r w:rsidRPr="00E96A60"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32203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C864B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8C478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10 000,00</w:t>
            </w:r>
          </w:p>
        </w:tc>
      </w:tr>
      <w:tr w:rsidR="00E96A60" w:rsidRPr="00E96A60" w14:paraId="2F4417D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E578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9D5" w14:textId="77777777" w:rsidR="00E96A60" w:rsidRPr="00E96A60" w:rsidRDefault="00E96A60" w:rsidP="00E96A60">
            <w:r w:rsidRPr="00E96A60"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D32FD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A001C" w14:textId="77777777" w:rsidR="00E96A60" w:rsidRPr="00E96A60" w:rsidRDefault="00E96A60" w:rsidP="00E96A60">
            <w:r w:rsidRPr="00E96A60"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2F0BC" w14:textId="77777777" w:rsidR="00E96A60" w:rsidRPr="00E96A60" w:rsidRDefault="00E96A60" w:rsidP="00E96A60">
            <w:r w:rsidRPr="00E96A60">
              <w:t>1200000000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A4FD6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5A208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26 990,00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5C5DB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26 990,00</w:t>
            </w:r>
          </w:p>
        </w:tc>
      </w:tr>
      <w:tr w:rsidR="00E96A60" w:rsidRPr="00E96A60" w14:paraId="06309A7C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325D6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6C51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B36A4" w14:textId="77777777" w:rsidR="00E96A60" w:rsidRPr="00E96A60" w:rsidRDefault="00E96A60" w:rsidP="00E96A60">
            <w:r w:rsidRPr="00E96A60">
              <w:t>01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C1BE6" w14:textId="77777777" w:rsidR="00E96A60" w:rsidRPr="00E96A60" w:rsidRDefault="00E96A60" w:rsidP="00E96A60">
            <w:r w:rsidRPr="00E96A60">
              <w:t>13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73D18" w14:textId="77777777" w:rsidR="00E96A60" w:rsidRPr="00E96A60" w:rsidRDefault="00E96A60" w:rsidP="00E96A60">
            <w:r w:rsidRPr="00E96A60"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FF82D5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AF94D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26 990,00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4AC33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26 990,00</w:t>
            </w:r>
          </w:p>
        </w:tc>
      </w:tr>
      <w:tr w:rsidR="00E96A60" w:rsidRPr="00E96A60" w14:paraId="33DF868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337AE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BD44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8B63E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42883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30813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99C9E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A1976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115 070,00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FA952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115 070,00</w:t>
            </w:r>
          </w:p>
        </w:tc>
      </w:tr>
      <w:tr w:rsidR="00E96A60" w:rsidRPr="00E96A60" w14:paraId="0004460F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DDC9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1B59" w14:textId="77777777" w:rsidR="00E96A60" w:rsidRPr="00E96A60" w:rsidRDefault="00E96A60" w:rsidP="00E96A60">
            <w:r w:rsidRPr="00E96A60"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2E911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412CF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E25CAC" w14:textId="77777777" w:rsidR="00E96A60" w:rsidRPr="00E96A60" w:rsidRDefault="00E96A60" w:rsidP="00E96A60">
            <w:r w:rsidRPr="00E96A60"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A2BA5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927C3" w14:textId="77777777" w:rsidR="00E96A60" w:rsidRPr="00E96A60" w:rsidRDefault="00E96A60" w:rsidP="00E96A60">
            <w:pPr>
              <w:jc w:val="center"/>
            </w:pPr>
            <w:r w:rsidRPr="00E96A60">
              <w:t>115 070,00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76756" w14:textId="77777777" w:rsidR="00E96A60" w:rsidRPr="00E96A60" w:rsidRDefault="00E96A60" w:rsidP="00E96A60">
            <w:pPr>
              <w:jc w:val="center"/>
            </w:pPr>
            <w:r w:rsidRPr="00E96A60">
              <w:t>115 070,00</w:t>
            </w:r>
          </w:p>
        </w:tc>
      </w:tr>
      <w:tr w:rsidR="00E96A60" w:rsidRPr="00E96A60" w14:paraId="2F649F7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4BA5" w14:textId="77777777" w:rsidR="00E96A60" w:rsidRPr="00E96A60" w:rsidRDefault="00E96A60" w:rsidP="00E96A60">
            <w:r w:rsidRPr="00E96A60">
              <w:lastRenderedPageBreak/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DA81" w14:textId="77777777" w:rsidR="00E96A60" w:rsidRPr="00E96A60" w:rsidRDefault="00E96A60" w:rsidP="00E96A60">
            <w:r w:rsidRPr="00E96A60"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534DF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A16B8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642A" w14:textId="77777777" w:rsidR="00E96A60" w:rsidRPr="00E96A60" w:rsidRDefault="00E96A60" w:rsidP="00E96A60">
            <w:pPr>
              <w:rPr>
                <w:highlight w:val="yellow"/>
              </w:rPr>
            </w:pPr>
            <w:r w:rsidRPr="00E96A60"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D7880" w14:textId="77777777" w:rsidR="00E96A60" w:rsidRPr="00E96A60" w:rsidRDefault="00E96A60" w:rsidP="00E96A60">
            <w:r w:rsidRPr="00E96A60">
              <w:t>120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486CB" w14:textId="77777777" w:rsidR="00E96A60" w:rsidRPr="00E96A60" w:rsidRDefault="00E96A60" w:rsidP="00E96A60">
            <w:pPr>
              <w:jc w:val="center"/>
            </w:pPr>
            <w:r w:rsidRPr="00E96A60">
              <w:t>109 447,58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3C761" w14:textId="77777777" w:rsidR="00E96A60" w:rsidRPr="00E96A60" w:rsidRDefault="00E96A60" w:rsidP="00E96A60">
            <w:pPr>
              <w:jc w:val="center"/>
            </w:pPr>
            <w:r w:rsidRPr="00E96A60">
              <w:t>109 447,58</w:t>
            </w:r>
          </w:p>
        </w:tc>
      </w:tr>
      <w:tr w:rsidR="00E96A60" w:rsidRPr="00E96A60" w14:paraId="38A52DD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68028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55E6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F2A73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C6C12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AD6C3" w14:textId="77777777" w:rsidR="00E96A60" w:rsidRPr="00E96A60" w:rsidRDefault="00E96A60" w:rsidP="00E96A60">
            <w:pPr>
              <w:rPr>
                <w:highlight w:val="yellow"/>
              </w:rPr>
            </w:pPr>
            <w:r w:rsidRPr="00E96A60"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DEA28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CC8FC" w14:textId="77777777" w:rsidR="00E96A60" w:rsidRPr="00E96A60" w:rsidRDefault="00E96A60" w:rsidP="00E96A60">
            <w:pPr>
              <w:jc w:val="center"/>
            </w:pPr>
            <w:r w:rsidRPr="00E96A60">
              <w:t>5 622,42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75E2F" w14:textId="77777777" w:rsidR="00E96A60" w:rsidRPr="00E96A60" w:rsidRDefault="00E96A60" w:rsidP="00E96A60">
            <w:pPr>
              <w:jc w:val="center"/>
            </w:pPr>
            <w:r w:rsidRPr="00E96A60">
              <w:t>5 622,42</w:t>
            </w:r>
          </w:p>
        </w:tc>
      </w:tr>
      <w:tr w:rsidR="00E96A60" w:rsidRPr="00E96A60" w14:paraId="7534B46B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087D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8186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BAA8D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AB7E5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D8969" w14:textId="77777777" w:rsidR="00E96A60" w:rsidRPr="00E96A60" w:rsidRDefault="00E96A60" w:rsidP="00E96A60">
            <w:r w:rsidRPr="00E96A60">
              <w:t xml:space="preserve">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D43FB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5CEEB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73 510,66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00C4D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62 400,00</w:t>
            </w:r>
          </w:p>
        </w:tc>
      </w:tr>
      <w:tr w:rsidR="00E96A60" w:rsidRPr="00E96A60" w14:paraId="62EE5F1A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A73E5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D7F6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Муниципальная программа "Пожарная безопасность и защита населения и территорий населенных пунктов сельского поселения Зуевка муниципального района Нефтегорский Самарской области от чрезвычайных ситуаций на 2023-2026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59B96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EA233" w14:textId="77777777" w:rsidR="00E96A60" w:rsidRPr="00E96A60" w:rsidRDefault="00E96A60" w:rsidP="00E96A60">
            <w:r w:rsidRPr="00E96A60"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C170DE" w14:textId="77777777" w:rsidR="00E96A60" w:rsidRPr="00E96A60" w:rsidRDefault="00E96A60" w:rsidP="00E96A60">
            <w:r w:rsidRPr="00E96A60">
              <w:t>06 00000000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3D589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F396E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73 510,66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1D7BE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62 400,00</w:t>
            </w:r>
          </w:p>
        </w:tc>
      </w:tr>
      <w:tr w:rsidR="00E96A60" w:rsidRPr="00E96A60" w14:paraId="11461AD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3426F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BEE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1750F8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A2F82" w14:textId="77777777" w:rsidR="00E96A60" w:rsidRPr="00E96A60" w:rsidRDefault="00E96A60" w:rsidP="00E96A60">
            <w:r w:rsidRPr="00E96A60">
              <w:t>10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D59E8" w14:textId="77777777" w:rsidR="00E96A60" w:rsidRPr="00E96A60" w:rsidRDefault="00E96A60" w:rsidP="00E96A60">
            <w:r w:rsidRPr="00E96A60">
              <w:t>06 00000000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EDE4A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2A1E3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73 510,66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9559D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62 400,00</w:t>
            </w:r>
          </w:p>
        </w:tc>
      </w:tr>
      <w:tr w:rsidR="00E96A60" w:rsidRPr="00E96A60" w14:paraId="76D65B5C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636D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24B6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44B56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E754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94720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A66A6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0C7D9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3 113 009,22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F85A2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1 234 400,00</w:t>
            </w:r>
          </w:p>
        </w:tc>
      </w:tr>
      <w:tr w:rsidR="00E96A60" w:rsidRPr="00E96A60" w14:paraId="26764F8D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D9E3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97BA" w14:textId="77777777" w:rsidR="00E96A60" w:rsidRPr="00E96A60" w:rsidRDefault="00E96A60" w:rsidP="00E96A60">
            <w:r w:rsidRPr="00E96A60"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2015-2026 годы"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3B899" w14:textId="77777777" w:rsidR="00E96A60" w:rsidRPr="00E96A60" w:rsidRDefault="00E96A60" w:rsidP="00E96A60">
            <w:r w:rsidRPr="00E96A60"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DB35A" w14:textId="77777777" w:rsidR="00E96A60" w:rsidRPr="00E96A60" w:rsidRDefault="00E96A60" w:rsidP="00E96A60">
            <w:r w:rsidRPr="00E96A60"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66195" w14:textId="77777777" w:rsidR="00E96A60" w:rsidRPr="00E96A60" w:rsidRDefault="00E96A60" w:rsidP="00E96A60">
            <w:r w:rsidRPr="00E96A60"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A5B76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37888" w14:textId="77777777" w:rsidR="00E96A60" w:rsidRPr="00E96A60" w:rsidRDefault="00E96A60" w:rsidP="00E96A60">
            <w:pPr>
              <w:jc w:val="center"/>
            </w:pPr>
            <w:r w:rsidRPr="00E96A60">
              <w:t>3 113 009,22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023A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1 234 400,00</w:t>
            </w:r>
          </w:p>
        </w:tc>
      </w:tr>
      <w:tr w:rsidR="00E96A60" w:rsidRPr="00E96A60" w14:paraId="1789ADA9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69DF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66949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8B218F3" w14:textId="77777777" w:rsidR="00E96A60" w:rsidRPr="00E96A60" w:rsidRDefault="00E96A60" w:rsidP="00E96A60">
            <w:r w:rsidRPr="00E96A60">
              <w:t>04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3C678" w14:textId="77777777" w:rsidR="00E96A60" w:rsidRPr="00E96A60" w:rsidRDefault="00E96A60" w:rsidP="00E96A60">
            <w:r w:rsidRPr="00E96A60">
              <w:t>09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B91B92A" w14:textId="77777777" w:rsidR="00E96A60" w:rsidRPr="00E96A60" w:rsidRDefault="00E96A60" w:rsidP="00E96A60">
            <w:r w:rsidRPr="00E96A60"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0797CB7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FB24714" w14:textId="77777777" w:rsidR="00E96A60" w:rsidRPr="00E96A60" w:rsidRDefault="00E96A60" w:rsidP="00E96A60">
            <w:pPr>
              <w:jc w:val="center"/>
            </w:pPr>
            <w:r w:rsidRPr="00E96A60">
              <w:t>3 113 009,22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5DB8DD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1 234 400,00</w:t>
            </w:r>
          </w:p>
        </w:tc>
      </w:tr>
      <w:tr w:rsidR="00E96A60" w:rsidRPr="00E96A60" w14:paraId="41012A0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7E8CA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2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504B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72EF5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11B15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8E9AA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91478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32726" w14:textId="77777777" w:rsidR="00E96A60" w:rsidRPr="00E96A60" w:rsidRDefault="00E96A60" w:rsidP="00E96A6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119154" w14:textId="77777777" w:rsidR="00E96A60" w:rsidRPr="00E96A60" w:rsidRDefault="00E96A60" w:rsidP="00E96A60">
            <w:pPr>
              <w:jc w:val="center"/>
              <w:rPr>
                <w:b/>
              </w:rPr>
            </w:pPr>
          </w:p>
        </w:tc>
      </w:tr>
      <w:tr w:rsidR="00E96A60" w:rsidRPr="00E96A60" w14:paraId="4B5D8E53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5C7DF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AFD9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83D8A6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B1059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F2171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2B03C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FD2E0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2 786 496,59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9B691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2 754 389,31</w:t>
            </w:r>
          </w:p>
        </w:tc>
      </w:tr>
      <w:tr w:rsidR="00E96A60" w:rsidRPr="00E96A60" w14:paraId="67D61581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9E216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6152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Коммунальное хозяйство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9863F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FD13D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FAED66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22C88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34C60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199 226,80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5D916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199 226,80</w:t>
            </w:r>
          </w:p>
        </w:tc>
      </w:tr>
      <w:tr w:rsidR="00E96A60" w:rsidRPr="00E96A60" w14:paraId="00DAC8A2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3E117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E00E" w14:textId="77777777" w:rsidR="00E96A60" w:rsidRPr="00E96A60" w:rsidRDefault="00E96A60" w:rsidP="00E96A60">
            <w:r w:rsidRPr="00E96A60">
              <w:t>Муниципальная программа 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2018-2026 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67BD6" w14:textId="77777777" w:rsidR="00E96A60" w:rsidRPr="00E96A60" w:rsidRDefault="00E96A60" w:rsidP="00E96A60">
            <w:r w:rsidRPr="00E96A60"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9993B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485A20" w14:textId="77777777" w:rsidR="00E96A60" w:rsidRPr="00E96A60" w:rsidRDefault="00E96A60" w:rsidP="00E96A60">
            <w:r w:rsidRPr="00E96A60"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67AD5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04DC" w14:textId="77777777" w:rsidR="00E96A60" w:rsidRPr="00E96A60" w:rsidRDefault="00E96A60" w:rsidP="00E96A60">
            <w:pPr>
              <w:jc w:val="center"/>
            </w:pPr>
            <w:r w:rsidRPr="00E96A60">
              <w:t>40 000,00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E50B2" w14:textId="77777777" w:rsidR="00E96A60" w:rsidRPr="00E96A60" w:rsidRDefault="00E96A60" w:rsidP="00E96A60">
            <w:pPr>
              <w:jc w:val="center"/>
            </w:pPr>
            <w:r w:rsidRPr="00E96A60">
              <w:t>40 000,00</w:t>
            </w:r>
          </w:p>
        </w:tc>
      </w:tr>
      <w:tr w:rsidR="00E96A60" w:rsidRPr="00E96A60" w14:paraId="7FAACFB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FAE0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AE03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973C" w14:textId="77777777" w:rsidR="00E96A60" w:rsidRPr="00E96A60" w:rsidRDefault="00E96A60" w:rsidP="00E96A60">
            <w:r w:rsidRPr="00E96A60"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B316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0281C" w14:textId="77777777" w:rsidR="00E96A60" w:rsidRPr="00E96A60" w:rsidRDefault="00E96A60" w:rsidP="00E96A60">
            <w:r w:rsidRPr="00E96A60"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FA132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7F200" w14:textId="77777777" w:rsidR="00E96A60" w:rsidRPr="00E96A60" w:rsidRDefault="00E96A60" w:rsidP="00E96A60">
            <w:pPr>
              <w:jc w:val="center"/>
            </w:pPr>
            <w:r w:rsidRPr="00E96A60">
              <w:t>40 000,00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BC723" w14:textId="77777777" w:rsidR="00E96A60" w:rsidRPr="00E96A60" w:rsidRDefault="00E96A60" w:rsidP="00E96A60">
            <w:pPr>
              <w:jc w:val="center"/>
            </w:pPr>
            <w:r w:rsidRPr="00E96A60">
              <w:t>40 000,00</w:t>
            </w:r>
          </w:p>
          <w:p w14:paraId="38535B16" w14:textId="77777777" w:rsidR="00E96A60" w:rsidRPr="00E96A60" w:rsidRDefault="00E96A60" w:rsidP="00E96A60">
            <w:pPr>
              <w:jc w:val="center"/>
            </w:pPr>
          </w:p>
          <w:p w14:paraId="70DA3EDE" w14:textId="77777777" w:rsidR="00E96A60" w:rsidRPr="00E96A60" w:rsidRDefault="00E96A60" w:rsidP="00E96A60">
            <w:pPr>
              <w:jc w:val="center"/>
            </w:pPr>
          </w:p>
        </w:tc>
      </w:tr>
      <w:tr w:rsidR="00E96A60" w:rsidRPr="00E96A60" w14:paraId="2C359732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FB676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A702" w14:textId="77777777" w:rsidR="00E96A60" w:rsidRPr="00E96A60" w:rsidRDefault="00E96A60" w:rsidP="00E96A60">
            <w:r w:rsidRPr="00E96A60">
              <w:t xml:space="preserve">Муниципальная программа «Комплексное развитие коммунальной </w:t>
            </w:r>
            <w:proofErr w:type="gramStart"/>
            <w:r w:rsidRPr="00E96A60">
              <w:t>инфраструктуры  сельского</w:t>
            </w:r>
            <w:proofErr w:type="gramEnd"/>
            <w:r w:rsidRPr="00E96A60">
              <w:t xml:space="preserve"> поселения Зуевка муниципального района </w:t>
            </w:r>
            <w:r w:rsidRPr="00E96A60">
              <w:lastRenderedPageBreak/>
              <w:t xml:space="preserve">Нефтегорский на 2021-2026 </w:t>
            </w:r>
            <w:proofErr w:type="spellStart"/>
            <w:r w:rsidRPr="00E96A60">
              <w:t>гг</w:t>
            </w:r>
            <w:proofErr w:type="spellEnd"/>
            <w:r w:rsidRPr="00E96A60"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EBEEA" w14:textId="77777777" w:rsidR="00E96A60" w:rsidRPr="00E96A60" w:rsidRDefault="00E96A60" w:rsidP="00E96A60">
            <w:r w:rsidRPr="00E96A60">
              <w:lastRenderedPageBreak/>
              <w:t xml:space="preserve">05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EB98C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125F4" w14:textId="77777777" w:rsidR="00E96A60" w:rsidRPr="00E96A60" w:rsidRDefault="00E96A60" w:rsidP="00E96A60">
            <w:proofErr w:type="gramStart"/>
            <w:r w:rsidRPr="00E96A60">
              <w:t>10  00000000</w:t>
            </w:r>
            <w:proofErr w:type="gramEnd"/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9AFF2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FBA7F" w14:textId="77777777" w:rsidR="00E96A60" w:rsidRPr="00E96A60" w:rsidRDefault="00E96A60" w:rsidP="00E96A60">
            <w:pPr>
              <w:jc w:val="center"/>
            </w:pPr>
            <w:r w:rsidRPr="00E96A60">
              <w:t>159 226,80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25CF9" w14:textId="77777777" w:rsidR="00E96A60" w:rsidRPr="00E96A60" w:rsidRDefault="00E96A60" w:rsidP="00E96A60">
            <w:pPr>
              <w:jc w:val="center"/>
            </w:pPr>
            <w:r w:rsidRPr="00E96A60">
              <w:t>159 226,80</w:t>
            </w:r>
          </w:p>
        </w:tc>
      </w:tr>
      <w:tr w:rsidR="00E96A60" w:rsidRPr="00E96A60" w14:paraId="4C60B740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631BB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13B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C4D85" w14:textId="77777777" w:rsidR="00E96A60" w:rsidRPr="00E96A60" w:rsidRDefault="00E96A60" w:rsidP="00E96A60">
            <w:r w:rsidRPr="00E96A60"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6AF2D" w14:textId="77777777" w:rsidR="00E96A60" w:rsidRPr="00E96A60" w:rsidRDefault="00E96A60" w:rsidP="00E96A60">
            <w:r w:rsidRPr="00E96A60">
              <w:t>02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B0C3D" w14:textId="77777777" w:rsidR="00E96A60" w:rsidRPr="00E96A60" w:rsidRDefault="00E96A60" w:rsidP="00E96A60">
            <w:proofErr w:type="gramStart"/>
            <w:r w:rsidRPr="00E96A60">
              <w:t>10  00000000</w:t>
            </w:r>
            <w:proofErr w:type="gramEnd"/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17785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310CB" w14:textId="77777777" w:rsidR="00E96A60" w:rsidRPr="00E96A60" w:rsidRDefault="00E96A60" w:rsidP="00E96A60">
            <w:pPr>
              <w:jc w:val="center"/>
            </w:pPr>
            <w:r w:rsidRPr="00E96A60">
              <w:t>159 226,80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80FBF" w14:textId="77777777" w:rsidR="00E96A60" w:rsidRPr="00E96A60" w:rsidRDefault="00E96A60" w:rsidP="00E96A60">
            <w:pPr>
              <w:jc w:val="center"/>
            </w:pPr>
            <w:r w:rsidRPr="00E96A60">
              <w:t>159 226,80</w:t>
            </w:r>
          </w:p>
        </w:tc>
      </w:tr>
      <w:tr w:rsidR="00E96A60" w:rsidRPr="00E96A60" w14:paraId="39AC68E2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FA2D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7B7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BA960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DB62B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277D9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8CB5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EE388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2 587 269,79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BA1D7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2 555 162,51</w:t>
            </w:r>
          </w:p>
        </w:tc>
      </w:tr>
      <w:tr w:rsidR="00E96A60" w:rsidRPr="00E96A60" w14:paraId="5FFC0F5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06D49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526E" w14:textId="77777777" w:rsidR="00E96A60" w:rsidRPr="00E96A60" w:rsidRDefault="00E96A60" w:rsidP="00E96A60">
            <w:r w:rsidRPr="00E96A60">
              <w:t>Муниципальная программа "Благоустройство территории сельского поселения Зуевка муниципального района Нефтегорский Самарской области 2015-2026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FEF52" w14:textId="77777777" w:rsidR="00E96A60" w:rsidRPr="00E96A60" w:rsidRDefault="00E96A60" w:rsidP="00E96A60">
            <w:r w:rsidRPr="00E96A60"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D00D3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53E92" w14:textId="77777777" w:rsidR="00E96A60" w:rsidRPr="00E96A60" w:rsidRDefault="00E96A60" w:rsidP="00E96A60">
            <w:r w:rsidRPr="00E96A60">
              <w:t>01 00000000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E4F6A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97053" w14:textId="77777777" w:rsidR="00E96A60" w:rsidRPr="00E96A60" w:rsidRDefault="00E96A60" w:rsidP="00E96A60">
            <w:pPr>
              <w:jc w:val="center"/>
            </w:pPr>
            <w:r w:rsidRPr="00E96A60">
              <w:t>2 587 269,79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6D952" w14:textId="77777777" w:rsidR="00E96A60" w:rsidRPr="00E96A60" w:rsidRDefault="00E96A60" w:rsidP="00E96A60">
            <w:pPr>
              <w:jc w:val="center"/>
            </w:pPr>
            <w:r w:rsidRPr="00E96A60">
              <w:t>2 555 162,51</w:t>
            </w:r>
          </w:p>
        </w:tc>
      </w:tr>
      <w:tr w:rsidR="00E96A60" w:rsidRPr="00E96A60" w14:paraId="4A5502CE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5031F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B4E5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99FF7" w14:textId="77777777" w:rsidR="00E96A60" w:rsidRPr="00E96A60" w:rsidRDefault="00E96A60" w:rsidP="00E96A60">
            <w:r w:rsidRPr="00E96A60"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A9A5A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03D71" w14:textId="77777777" w:rsidR="00E96A60" w:rsidRPr="00E96A60" w:rsidRDefault="00E96A60" w:rsidP="00E96A60">
            <w:r w:rsidRPr="00E96A60">
              <w:t>01 00000000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21494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C6D9F" w14:textId="77777777" w:rsidR="00E96A60" w:rsidRPr="00E96A60" w:rsidRDefault="00E96A60" w:rsidP="00E96A60">
            <w:pPr>
              <w:jc w:val="center"/>
            </w:pPr>
            <w:r w:rsidRPr="00E96A60">
              <w:t>2 577 266,84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65057" w14:textId="77777777" w:rsidR="00E96A60" w:rsidRPr="00E96A60" w:rsidRDefault="00E96A60" w:rsidP="00E96A60">
            <w:pPr>
              <w:jc w:val="center"/>
            </w:pPr>
            <w:r w:rsidRPr="00E96A60">
              <w:t>2 545 159,56</w:t>
            </w:r>
          </w:p>
        </w:tc>
      </w:tr>
      <w:tr w:rsidR="00E96A60" w:rsidRPr="00E96A60" w14:paraId="6B1A749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7393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6F8" w14:textId="77777777" w:rsidR="00E96A60" w:rsidRPr="00E96A60" w:rsidRDefault="00E96A60" w:rsidP="00E96A60">
            <w:r w:rsidRPr="00E96A60">
              <w:t>Исполнение судебных актов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94665" w14:textId="77777777" w:rsidR="00E96A60" w:rsidRPr="00E96A60" w:rsidRDefault="00E96A60" w:rsidP="00E96A60">
            <w:r w:rsidRPr="00E96A60">
              <w:t>05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E636A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8A15C" w14:textId="77777777" w:rsidR="00E96A60" w:rsidRPr="00E96A60" w:rsidRDefault="00E96A60" w:rsidP="00E96A60">
            <w:r w:rsidRPr="00E96A60">
              <w:t>01 00000000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34E0B" w14:textId="77777777" w:rsidR="00E96A60" w:rsidRPr="00E96A60" w:rsidRDefault="00E96A60" w:rsidP="00E96A60">
            <w:r w:rsidRPr="00E96A60">
              <w:t>830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5CD25" w14:textId="77777777" w:rsidR="00E96A60" w:rsidRPr="00E96A60" w:rsidRDefault="00E96A60" w:rsidP="00E96A60">
            <w:pPr>
              <w:jc w:val="center"/>
            </w:pPr>
            <w:r w:rsidRPr="00E96A60">
              <w:t>10 002,95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BD36A" w14:textId="77777777" w:rsidR="00E96A60" w:rsidRPr="00E96A60" w:rsidRDefault="00E96A60" w:rsidP="00E96A60">
            <w:pPr>
              <w:jc w:val="center"/>
            </w:pPr>
            <w:r w:rsidRPr="00E96A60">
              <w:t>10 002,95</w:t>
            </w:r>
          </w:p>
        </w:tc>
      </w:tr>
      <w:tr w:rsidR="00E96A60" w:rsidRPr="00E96A60" w14:paraId="701F24A1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4142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59B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Охрана объектов растительного и животного мира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9C30E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C981A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3D0C5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CFFAA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E64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40FCF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2 766,42</w:t>
            </w:r>
          </w:p>
        </w:tc>
      </w:tr>
      <w:tr w:rsidR="00E96A60" w:rsidRPr="00E96A60" w14:paraId="66D40B9D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29AC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AEFB" w14:textId="77777777" w:rsidR="00E96A60" w:rsidRPr="00E96A60" w:rsidRDefault="00E96A60" w:rsidP="00E96A60">
            <w:r w:rsidRPr="00E96A60">
              <w:t xml:space="preserve">Муниципальная программа «Охрана окружающей </w:t>
            </w:r>
            <w:proofErr w:type="gramStart"/>
            <w:r w:rsidRPr="00E96A60">
              <w:t>среды»  в</w:t>
            </w:r>
            <w:proofErr w:type="gramEnd"/>
            <w:r w:rsidRPr="00E96A60">
              <w:t xml:space="preserve"> сельском поселении Зуевка муниципального района Нефтегорский Самарской области на 2018-2026гг.»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9CAFE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D5D1F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A48DB" w14:textId="77777777" w:rsidR="00E96A60" w:rsidRPr="00E96A60" w:rsidRDefault="00E96A60" w:rsidP="00E96A60">
            <w:r w:rsidRPr="00E96A60">
              <w:t>04 00000000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99DD3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87E32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1623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2 766,42</w:t>
            </w:r>
          </w:p>
        </w:tc>
      </w:tr>
      <w:tr w:rsidR="00E96A60" w:rsidRPr="00E96A60" w14:paraId="5965CAE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E6A23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454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4DED8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E6A1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D6004" w14:textId="77777777" w:rsidR="00E96A60" w:rsidRPr="00E96A60" w:rsidRDefault="00E96A60" w:rsidP="00E96A60">
            <w:r w:rsidRPr="00E96A60">
              <w:t>04 00000000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955C4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C11A6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DF826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2 766,42</w:t>
            </w:r>
          </w:p>
        </w:tc>
      </w:tr>
      <w:tr w:rsidR="00E96A60" w:rsidRPr="00E96A60" w14:paraId="7F97044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5FEEC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  <w:p w14:paraId="19B17901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E9F6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Социальная политика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B70F6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96B1B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EA734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138CD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CF22D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03A328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13 122,23</w:t>
            </w:r>
          </w:p>
        </w:tc>
      </w:tr>
      <w:tr w:rsidR="00E96A60" w:rsidRPr="00E96A60" w14:paraId="5E69214A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C1452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9CC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Пенсионное обеспечение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72231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C7656E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AE635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E5066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4F4E66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F3D8D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13 122,23</w:t>
            </w:r>
          </w:p>
        </w:tc>
      </w:tr>
      <w:tr w:rsidR="00E96A60" w:rsidRPr="00E96A60" w14:paraId="10F1763F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EFBBD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BB1" w14:textId="77777777" w:rsidR="00E96A60" w:rsidRPr="00E96A60" w:rsidRDefault="00E96A60" w:rsidP="00E96A60">
            <w:r w:rsidRPr="00E96A60">
              <w:t>Пенсии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521AF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A1523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99C09" w14:textId="77777777" w:rsidR="00E96A60" w:rsidRPr="00E96A60" w:rsidRDefault="00E96A60" w:rsidP="00E96A60">
            <w:r w:rsidRPr="00E96A60"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3C137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81A72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B5B7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13 122,23</w:t>
            </w:r>
          </w:p>
        </w:tc>
      </w:tr>
      <w:tr w:rsidR="00E96A60" w:rsidRPr="00E96A60" w14:paraId="7522439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20C55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A41" w14:textId="77777777" w:rsidR="00E96A60" w:rsidRPr="00E96A60" w:rsidRDefault="00E96A60" w:rsidP="00E96A60">
            <w:r w:rsidRPr="00E96A60">
              <w:t>Публичные нормативные социальные выплаты гражданам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F1459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EC9A62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B8BC6" w14:textId="77777777" w:rsidR="00E96A60" w:rsidRPr="00E96A60" w:rsidRDefault="00E96A60" w:rsidP="00E96A60">
            <w:r w:rsidRPr="00E96A60">
              <w:t>99 00000000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E139B" w14:textId="77777777" w:rsidR="00E96A60" w:rsidRPr="00E96A60" w:rsidRDefault="00E96A60" w:rsidP="00E96A60">
            <w:r w:rsidRPr="00E96A60">
              <w:t>310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2F1A2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15 000,00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CA2E6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13 122,23</w:t>
            </w:r>
          </w:p>
        </w:tc>
      </w:tr>
      <w:tr w:rsidR="00E96A60" w:rsidRPr="00E96A60" w14:paraId="1FABFED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880997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AF0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A0DEF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5853B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50891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67E3D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5C2A6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42 294,16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947FF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42 294,16</w:t>
            </w:r>
          </w:p>
        </w:tc>
      </w:tr>
      <w:tr w:rsidR="00E96A60" w:rsidRPr="00E96A60" w14:paraId="1C0125A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C6C07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DEE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81E94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9F9AA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BF02A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F9230B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24825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42 294,16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6838B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42 294,16</w:t>
            </w:r>
          </w:p>
        </w:tc>
      </w:tr>
      <w:tr w:rsidR="00E96A60" w:rsidRPr="00E96A60" w14:paraId="305A301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0DDC9E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3A5" w14:textId="77777777" w:rsidR="00E96A60" w:rsidRPr="00E96A60" w:rsidRDefault="00E96A60" w:rsidP="00E96A60">
            <w:r w:rsidRPr="00E96A60">
              <w:t>Муниципальная программа "Развитие физической культуры и спорта в сельском поселении Зуевка на 2023-2026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840A9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4566A3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F73D9" w14:textId="77777777" w:rsidR="00E96A60" w:rsidRPr="00E96A60" w:rsidRDefault="00E96A60" w:rsidP="00E96A60">
            <w:r w:rsidRPr="00E96A60">
              <w:t>09 00000000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C36C2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1D6BC0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42 294,16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B4BDD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42 294,16</w:t>
            </w:r>
          </w:p>
        </w:tc>
      </w:tr>
      <w:tr w:rsidR="00E96A60" w:rsidRPr="00E96A60" w14:paraId="107E5230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36475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347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BDC29" w14:textId="77777777" w:rsidR="00E96A60" w:rsidRPr="00E96A60" w:rsidRDefault="00E96A60" w:rsidP="00E96A60">
            <w:pPr>
              <w:rPr>
                <w:bCs/>
              </w:rPr>
            </w:pPr>
            <w:r w:rsidRPr="00E96A60"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A1B23" w14:textId="77777777" w:rsidR="00E96A60" w:rsidRPr="00E96A60" w:rsidRDefault="00E96A60" w:rsidP="00E96A60">
            <w:pPr>
              <w:rPr>
                <w:bCs/>
              </w:rPr>
            </w:pPr>
            <w:r w:rsidRPr="00E96A60">
              <w:t>01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8FEC7F" w14:textId="77777777" w:rsidR="00E96A60" w:rsidRPr="00E96A60" w:rsidRDefault="00E96A60" w:rsidP="00E96A60">
            <w:r w:rsidRPr="00E96A60">
              <w:t>09 00000000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0BBCD" w14:textId="77777777" w:rsidR="00E96A60" w:rsidRPr="00E96A60" w:rsidRDefault="00E96A60" w:rsidP="00E96A60">
            <w:r w:rsidRPr="00E96A60">
              <w:t>240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15E05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42 294,16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0C8A5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42 294,16</w:t>
            </w:r>
          </w:p>
        </w:tc>
      </w:tr>
      <w:tr w:rsidR="00E96A60" w:rsidRPr="00E96A60" w14:paraId="3149E31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3B2CF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1F4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 xml:space="preserve">Межбюджетные трансферты общего характера бюджетам бюджетной </w:t>
            </w:r>
            <w:proofErr w:type="gramStart"/>
            <w:r w:rsidRPr="00E96A60">
              <w:rPr>
                <w:b/>
                <w:bCs/>
              </w:rPr>
              <w:t>системы  РФ</w:t>
            </w:r>
            <w:proofErr w:type="gramEnd"/>
            <w:r w:rsidRPr="00E96A60">
              <w:rPr>
                <w:b/>
                <w:bCs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DF26EB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4C0B7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C200EC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A52C6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364521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259 389 761,63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6DC9A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259 150 323,34</w:t>
            </w:r>
          </w:p>
        </w:tc>
      </w:tr>
      <w:tr w:rsidR="00E96A60" w:rsidRPr="00E96A60" w14:paraId="656EAECB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935A7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B21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55DBF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A2C6C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70260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3003A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CABBB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259 389 761,63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4E5BF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259 150 323,34</w:t>
            </w:r>
          </w:p>
        </w:tc>
      </w:tr>
      <w:tr w:rsidR="00E96A60" w:rsidRPr="00E96A60" w14:paraId="5B9A7BDE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49CDA" w14:textId="77777777" w:rsidR="00E96A60" w:rsidRPr="00E96A60" w:rsidRDefault="00E96A60" w:rsidP="00E96A60">
            <w:r w:rsidRPr="00E96A60">
              <w:t>259 150 323,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1BF" w14:textId="77777777" w:rsidR="00E96A60" w:rsidRPr="00E96A60" w:rsidRDefault="00E96A60" w:rsidP="00E96A60">
            <w:r w:rsidRPr="00E96A60"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</w:t>
            </w:r>
            <w:r w:rsidRPr="00E96A60">
              <w:lastRenderedPageBreak/>
              <w:t>Зуевка муниципального района Нефтегорский Самарской области на 2022-2026 годы"(субсидия на реконструкцию дорог)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50FB1B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lastRenderedPageBreak/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DEF8E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C15FE" w14:textId="77777777" w:rsidR="00E96A60" w:rsidRPr="00E96A60" w:rsidRDefault="00E96A60" w:rsidP="00E96A60">
            <w:r w:rsidRPr="00E96A60"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49154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483E7A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258 815 900,00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184A5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258 815 900,00</w:t>
            </w:r>
          </w:p>
        </w:tc>
      </w:tr>
      <w:tr w:rsidR="00E96A60" w:rsidRPr="00E96A60" w14:paraId="174561BF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C9E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C4B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85245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38DD50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EFB09" w14:textId="77777777" w:rsidR="00E96A60" w:rsidRPr="00E96A60" w:rsidRDefault="00E96A60" w:rsidP="00E96A60">
            <w:r w:rsidRPr="00E96A60">
              <w:t>02 00000000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17238" w14:textId="77777777" w:rsidR="00E96A60" w:rsidRPr="00E96A60" w:rsidRDefault="00E96A60" w:rsidP="00E96A60">
            <w:r w:rsidRPr="00E96A60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7A20A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258 815 900,00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02F5A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258 815 900,00</w:t>
            </w:r>
          </w:p>
        </w:tc>
      </w:tr>
      <w:tr w:rsidR="00E96A60" w:rsidRPr="00E96A60" w14:paraId="4F4A8D05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38BE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89CF" w14:textId="77777777" w:rsidR="00E96A60" w:rsidRPr="00E96A60" w:rsidRDefault="00E96A60" w:rsidP="00E96A60">
            <w:r w:rsidRPr="00E96A60">
              <w:t>Муниципальная программа «Проведение праздничных мероприятий в сельском поселении Зуевка муниципального района Нефтегорский Самарской области»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5BE31" w14:textId="77777777" w:rsidR="00E96A60" w:rsidRPr="00E96A60" w:rsidRDefault="00E96A60" w:rsidP="00E96A60">
            <w:pPr>
              <w:rPr>
                <w:bCs/>
              </w:rPr>
            </w:pPr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E182C" w14:textId="77777777" w:rsidR="00E96A60" w:rsidRPr="00E96A60" w:rsidRDefault="00E96A60" w:rsidP="00E96A60">
            <w:pPr>
              <w:rPr>
                <w:bCs/>
              </w:rPr>
            </w:pPr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21690" w14:textId="77777777" w:rsidR="00E96A60" w:rsidRPr="00E96A60" w:rsidRDefault="00E96A60" w:rsidP="00E96A60">
            <w:r w:rsidRPr="00E96A60">
              <w:t>05 00000000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18968F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4DCB7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255 876,62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A4407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16 438,33</w:t>
            </w:r>
          </w:p>
        </w:tc>
      </w:tr>
      <w:tr w:rsidR="00E96A60" w:rsidRPr="00E96A60" w14:paraId="69D93D6E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0C697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7D86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F6276" w14:textId="77777777" w:rsidR="00E96A60" w:rsidRPr="00E96A60" w:rsidRDefault="00E96A60" w:rsidP="00E96A60">
            <w:pPr>
              <w:rPr>
                <w:bCs/>
              </w:rPr>
            </w:pPr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91082E" w14:textId="77777777" w:rsidR="00E96A60" w:rsidRPr="00E96A60" w:rsidRDefault="00E96A60" w:rsidP="00E96A60">
            <w:pPr>
              <w:rPr>
                <w:bCs/>
              </w:rPr>
            </w:pPr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3B935" w14:textId="77777777" w:rsidR="00E96A60" w:rsidRPr="00E96A60" w:rsidRDefault="00E96A60" w:rsidP="00E96A60">
            <w:proofErr w:type="gramStart"/>
            <w:r w:rsidRPr="00E96A60">
              <w:t>05  00000000</w:t>
            </w:r>
            <w:proofErr w:type="gramEnd"/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500B0" w14:textId="77777777" w:rsidR="00E96A60" w:rsidRPr="00E96A60" w:rsidRDefault="00E96A60" w:rsidP="00E96A60">
            <w:r w:rsidRPr="00E96A60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8695B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255 876,62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EA6FE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16 438,33</w:t>
            </w:r>
          </w:p>
        </w:tc>
      </w:tr>
      <w:tr w:rsidR="00E96A60" w:rsidRPr="00E96A60" w14:paraId="3C74A89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69906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62E1" w14:textId="77777777" w:rsidR="00E96A60" w:rsidRPr="00E96A60" w:rsidRDefault="00E96A60" w:rsidP="00E96A60">
            <w:r w:rsidRPr="00E96A60">
              <w:t>Муниципальная программа «Повышение эффективности управления муниципальным имуществом в сельском поселении Зуевка муниципального района Нефтегорский Самарской области» на 2018-2026 гг.»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33A91" w14:textId="77777777" w:rsidR="00E96A60" w:rsidRPr="00E96A60" w:rsidRDefault="00E96A60" w:rsidP="00E96A60"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A8493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CC235" w14:textId="77777777" w:rsidR="00E96A60" w:rsidRPr="00E96A60" w:rsidRDefault="00E96A60" w:rsidP="00E96A60">
            <w:r w:rsidRPr="00E96A60"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35E0B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BB054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84250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1 000,00</w:t>
            </w:r>
          </w:p>
        </w:tc>
      </w:tr>
      <w:tr w:rsidR="00E96A60" w:rsidRPr="00E96A60" w14:paraId="49788570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852A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412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E3B06" w14:textId="77777777" w:rsidR="00E96A60" w:rsidRPr="00E96A60" w:rsidRDefault="00E96A60" w:rsidP="00E96A60"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B2FC5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46333" w14:textId="77777777" w:rsidR="00E96A60" w:rsidRPr="00E96A60" w:rsidRDefault="00E96A60" w:rsidP="00E96A60">
            <w:r w:rsidRPr="00E96A60">
              <w:t>08 00000000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E4BB4" w14:textId="77777777" w:rsidR="00E96A60" w:rsidRPr="00E96A60" w:rsidRDefault="00E96A60" w:rsidP="00E96A60">
            <w:r w:rsidRPr="00E96A60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B30BB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91E9E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1 000,00</w:t>
            </w:r>
          </w:p>
        </w:tc>
      </w:tr>
      <w:tr w:rsidR="00E96A60" w:rsidRPr="00E96A60" w14:paraId="0179E106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40510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574" w14:textId="77777777" w:rsidR="00E96A60" w:rsidRPr="00E96A60" w:rsidRDefault="00E96A60" w:rsidP="00E96A60">
            <w:r w:rsidRPr="00E96A60">
              <w:t>Муниципальная программа "Развитие физической культуры и спорта в сельском поселении Зуевка на 2023-2026 годы"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F3748" w14:textId="77777777" w:rsidR="00E96A60" w:rsidRPr="00E96A60" w:rsidRDefault="00E96A60" w:rsidP="00E96A60">
            <w:pPr>
              <w:rPr>
                <w:bCs/>
              </w:rPr>
            </w:pPr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8C4AF" w14:textId="77777777" w:rsidR="00E96A60" w:rsidRPr="00E96A60" w:rsidRDefault="00E96A60" w:rsidP="00E96A60">
            <w:pPr>
              <w:rPr>
                <w:bCs/>
              </w:rPr>
            </w:pPr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E4D41" w14:textId="77777777" w:rsidR="00E96A60" w:rsidRPr="00E96A60" w:rsidRDefault="00E96A60" w:rsidP="00E96A60">
            <w:r w:rsidRPr="00E96A60">
              <w:t>09 00000000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B517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E2493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124 564,01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DE07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124 564,01</w:t>
            </w:r>
          </w:p>
        </w:tc>
      </w:tr>
      <w:tr w:rsidR="00E96A60" w:rsidRPr="00E96A60" w14:paraId="1004871B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A4CD7" w14:textId="77777777" w:rsidR="00E96A60" w:rsidRPr="00E96A60" w:rsidRDefault="00E96A60" w:rsidP="00E96A60">
            <w:bookmarkStart w:id="3" w:name="_Hlk162255880"/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ADA5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C7A91" w14:textId="77777777" w:rsidR="00E96A60" w:rsidRPr="00E96A60" w:rsidRDefault="00E96A60" w:rsidP="00E96A60">
            <w:pPr>
              <w:rPr>
                <w:bCs/>
              </w:rPr>
            </w:pPr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A6EE9C" w14:textId="77777777" w:rsidR="00E96A60" w:rsidRPr="00E96A60" w:rsidRDefault="00E96A60" w:rsidP="00E96A60">
            <w:pPr>
              <w:rPr>
                <w:bCs/>
              </w:rPr>
            </w:pPr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C99A8" w14:textId="77777777" w:rsidR="00E96A60" w:rsidRPr="00E96A60" w:rsidRDefault="00E96A60" w:rsidP="00E96A60">
            <w:r w:rsidRPr="00E96A60">
              <w:t>09 00000000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FAAB4" w14:textId="77777777" w:rsidR="00E96A60" w:rsidRPr="00E96A60" w:rsidRDefault="00E96A60" w:rsidP="00E96A60">
            <w:r w:rsidRPr="00E96A60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4B214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124 564,01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07850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124 564,01</w:t>
            </w:r>
          </w:p>
        </w:tc>
      </w:tr>
      <w:bookmarkEnd w:id="3"/>
      <w:tr w:rsidR="00E96A60" w:rsidRPr="00E96A60" w14:paraId="3525CF47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DBD2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5EF" w14:textId="77777777" w:rsidR="00E96A60" w:rsidRPr="00E96A60" w:rsidRDefault="00E96A60" w:rsidP="00E96A60">
            <w:r w:rsidRPr="00E96A60">
              <w:t xml:space="preserve">Муниципальная программа «Комплексное развитие коммунальной </w:t>
            </w:r>
            <w:proofErr w:type="gramStart"/>
            <w:r w:rsidRPr="00E96A60">
              <w:t>инфраструктуры  сельского</w:t>
            </w:r>
            <w:proofErr w:type="gramEnd"/>
            <w:r w:rsidRPr="00E96A60">
              <w:t xml:space="preserve"> поселения Зуевка муниципального района Нефтегорский на 2021-2026 </w:t>
            </w:r>
            <w:proofErr w:type="spellStart"/>
            <w:r w:rsidRPr="00E96A60">
              <w:t>гг</w:t>
            </w:r>
            <w:proofErr w:type="spellEnd"/>
            <w:r w:rsidRPr="00E96A60">
              <w:t>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60F9C" w14:textId="77777777" w:rsidR="00E96A60" w:rsidRPr="00E96A60" w:rsidRDefault="00E96A60" w:rsidP="00E96A60"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18679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0AFA4" w14:textId="77777777" w:rsidR="00E96A60" w:rsidRPr="00E96A60" w:rsidRDefault="00E96A60" w:rsidP="00E96A60">
            <w:r w:rsidRPr="00E96A60">
              <w:t>10 00000000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8F15B2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035D1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D58D6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1 000,00</w:t>
            </w:r>
          </w:p>
        </w:tc>
      </w:tr>
      <w:tr w:rsidR="00E96A60" w:rsidRPr="00E96A60" w14:paraId="76A2A548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D9FDA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57F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D2E90" w14:textId="77777777" w:rsidR="00E96A60" w:rsidRPr="00E96A60" w:rsidRDefault="00E96A60" w:rsidP="00E96A60"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01158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96554B" w14:textId="77777777" w:rsidR="00E96A60" w:rsidRPr="00E96A60" w:rsidRDefault="00E96A60" w:rsidP="00E96A60">
            <w:proofErr w:type="gramStart"/>
            <w:r w:rsidRPr="00E96A60">
              <w:t>10  00000000</w:t>
            </w:r>
            <w:proofErr w:type="gramEnd"/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045F" w14:textId="77777777" w:rsidR="00E96A60" w:rsidRPr="00E96A60" w:rsidRDefault="00E96A60" w:rsidP="00E96A60">
            <w:r w:rsidRPr="00E96A60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BA074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76A38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1 000,00</w:t>
            </w:r>
          </w:p>
        </w:tc>
      </w:tr>
      <w:tr w:rsidR="00E96A60" w:rsidRPr="00E96A60" w14:paraId="1BCB01F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BAB2C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A61A" w14:textId="77777777" w:rsidR="00E96A60" w:rsidRPr="00E96A60" w:rsidRDefault="00E96A60" w:rsidP="00E96A60">
            <w:r w:rsidRPr="00E96A60"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на 2021-2025 годы»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B1B98" w14:textId="77777777" w:rsidR="00E96A60" w:rsidRPr="00E96A60" w:rsidRDefault="00E96A60" w:rsidP="00E96A60"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9E827E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0E14F" w14:textId="77777777" w:rsidR="00E96A60" w:rsidRPr="00E96A60" w:rsidRDefault="00E96A60" w:rsidP="00E96A60">
            <w:r w:rsidRPr="00E96A60"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05CC1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335C5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191 421,00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2C8B8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191 421,00</w:t>
            </w:r>
          </w:p>
        </w:tc>
      </w:tr>
      <w:tr w:rsidR="00E96A60" w:rsidRPr="00E96A60" w14:paraId="2DAEA746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6AF94" w14:textId="77777777" w:rsidR="00E96A60" w:rsidRPr="00E96A60" w:rsidRDefault="00E96A60" w:rsidP="00E96A60">
            <w:r w:rsidRPr="00E96A60">
              <w:t>381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949C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40854" w14:textId="77777777" w:rsidR="00E96A60" w:rsidRPr="00E96A60" w:rsidRDefault="00E96A60" w:rsidP="00E96A60">
            <w:r w:rsidRPr="00E96A60">
              <w:t>14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04851" w14:textId="77777777" w:rsidR="00E96A60" w:rsidRPr="00E96A60" w:rsidRDefault="00E96A60" w:rsidP="00E96A60">
            <w:r w:rsidRPr="00E96A60">
              <w:t>03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A34869" w14:textId="77777777" w:rsidR="00E96A60" w:rsidRPr="00E96A60" w:rsidRDefault="00E96A60" w:rsidP="00E96A60">
            <w:r w:rsidRPr="00E96A60">
              <w:t>12 00000000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D96B8" w14:textId="77777777" w:rsidR="00E96A60" w:rsidRPr="00E96A60" w:rsidRDefault="00E96A60" w:rsidP="00E96A60">
            <w:r w:rsidRPr="00E96A60">
              <w:t>540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C01FC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191 421,00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50506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Cs/>
              </w:rPr>
              <w:t>191 421,00</w:t>
            </w:r>
          </w:p>
        </w:tc>
      </w:tr>
      <w:tr w:rsidR="00E96A60" w:rsidRPr="00E96A60" w14:paraId="5BB9A584" w14:textId="77777777" w:rsidTr="00812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3F815" w14:textId="77777777" w:rsidR="00E96A60" w:rsidRPr="00E96A60" w:rsidRDefault="00E96A60" w:rsidP="00E96A60"/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F453" w14:textId="77777777" w:rsidR="00E96A60" w:rsidRPr="00E96A60" w:rsidRDefault="00E96A60" w:rsidP="00E96A60">
            <w:r w:rsidRPr="00E96A60">
              <w:rPr>
                <w:b/>
                <w:bCs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A04EC" w14:textId="77777777" w:rsidR="00E96A60" w:rsidRPr="00E96A60" w:rsidRDefault="00E96A60" w:rsidP="00E96A60"/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B935E" w14:textId="77777777" w:rsidR="00E96A60" w:rsidRPr="00E96A60" w:rsidRDefault="00E96A60" w:rsidP="00E96A60"/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181D9" w14:textId="77777777" w:rsidR="00E96A60" w:rsidRPr="00E96A60" w:rsidRDefault="00E96A60" w:rsidP="00E96A60"/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F2FAF" w14:textId="77777777" w:rsidR="00E96A60" w:rsidRPr="00E96A60" w:rsidRDefault="00E96A60" w:rsidP="00E96A60"/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51BD9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/>
                <w:bCs/>
              </w:rPr>
              <w:t>268 537 602,45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FA346B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rPr>
                <w:b/>
                <w:bCs/>
              </w:rPr>
              <w:t>266 266 643,26</w:t>
            </w:r>
          </w:p>
        </w:tc>
      </w:tr>
    </w:tbl>
    <w:p w14:paraId="7C0F9F14" w14:textId="77777777" w:rsidR="00E96A60" w:rsidRPr="00E96A60" w:rsidRDefault="00E96A60" w:rsidP="00E96A60">
      <w:pPr>
        <w:rPr>
          <w:sz w:val="24"/>
          <w:szCs w:val="24"/>
        </w:rPr>
      </w:pPr>
    </w:p>
    <w:p w14:paraId="7E56B234" w14:textId="77777777" w:rsidR="00E96A60" w:rsidRPr="00E96A60" w:rsidRDefault="00E96A60" w:rsidP="00E96A60">
      <w:pPr>
        <w:rPr>
          <w:sz w:val="24"/>
          <w:szCs w:val="24"/>
        </w:rPr>
      </w:pPr>
    </w:p>
    <w:p w14:paraId="5EFF837A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B63D2A3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F947F99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4EEFD5E4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61ED6657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6B7C01A0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F575828" w14:textId="77777777" w:rsidR="00E96A60" w:rsidRPr="00E96A60" w:rsidRDefault="00E96A60" w:rsidP="00E96A60">
      <w:pPr>
        <w:jc w:val="right"/>
      </w:pPr>
      <w:r w:rsidRPr="00E96A60">
        <w:lastRenderedPageBreak/>
        <w:t>Приложение № 4</w:t>
      </w:r>
      <w:r w:rsidRPr="00E96A60">
        <w:br/>
        <w:t>к решению Собрания представителей</w:t>
      </w:r>
    </w:p>
    <w:p w14:paraId="24DDA1EB" w14:textId="77777777" w:rsidR="00E96A60" w:rsidRPr="00E96A60" w:rsidRDefault="00E96A60" w:rsidP="00E96A60">
      <w:pPr>
        <w:jc w:val="right"/>
      </w:pPr>
      <w:r w:rsidRPr="00E96A60">
        <w:t>Администрации</w:t>
      </w:r>
    </w:p>
    <w:p w14:paraId="65996E5D" w14:textId="77777777" w:rsidR="00E96A60" w:rsidRPr="00E96A60" w:rsidRDefault="00E96A60" w:rsidP="00E96A60">
      <w:pPr>
        <w:jc w:val="right"/>
      </w:pPr>
      <w:r w:rsidRPr="00E96A60">
        <w:t>сельского поселения Зуевка</w:t>
      </w:r>
    </w:p>
    <w:p w14:paraId="4A2BD641" w14:textId="77777777" w:rsidR="00E96A60" w:rsidRPr="00E96A60" w:rsidRDefault="00E96A60" w:rsidP="00E96A60">
      <w:pPr>
        <w:jc w:val="right"/>
      </w:pPr>
      <w:r w:rsidRPr="00E96A60">
        <w:t>муниципального района Нефтегорский</w:t>
      </w:r>
    </w:p>
    <w:p w14:paraId="2228E528" w14:textId="77777777" w:rsidR="004572F5" w:rsidRDefault="00E96A60" w:rsidP="00E96A60">
      <w:pPr>
        <w:jc w:val="right"/>
      </w:pPr>
      <w:r w:rsidRPr="00E96A60">
        <w:t>Самарской области</w:t>
      </w:r>
      <w:r w:rsidR="004572F5">
        <w:t xml:space="preserve"> </w:t>
      </w:r>
    </w:p>
    <w:p w14:paraId="0EC747BE" w14:textId="331AB1EF" w:rsidR="00E96A60" w:rsidRPr="00E96A60" w:rsidRDefault="00E96A60" w:rsidP="00E96A60">
      <w:pPr>
        <w:jc w:val="right"/>
      </w:pPr>
      <w:r w:rsidRPr="00E96A60">
        <w:t xml:space="preserve">№ </w:t>
      </w:r>
      <w:r w:rsidR="004572F5" w:rsidRPr="004572F5">
        <w:t xml:space="preserve">186 от 22.04.2024    </w:t>
      </w:r>
      <w:r w:rsidRPr="00E96A60">
        <w:t xml:space="preserve"> г. «Об утверждении</w:t>
      </w:r>
    </w:p>
    <w:p w14:paraId="0E180C7C" w14:textId="77777777" w:rsidR="00E96A60" w:rsidRPr="00E96A60" w:rsidRDefault="00E96A60" w:rsidP="00E96A60">
      <w:pPr>
        <w:jc w:val="right"/>
      </w:pPr>
      <w:r w:rsidRPr="00E96A60">
        <w:t xml:space="preserve"> годового отчета об исполнении</w:t>
      </w:r>
    </w:p>
    <w:p w14:paraId="4BA396F6" w14:textId="77777777" w:rsidR="00E96A60" w:rsidRPr="00E96A60" w:rsidRDefault="00E96A60" w:rsidP="00E96A60">
      <w:pPr>
        <w:jc w:val="right"/>
      </w:pPr>
      <w:r w:rsidRPr="00E96A60">
        <w:t xml:space="preserve"> бюджета сельского поселения </w:t>
      </w:r>
    </w:p>
    <w:p w14:paraId="5DE331C2" w14:textId="77777777" w:rsidR="00E96A60" w:rsidRPr="00E96A60" w:rsidRDefault="00E96A60" w:rsidP="00E96A60">
      <w:pPr>
        <w:jc w:val="right"/>
      </w:pPr>
      <w:r w:rsidRPr="00E96A60">
        <w:t>Зуевка муниципального района</w:t>
      </w:r>
    </w:p>
    <w:p w14:paraId="6FF8C9DF" w14:textId="77777777" w:rsidR="00E96A60" w:rsidRPr="00E96A60" w:rsidRDefault="00E96A60" w:rsidP="00E96A60">
      <w:pPr>
        <w:jc w:val="right"/>
      </w:pPr>
      <w:r w:rsidRPr="00E96A60">
        <w:t xml:space="preserve"> Нефтегорский Самарской области</w:t>
      </w:r>
    </w:p>
    <w:p w14:paraId="36656D84" w14:textId="77777777" w:rsidR="00E96A60" w:rsidRPr="00E96A60" w:rsidRDefault="00E96A60" w:rsidP="00E96A60">
      <w:pPr>
        <w:jc w:val="right"/>
      </w:pPr>
      <w:r w:rsidRPr="00E96A60">
        <w:t xml:space="preserve"> за </w:t>
      </w:r>
      <w:proofErr w:type="gramStart"/>
      <w:r w:rsidRPr="00E96A60">
        <w:t>2023  год</w:t>
      </w:r>
      <w:proofErr w:type="gramEnd"/>
      <w:r w:rsidRPr="00E96A60">
        <w:t xml:space="preserve">»  </w:t>
      </w:r>
    </w:p>
    <w:p w14:paraId="6C274461" w14:textId="77777777" w:rsidR="00E96A60" w:rsidRPr="00E96A60" w:rsidRDefault="00E96A60" w:rsidP="00E96A60">
      <w:pPr>
        <w:jc w:val="center"/>
        <w:rPr>
          <w:b/>
          <w:sz w:val="24"/>
          <w:szCs w:val="24"/>
        </w:rPr>
      </w:pPr>
      <w:r w:rsidRPr="00E96A60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сельского поселения Зуевка и непрограммным направлениям деятельности), группам и подгруппам видов расходов классификации расходов бюджета сельского поселения Зуевка муниципального района Нефтегорский Самарской области за 2023 год.</w:t>
      </w:r>
    </w:p>
    <w:p w14:paraId="39773EDD" w14:textId="77777777" w:rsidR="00E96A60" w:rsidRPr="00E96A60" w:rsidRDefault="00E96A60" w:rsidP="00E96A60">
      <w:pPr>
        <w:ind w:firstLine="720"/>
        <w:jc w:val="center"/>
        <w:rPr>
          <w:b/>
          <w:bCs/>
          <w:sz w:val="28"/>
          <w:szCs w:val="28"/>
        </w:rPr>
      </w:pPr>
    </w:p>
    <w:tbl>
      <w:tblPr>
        <w:tblW w:w="10319" w:type="dxa"/>
        <w:jc w:val="right"/>
        <w:tblLayout w:type="fixed"/>
        <w:tblLook w:val="04A0" w:firstRow="1" w:lastRow="0" w:firstColumn="1" w:lastColumn="0" w:noHBand="0" w:noVBand="1"/>
      </w:tblPr>
      <w:tblGrid>
        <w:gridCol w:w="3588"/>
        <w:gridCol w:w="1878"/>
        <w:gridCol w:w="1560"/>
        <w:gridCol w:w="1627"/>
        <w:gridCol w:w="1666"/>
      </w:tblGrid>
      <w:tr w:rsidR="00E96A60" w:rsidRPr="00E96A60" w14:paraId="02857895" w14:textId="77777777" w:rsidTr="00812AC6">
        <w:trPr>
          <w:cantSplit/>
          <w:trHeight w:val="113"/>
          <w:tblHeader/>
          <w:jc w:val="right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B3876B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  <w:bCs/>
              </w:rPr>
              <w:t>Наименование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5ED343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ЦСР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DB7E71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ВР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E8B5F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Сумма, рублей</w:t>
            </w:r>
          </w:p>
        </w:tc>
      </w:tr>
      <w:tr w:rsidR="00E96A60" w:rsidRPr="00E96A60" w14:paraId="3A5B1799" w14:textId="77777777" w:rsidTr="00812AC6">
        <w:trPr>
          <w:cantSplit/>
          <w:trHeight w:val="570"/>
          <w:tblHeader/>
          <w:jc w:val="right"/>
        </w:trPr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6FA107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816C87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2D3F80" w14:textId="77777777" w:rsidR="00E96A60" w:rsidRPr="00E96A60" w:rsidRDefault="00E96A60" w:rsidP="00E96A60">
            <w:pPr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E9DDC7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План 2023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F1AF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Исполнено</w:t>
            </w:r>
          </w:p>
          <w:p w14:paraId="195DB0FA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</w:rPr>
              <w:t>2023 г.</w:t>
            </w:r>
          </w:p>
        </w:tc>
      </w:tr>
      <w:tr w:rsidR="00E96A60" w:rsidRPr="00E96A60" w14:paraId="7274D0F3" w14:textId="77777777" w:rsidTr="00812AC6">
        <w:trPr>
          <w:cantSplit/>
          <w:trHeight w:val="1449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BF0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</w:rPr>
              <w:t>Муниципальная программа "Благоустройство территории сельского поселения Зуевка муниципального района Нефтегорский Самарской области на 2019-2026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36A7C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6C68D7C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B117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9CBBC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5219CC6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</w:rPr>
              <w:t>2 587 269,79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374D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5F664BBF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</w:rPr>
              <w:t>2 555 162,51</w:t>
            </w:r>
          </w:p>
        </w:tc>
      </w:tr>
      <w:tr w:rsidR="00E96A60" w:rsidRPr="00E96A60" w14:paraId="45C9D8E1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F012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6845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F87A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3ABD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2 577 266,84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359D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2 545 159,56</w:t>
            </w:r>
          </w:p>
        </w:tc>
      </w:tr>
      <w:tr w:rsidR="00E96A60" w:rsidRPr="00E96A60" w14:paraId="3592E14E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8C9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Исполнение судебных актов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CDCA2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01 00000000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24DF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830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58485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10 002,95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9DE5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10 002,95</w:t>
            </w:r>
          </w:p>
        </w:tc>
      </w:tr>
      <w:tr w:rsidR="00E96A60" w:rsidRPr="00E96A60" w14:paraId="7D7DC684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4E4B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</w:rPr>
              <w:t xml:space="preserve"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2019-2026 годы"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A6EBB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5D76F3D1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48AB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B717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253DB9C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</w:rPr>
              <w:t>261 928 909,22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0CDA5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242012CB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</w:rPr>
              <w:t>260 050 300,00</w:t>
            </w:r>
          </w:p>
        </w:tc>
      </w:tr>
      <w:tr w:rsidR="00E96A60" w:rsidRPr="00E96A60" w14:paraId="4D70A56A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AED0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03AF3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256270DE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0C06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6831FB65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6329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174F05E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3 113 009,22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3046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01EBC85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t>1 234 400,00</w:t>
            </w:r>
          </w:p>
        </w:tc>
      </w:tr>
      <w:tr w:rsidR="00E96A60" w:rsidRPr="00E96A60" w14:paraId="6509FF42" w14:textId="77777777" w:rsidTr="00812AC6">
        <w:trPr>
          <w:cantSplit/>
          <w:trHeight w:val="445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31E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26E0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4B94AEC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02 000000000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20221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42186CCD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2D2E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7330FCD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258 815 900,00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0D504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52D8DFA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258 815 900,00</w:t>
            </w:r>
          </w:p>
        </w:tc>
      </w:tr>
      <w:tr w:rsidR="00E96A60" w:rsidRPr="00E96A60" w14:paraId="191A678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A24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  <w:bCs/>
                <w:color w:val="FF0000"/>
              </w:rPr>
            </w:pPr>
            <w:r w:rsidRPr="00E96A60">
              <w:rPr>
                <w:b/>
                <w:bCs/>
              </w:rPr>
              <w:t>Муниципальная программа «Охрана окружающей среды в сельском поселении Зуевка муниципального района Нефтегорский Самарской области на 2018 – 2026 годы»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497E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2723AD04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14C3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5CB0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490B68DF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C300DC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3504ED8F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2 766,42</w:t>
            </w:r>
          </w:p>
        </w:tc>
      </w:tr>
      <w:tr w:rsidR="00E96A60" w:rsidRPr="00E96A60" w14:paraId="70D4FDCD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AB6B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6E7A2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121C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A50F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12D5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2 766,42</w:t>
            </w:r>
          </w:p>
        </w:tc>
      </w:tr>
      <w:tr w:rsidR="00E96A60" w:rsidRPr="00E96A60" w14:paraId="0C0603AA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9F34" w14:textId="77777777" w:rsidR="00E96A60" w:rsidRPr="00E96A60" w:rsidRDefault="00E96A60" w:rsidP="00E96A60">
            <w:pPr>
              <w:rPr>
                <w:b/>
              </w:rPr>
            </w:pPr>
            <w:r w:rsidRPr="00E96A60">
              <w:rPr>
                <w:b/>
              </w:rPr>
              <w:t xml:space="preserve">Муниципальная программа "Проведение праздничных мероприятий </w:t>
            </w:r>
            <w:proofErr w:type="gramStart"/>
            <w:r w:rsidRPr="00E96A60">
              <w:rPr>
                <w:b/>
              </w:rPr>
              <w:t>на  территории</w:t>
            </w:r>
            <w:proofErr w:type="gramEnd"/>
            <w:r w:rsidRPr="00E96A60">
              <w:rPr>
                <w:b/>
              </w:rPr>
              <w:t xml:space="preserve"> сельского поселении Зуевка  муниципального района Нефтегорский Самарской области на период 2019-2026 годы"</w:t>
            </w:r>
          </w:p>
          <w:p w14:paraId="0FFD6B54" w14:textId="77777777" w:rsidR="00E96A60" w:rsidRPr="00E96A60" w:rsidRDefault="00E96A60" w:rsidP="00E96A60">
            <w:pPr>
              <w:rPr>
                <w:b/>
                <w:bCs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B3C6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</w:rPr>
              <w:t>05 00000000</w:t>
            </w:r>
          </w:p>
          <w:p w14:paraId="3218E873" w14:textId="77777777" w:rsidR="00E96A60" w:rsidRPr="00E96A60" w:rsidRDefault="00E96A60" w:rsidP="00E96A60"/>
          <w:p w14:paraId="009A63FD" w14:textId="77777777" w:rsidR="00E96A60" w:rsidRPr="00E96A60" w:rsidRDefault="00E96A60" w:rsidP="00E96A60"/>
          <w:p w14:paraId="3DFA9D14" w14:textId="77777777" w:rsidR="00E96A60" w:rsidRPr="00E96A60" w:rsidRDefault="00E96A60" w:rsidP="00E96A60"/>
          <w:p w14:paraId="5268DCA3" w14:textId="77777777" w:rsidR="00E96A60" w:rsidRPr="00E96A60" w:rsidRDefault="00E96A60" w:rsidP="00E96A60">
            <w:pPr>
              <w:jc w:val="center"/>
            </w:pPr>
          </w:p>
          <w:p w14:paraId="1BE52C63" w14:textId="77777777" w:rsidR="00E96A60" w:rsidRPr="00E96A60" w:rsidRDefault="00E96A60" w:rsidP="00E96A60">
            <w:pPr>
              <w:jc w:val="center"/>
            </w:pPr>
          </w:p>
          <w:p w14:paraId="41E49D45" w14:textId="77777777" w:rsidR="00E96A60" w:rsidRPr="00E96A60" w:rsidRDefault="00E96A60" w:rsidP="00E96A60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2289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  <w:p w14:paraId="088C48D5" w14:textId="77777777" w:rsidR="00E96A60" w:rsidRPr="00E96A60" w:rsidRDefault="00E96A60" w:rsidP="00E96A60"/>
          <w:p w14:paraId="08D2BF5E" w14:textId="77777777" w:rsidR="00E96A60" w:rsidRPr="00E96A60" w:rsidRDefault="00E96A60" w:rsidP="00E96A60"/>
          <w:p w14:paraId="18041E2A" w14:textId="77777777" w:rsidR="00E96A60" w:rsidRPr="00E96A60" w:rsidRDefault="00E96A60" w:rsidP="00E96A60"/>
          <w:p w14:paraId="710600C1" w14:textId="77777777" w:rsidR="00E96A60" w:rsidRPr="00E96A60" w:rsidRDefault="00E96A60" w:rsidP="00E96A60"/>
          <w:p w14:paraId="0E57E19B" w14:textId="77777777" w:rsidR="00E96A60" w:rsidRPr="00E96A60" w:rsidRDefault="00E96A60" w:rsidP="00E96A60"/>
          <w:p w14:paraId="5C76A397" w14:textId="77777777" w:rsidR="00E96A60" w:rsidRPr="00E96A60" w:rsidRDefault="00E96A60" w:rsidP="00E96A60"/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BF1B" w14:textId="77777777" w:rsidR="00E96A60" w:rsidRPr="00E96A60" w:rsidRDefault="00E96A60" w:rsidP="00E96A60">
            <w:pPr>
              <w:jc w:val="center"/>
              <w:rPr>
                <w:b/>
              </w:rPr>
            </w:pPr>
            <w:r w:rsidRPr="00E96A60">
              <w:rPr>
                <w:b/>
                <w:bCs/>
              </w:rPr>
              <w:t xml:space="preserve"> 275 876,62</w:t>
            </w:r>
          </w:p>
          <w:p w14:paraId="09A65431" w14:textId="77777777" w:rsidR="00E96A60" w:rsidRPr="00E96A60" w:rsidRDefault="00E96A60" w:rsidP="00E96A60"/>
          <w:p w14:paraId="4CF8860F" w14:textId="77777777" w:rsidR="00E96A60" w:rsidRPr="00E96A60" w:rsidRDefault="00E96A60" w:rsidP="00E96A60"/>
          <w:p w14:paraId="753BD85E" w14:textId="77777777" w:rsidR="00E96A60" w:rsidRPr="00E96A60" w:rsidRDefault="00E96A60" w:rsidP="00E96A60">
            <w:pPr>
              <w:jc w:val="center"/>
            </w:pPr>
          </w:p>
          <w:p w14:paraId="13E89612" w14:textId="77777777" w:rsidR="00E96A60" w:rsidRPr="00E96A60" w:rsidRDefault="00E96A60" w:rsidP="00E96A60">
            <w:pPr>
              <w:jc w:val="center"/>
            </w:pPr>
          </w:p>
          <w:p w14:paraId="5CD1F732" w14:textId="77777777" w:rsidR="00E96A60" w:rsidRPr="00E96A60" w:rsidRDefault="00E96A60" w:rsidP="00E96A60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051E04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rPr>
                <w:b/>
              </w:rPr>
              <w:t>36 438,33</w:t>
            </w:r>
          </w:p>
          <w:p w14:paraId="255D6C0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</w:tr>
      <w:tr w:rsidR="00E96A60" w:rsidRPr="00E96A60" w14:paraId="2A0A447D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504C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04EA6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6046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2E16A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E9A1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20 000,00</w:t>
            </w:r>
          </w:p>
        </w:tc>
      </w:tr>
      <w:tr w:rsidR="00E96A60" w:rsidRPr="00E96A60" w14:paraId="321D730D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AF8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Иные межбюджетные трансферты</w:t>
            </w:r>
          </w:p>
          <w:p w14:paraId="78330AF2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7D39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DDE8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E357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255 876,62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4C81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16 438,33</w:t>
            </w:r>
          </w:p>
        </w:tc>
      </w:tr>
      <w:tr w:rsidR="00E96A60" w:rsidRPr="00E96A60" w14:paraId="25C736D5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8E3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 xml:space="preserve">Муниципальная программа </w:t>
            </w:r>
          </w:p>
          <w:p w14:paraId="01D17B07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>" Пожарная безопасность и защита населения и территорий населенных пунктов сельского поселения Зуевка муниципального района Нефтегорский Самарской области от чрезвычайных ситуаций на 2023-2026 годы"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977DC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06 00000000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8153B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34EE6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73 510,66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B6BEEC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62 400,00</w:t>
            </w:r>
          </w:p>
        </w:tc>
      </w:tr>
      <w:tr w:rsidR="00E96A60" w:rsidRPr="00E96A60" w14:paraId="5708CA93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4DB6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Cs/>
              </w:rPr>
            </w:pPr>
            <w:r w:rsidRPr="00E96A6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5322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36811539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06 00000000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80181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60FE648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2EDB4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6045CC6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73 510,66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EBC11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</w:p>
          <w:p w14:paraId="6041CAAA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Cs/>
              </w:rPr>
            </w:pPr>
            <w:r w:rsidRPr="00E96A60">
              <w:rPr>
                <w:bCs/>
              </w:rPr>
              <w:t>62 400,00</w:t>
            </w:r>
          </w:p>
        </w:tc>
      </w:tr>
      <w:tr w:rsidR="00E96A60" w:rsidRPr="00E96A60" w14:paraId="22EC7D80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5C0C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>Муниципальная программа «Повышение эффективности управления имуществом и земельными участками в сельском поселении Зуевка муниципального района Нефтегорский Самарской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7E864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4BCB085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08 00000000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CAEE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F9D74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22683F7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51 000,00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66C6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528A690A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51 000,00</w:t>
            </w:r>
          </w:p>
        </w:tc>
      </w:tr>
      <w:tr w:rsidR="00E96A60" w:rsidRPr="00E96A60" w14:paraId="4001408A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5B4F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CE4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06752955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08 00000000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F4EC3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613D611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359F3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035E6C8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9285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57DFCE7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50 000,00</w:t>
            </w:r>
          </w:p>
        </w:tc>
      </w:tr>
      <w:tr w:rsidR="00E96A60" w:rsidRPr="00E96A60" w14:paraId="3F26A975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1A4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83C72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08 00000000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3C04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4159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E469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1 000,00</w:t>
            </w:r>
          </w:p>
        </w:tc>
      </w:tr>
      <w:tr w:rsidR="00E96A60" w:rsidRPr="00E96A60" w14:paraId="0CC7826C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B37D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 xml:space="preserve">Муниципальная программа «Развитие физической культуры и спорта сельского поселения Зуевка муниципального района Нефтегорский Самарской области на 2019-2026 </w:t>
            </w:r>
            <w:proofErr w:type="spellStart"/>
            <w:r w:rsidRPr="00E96A60">
              <w:rPr>
                <w:b/>
              </w:rPr>
              <w:t>гг</w:t>
            </w:r>
            <w:proofErr w:type="spellEnd"/>
            <w:r w:rsidRPr="00E96A60">
              <w:rPr>
                <w:b/>
              </w:rPr>
              <w:t>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58EE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3AD86BF1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B1DA9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B84C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67C0DF44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166 858,17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216E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1B75AF01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166 858,17</w:t>
            </w:r>
          </w:p>
        </w:tc>
      </w:tr>
      <w:tr w:rsidR="00E96A60" w:rsidRPr="00E96A60" w14:paraId="5E6CD486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088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63DD32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62298E32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0F57E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2A16E11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685E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3D0ABDA3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42 294,16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9F932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5F79CAF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42 294,16</w:t>
            </w:r>
          </w:p>
        </w:tc>
      </w:tr>
      <w:tr w:rsidR="00E96A60" w:rsidRPr="00E96A60" w14:paraId="1EEC7555" w14:textId="77777777" w:rsidTr="00812AC6">
        <w:trPr>
          <w:cantSplit/>
          <w:trHeight w:val="674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49D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Иные межбюджетные</w:t>
            </w:r>
          </w:p>
          <w:p w14:paraId="067D8F26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t>трансферты</w:t>
            </w:r>
          </w:p>
          <w:p w14:paraId="19E95C8E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06C75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9D992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1091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124 564,01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A4D84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124 564,01</w:t>
            </w:r>
          </w:p>
        </w:tc>
      </w:tr>
      <w:tr w:rsidR="00E96A60" w:rsidRPr="00E96A60" w14:paraId="3CEF190B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014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</w:rPr>
              <w:t xml:space="preserve">Муниципальная </w:t>
            </w:r>
            <w:proofErr w:type="gramStart"/>
            <w:r w:rsidRPr="00E96A60">
              <w:rPr>
                <w:b/>
              </w:rPr>
              <w:t>программа  «</w:t>
            </w:r>
            <w:proofErr w:type="gramEnd"/>
            <w:r w:rsidRPr="00E96A60">
              <w:rPr>
                <w:b/>
              </w:rPr>
              <w:t>Комплексное развитие коммунальной инфраструктуры сельского поселении Зуевка»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023E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F3441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496C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160 226,80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A139D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160 226,80</w:t>
            </w:r>
          </w:p>
        </w:tc>
      </w:tr>
      <w:tr w:rsidR="00E96A60" w:rsidRPr="00E96A60" w14:paraId="634DEC95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EE0" w14:textId="77777777" w:rsidR="00E96A60" w:rsidRPr="00E96A60" w:rsidRDefault="00E96A60" w:rsidP="00E96A60"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FBD61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0D43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B4EF3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159 226,80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0A6D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159 226,80</w:t>
            </w:r>
          </w:p>
        </w:tc>
      </w:tr>
      <w:tr w:rsidR="00E96A60" w:rsidRPr="00E96A60" w14:paraId="5C34E8CB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05D7" w14:textId="77777777" w:rsidR="00E96A60" w:rsidRPr="00E96A60" w:rsidRDefault="00E96A60" w:rsidP="00E96A60">
            <w:r w:rsidRPr="00E96A60"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3EF0A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10 00000000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337E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A518E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80F6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1 000,00</w:t>
            </w:r>
          </w:p>
        </w:tc>
      </w:tr>
      <w:tr w:rsidR="00E96A60" w:rsidRPr="00E96A60" w14:paraId="7887FFFA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EB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>Муниципальная программа «Обеспечение деятельности органов местного самоуправления сельского поселения Зуевка муниципального района Нефтегорский Самарской области на 2021-2026гг»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EB2E24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12 00000000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6162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DF3B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3 268 951,19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9ADFC9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3 168 368,80</w:t>
            </w:r>
          </w:p>
        </w:tc>
      </w:tr>
      <w:tr w:rsidR="00E96A60" w:rsidRPr="00E96A60" w14:paraId="0F1F809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17C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t>Расходы на выплаты персоналу государственных (муниципальных) органов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F78A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521E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3207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2 411 022,25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25FB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2 396 822,47</w:t>
            </w:r>
          </w:p>
        </w:tc>
      </w:tr>
      <w:tr w:rsidR="00E96A60" w:rsidRPr="00E96A60" w14:paraId="61AB8DF6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2434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AC8B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1F40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CC169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468 944,94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4AA71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383 943,33</w:t>
            </w:r>
          </w:p>
        </w:tc>
      </w:tr>
      <w:tr w:rsidR="00E96A60" w:rsidRPr="00E96A60" w14:paraId="25339ED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933" w14:textId="77777777" w:rsidR="00E96A60" w:rsidRPr="00E96A60" w:rsidRDefault="00E96A60" w:rsidP="00E96A60">
            <w:pPr>
              <w:rPr>
                <w:bCs/>
              </w:rPr>
            </w:pPr>
            <w:r w:rsidRPr="00E96A60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1E36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DEA5D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4ECF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191 421,00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3B14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191 421,00</w:t>
            </w:r>
          </w:p>
        </w:tc>
      </w:tr>
      <w:tr w:rsidR="00E96A60" w:rsidRPr="00E96A60" w14:paraId="71794828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FF5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Уплата налогов, сборов и иных платежей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24B8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12 00000000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8457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850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EEF9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197 563,00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AD84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196 182,00</w:t>
            </w:r>
          </w:p>
        </w:tc>
      </w:tr>
      <w:tr w:rsidR="00E96A60" w:rsidRPr="00E96A60" w14:paraId="3F64A208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13A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>Муниципальная программа «Использование и охрана земель на территории сельского поселения Зуевка муниципального района Нефтегорский Самарской области»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BD11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06C10BD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0F314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54AA1F4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EDEE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273A244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E81E5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021A20B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0,00</w:t>
            </w:r>
          </w:p>
        </w:tc>
      </w:tr>
      <w:tr w:rsidR="00E96A60" w:rsidRPr="00E96A60" w14:paraId="6C2229F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930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0CD7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1DF755EE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14 00000000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83D24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353E51F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B39F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1F4A716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E0FC9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18E03371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0,00</w:t>
            </w:r>
          </w:p>
        </w:tc>
      </w:tr>
      <w:tr w:rsidR="00E96A60" w:rsidRPr="00E96A60" w14:paraId="0A20F26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30F0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>Муниципальная программа «Мероприятия по профилактике терроризма и экстремизма в сельском поселении Зуевка муниципального района Нефтегорский Самарской области на 2018-2026 г.»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4E37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4558648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15 00000000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572F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30E98651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297A3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6F100341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D9E9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</w:p>
          <w:p w14:paraId="16099EE2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0,000</w:t>
            </w:r>
          </w:p>
        </w:tc>
      </w:tr>
      <w:tr w:rsidR="00E96A60" w:rsidRPr="00E96A60" w14:paraId="5CD59164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635D" w14:textId="77777777" w:rsidR="00E96A60" w:rsidRPr="00E96A60" w:rsidRDefault="00E96A60" w:rsidP="00E96A60">
            <w:pPr>
              <w:spacing w:beforeLines="20" w:before="48" w:afterLines="20" w:after="48" w:line="220" w:lineRule="auto"/>
            </w:pPr>
            <w:r w:rsidRPr="00E96A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0A9A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65A8137F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15 00000000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0EE1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4AB9E77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240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22356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5C428949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996B3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  <w:p w14:paraId="4237416C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0,00</w:t>
            </w:r>
          </w:p>
        </w:tc>
      </w:tr>
      <w:tr w:rsidR="00E96A60" w:rsidRPr="00E96A60" w14:paraId="0D1F857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9C46" w14:textId="77777777" w:rsidR="00E96A60" w:rsidRPr="00E96A60" w:rsidRDefault="00E96A60" w:rsidP="00E96A60">
            <w:pPr>
              <w:spacing w:beforeLines="20" w:before="48" w:afterLines="20" w:after="48" w:line="220" w:lineRule="auto"/>
              <w:rPr>
                <w:b/>
              </w:rPr>
            </w:pPr>
            <w:r w:rsidRPr="00E96A60">
              <w:rPr>
                <w:b/>
              </w:rPr>
              <w:t>Итого по программам: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2CEF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ADA02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A575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</w:rPr>
            </w:pPr>
            <w:r w:rsidRPr="00E96A60">
              <w:rPr>
                <w:b/>
              </w:rPr>
              <w:t>268 517 602,45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6866A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highlight w:val="yellow"/>
              </w:rPr>
            </w:pPr>
            <w:r w:rsidRPr="00E96A60">
              <w:rPr>
                <w:b/>
              </w:rPr>
              <w:t>266 253 521,03</w:t>
            </w:r>
          </w:p>
        </w:tc>
      </w:tr>
      <w:tr w:rsidR="00E96A60" w:rsidRPr="00E96A60" w14:paraId="30FFE3DF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B31" w14:textId="77777777" w:rsidR="00E96A60" w:rsidRPr="00E96A60" w:rsidRDefault="00E96A60" w:rsidP="00E96A60">
            <w:pPr>
              <w:spacing w:beforeLines="20" w:before="48" w:afterLines="20" w:after="48"/>
              <w:rPr>
                <w:b/>
                <w:bCs/>
              </w:rPr>
            </w:pPr>
            <w:r w:rsidRPr="00E96A60">
              <w:rPr>
                <w:b/>
                <w:bCs/>
              </w:rPr>
              <w:t>Непрограммные направления расходов местного бюджета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7E2C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440BE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7BF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  <w:highlight w:val="yellow"/>
              </w:rPr>
            </w:pPr>
            <w:r w:rsidRPr="00E96A60">
              <w:rPr>
                <w:b/>
              </w:rPr>
              <w:t>20 000,00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36188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13 122,23</w:t>
            </w:r>
          </w:p>
          <w:p w14:paraId="31E172DA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  <w:highlight w:val="yellow"/>
              </w:rPr>
            </w:pPr>
          </w:p>
        </w:tc>
      </w:tr>
      <w:tr w:rsidR="00E96A60" w:rsidRPr="00E96A60" w14:paraId="1FA1D930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B136" w14:textId="77777777" w:rsidR="00E96A60" w:rsidRPr="00E96A60" w:rsidRDefault="00E96A60" w:rsidP="00E96A60">
            <w:pPr>
              <w:spacing w:beforeLines="20" w:before="48" w:afterLines="20" w:after="48"/>
            </w:pPr>
            <w:r w:rsidRPr="00E96A60">
              <w:t>Публичные нормативные социальные выплаты гражданам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C3E3C" w14:textId="77777777" w:rsidR="00E96A60" w:rsidRPr="00E96A60" w:rsidRDefault="00E96A60" w:rsidP="00E96A60">
            <w:pPr>
              <w:jc w:val="center"/>
            </w:pPr>
            <w:r w:rsidRPr="00E96A60"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C409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310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5BA1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15 000,00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FEB47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highlight w:val="yellow"/>
              </w:rPr>
            </w:pPr>
            <w:r w:rsidRPr="00E96A60">
              <w:t>13 122,23</w:t>
            </w:r>
          </w:p>
        </w:tc>
      </w:tr>
      <w:tr w:rsidR="00E96A60" w:rsidRPr="00E96A60" w14:paraId="6054ACF6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A7A" w14:textId="77777777" w:rsidR="00E96A60" w:rsidRPr="00E96A60" w:rsidRDefault="00E96A60" w:rsidP="00E96A60">
            <w:pPr>
              <w:spacing w:beforeLines="20" w:before="48" w:afterLines="20" w:after="48"/>
            </w:pPr>
            <w:r w:rsidRPr="00E96A60">
              <w:t>Резервные средства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55B1A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99 00000000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4B170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870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7E9F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  <w:r w:rsidRPr="00E96A60">
              <w:t>5 000,00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8294A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highlight w:val="yellow"/>
              </w:rPr>
            </w:pPr>
            <w:r w:rsidRPr="00E96A60">
              <w:t>0,00</w:t>
            </w:r>
          </w:p>
        </w:tc>
      </w:tr>
      <w:tr w:rsidR="00E96A60" w:rsidRPr="00E96A60" w14:paraId="6AC6E349" w14:textId="77777777" w:rsidTr="00812AC6">
        <w:trPr>
          <w:cantSplit/>
          <w:trHeight w:val="113"/>
          <w:jc w:val="right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23C" w14:textId="77777777" w:rsidR="00E96A60" w:rsidRPr="00E96A60" w:rsidRDefault="00E96A60" w:rsidP="00E96A60">
            <w:pPr>
              <w:spacing w:beforeLines="20" w:before="48" w:afterLines="20" w:after="48"/>
              <w:rPr>
                <w:b/>
              </w:rPr>
            </w:pPr>
            <w:r w:rsidRPr="00E96A60">
              <w:rPr>
                <w:b/>
              </w:rPr>
              <w:t xml:space="preserve">ВСЕГО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9FEB9B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E81E8" w14:textId="77777777" w:rsidR="00E96A60" w:rsidRPr="00E96A60" w:rsidRDefault="00E96A60" w:rsidP="00E96A60">
            <w:pPr>
              <w:spacing w:beforeLines="20" w:before="48" w:afterLines="20" w:after="48"/>
              <w:jc w:val="center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9100" w14:textId="77777777" w:rsidR="00E96A60" w:rsidRPr="00E96A60" w:rsidRDefault="00E96A60" w:rsidP="00E96A60">
            <w:pPr>
              <w:spacing w:beforeLines="20" w:before="48" w:afterLines="20" w:after="48"/>
              <w:jc w:val="center"/>
              <w:rPr>
                <w:b/>
                <w:bCs/>
                <w:highlight w:val="yellow"/>
              </w:rPr>
            </w:pPr>
            <w:r w:rsidRPr="00E96A60">
              <w:rPr>
                <w:b/>
              </w:rPr>
              <w:t>268 537 602,45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802C" w14:textId="77777777" w:rsidR="00E96A60" w:rsidRPr="00E96A60" w:rsidRDefault="00E96A60" w:rsidP="00E96A60">
            <w:pPr>
              <w:jc w:val="center"/>
              <w:rPr>
                <w:b/>
                <w:bCs/>
                <w:iCs/>
                <w:highlight w:val="yellow"/>
              </w:rPr>
            </w:pPr>
            <w:r w:rsidRPr="00E96A60">
              <w:rPr>
                <w:b/>
                <w:bCs/>
                <w:iCs/>
              </w:rPr>
              <w:t>266 266 643,26</w:t>
            </w:r>
          </w:p>
        </w:tc>
      </w:tr>
    </w:tbl>
    <w:p w14:paraId="6B0A5669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6A1F3C2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E110576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3E0B4B3F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52527F63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41EDC817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5A21ED00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628E0040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7CAC7CA0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035FD1E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323C0619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43C2A847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1DBE80B0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305BB20F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48CAC649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2625BA62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106C0F9B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1C9F6429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29D22AE0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7EC38CC4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2EFC40A7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1E490D7A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7396CDBF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7B5FFCB6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tbl>
      <w:tblPr>
        <w:tblW w:w="10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85"/>
        <w:gridCol w:w="3093"/>
        <w:gridCol w:w="1701"/>
        <w:gridCol w:w="2075"/>
        <w:gridCol w:w="25"/>
      </w:tblGrid>
      <w:tr w:rsidR="00E96A60" w:rsidRPr="00E96A60" w14:paraId="691D1BE4" w14:textId="77777777" w:rsidTr="00812AC6">
        <w:trPr>
          <w:trHeight w:val="1397"/>
        </w:trPr>
        <w:tc>
          <w:tcPr>
            <w:tcW w:w="103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EDAB7" w14:textId="77777777" w:rsidR="00E96A60" w:rsidRPr="00E96A60" w:rsidRDefault="00E96A60" w:rsidP="00E96A60">
            <w:pPr>
              <w:jc w:val="right"/>
            </w:pPr>
            <w:r w:rsidRPr="00E96A60">
              <w:lastRenderedPageBreak/>
              <w:t>Приложение № 5</w:t>
            </w:r>
            <w:r w:rsidRPr="00E96A60">
              <w:br/>
              <w:t>к решению Собрания представителей</w:t>
            </w:r>
          </w:p>
          <w:p w14:paraId="33C9570D" w14:textId="77777777" w:rsidR="00E96A60" w:rsidRPr="00E96A60" w:rsidRDefault="00E96A60" w:rsidP="00E96A60">
            <w:pPr>
              <w:jc w:val="right"/>
            </w:pPr>
            <w:r w:rsidRPr="00E96A60">
              <w:t>Администрации</w:t>
            </w:r>
          </w:p>
          <w:p w14:paraId="4E1D6CE2" w14:textId="77777777" w:rsidR="00E96A60" w:rsidRPr="00E96A60" w:rsidRDefault="00E96A60" w:rsidP="00E96A60">
            <w:pPr>
              <w:jc w:val="right"/>
            </w:pPr>
            <w:r w:rsidRPr="00E96A60">
              <w:t>сельского поселения Зуевка</w:t>
            </w:r>
          </w:p>
          <w:p w14:paraId="59E6E7CD" w14:textId="77777777" w:rsidR="00E96A60" w:rsidRPr="00E96A60" w:rsidRDefault="00E96A60" w:rsidP="00E96A60">
            <w:pPr>
              <w:jc w:val="right"/>
            </w:pPr>
            <w:r w:rsidRPr="00E96A60">
              <w:t>муниципального района Нефтегорский</w:t>
            </w:r>
          </w:p>
          <w:p w14:paraId="0A578B2D" w14:textId="02EC5D0D" w:rsidR="00E96A60" w:rsidRPr="00E96A60" w:rsidRDefault="00E96A60" w:rsidP="00E96A60">
            <w:pPr>
              <w:jc w:val="right"/>
            </w:pPr>
            <w:r w:rsidRPr="00E96A60">
              <w:t xml:space="preserve">Самарской области № </w:t>
            </w:r>
            <w:r w:rsidR="004572F5" w:rsidRPr="004572F5">
              <w:t xml:space="preserve">186 от 22.04.2024    </w:t>
            </w:r>
            <w:r w:rsidRPr="00E96A60">
              <w:t>г.</w:t>
            </w:r>
          </w:p>
          <w:p w14:paraId="5B82FFCF" w14:textId="77777777" w:rsidR="00E96A60" w:rsidRPr="00E96A60" w:rsidRDefault="00E96A60" w:rsidP="00E96A60">
            <w:pPr>
              <w:jc w:val="right"/>
            </w:pPr>
            <w:r w:rsidRPr="00E96A60">
              <w:t xml:space="preserve"> «Об утверждении годового отчета об</w:t>
            </w:r>
          </w:p>
          <w:p w14:paraId="4B9C8675" w14:textId="77777777" w:rsidR="00E96A60" w:rsidRPr="00E96A60" w:rsidRDefault="00E96A60" w:rsidP="00E96A60">
            <w:pPr>
              <w:jc w:val="right"/>
            </w:pPr>
            <w:r w:rsidRPr="00E96A60">
              <w:t xml:space="preserve"> исполнении бюджета сельского поселения </w:t>
            </w:r>
          </w:p>
          <w:p w14:paraId="4EDF23AD" w14:textId="77777777" w:rsidR="00E96A60" w:rsidRPr="00E96A60" w:rsidRDefault="00E96A60" w:rsidP="00E96A60">
            <w:pPr>
              <w:jc w:val="right"/>
            </w:pPr>
            <w:r w:rsidRPr="00E96A60">
              <w:t>Зуевка муниципального района Нефтегорский</w:t>
            </w:r>
          </w:p>
          <w:p w14:paraId="61687046" w14:textId="77777777" w:rsidR="00E96A60" w:rsidRPr="00E96A60" w:rsidRDefault="00E96A60" w:rsidP="00E96A60">
            <w:pPr>
              <w:jc w:val="right"/>
            </w:pPr>
            <w:r w:rsidRPr="00E96A60">
              <w:t xml:space="preserve"> Самарской области за </w:t>
            </w:r>
            <w:proofErr w:type="gramStart"/>
            <w:r w:rsidRPr="00E96A60">
              <w:t>2023  год</w:t>
            </w:r>
            <w:proofErr w:type="gramEnd"/>
            <w:r w:rsidRPr="00E96A60">
              <w:t xml:space="preserve">» </w:t>
            </w:r>
          </w:p>
          <w:p w14:paraId="7EA811C1" w14:textId="77777777" w:rsidR="00E96A60" w:rsidRPr="00E96A60" w:rsidRDefault="00E96A60" w:rsidP="00E96A60">
            <w:pPr>
              <w:jc w:val="center"/>
              <w:rPr>
                <w:sz w:val="24"/>
                <w:szCs w:val="24"/>
              </w:rPr>
            </w:pPr>
            <w:r w:rsidRPr="00E96A60">
              <w:t xml:space="preserve"> </w:t>
            </w:r>
            <w:r w:rsidRPr="00E96A60">
              <w:rPr>
                <w:sz w:val="24"/>
                <w:szCs w:val="24"/>
              </w:rPr>
              <w:t xml:space="preserve">Источники внутреннего финансирования дефицита бюджета сельского поселения Зуевка муниципального района Нефтегорский Самарской области за    2023 </w:t>
            </w:r>
            <w:proofErr w:type="gramStart"/>
            <w:r w:rsidRPr="00E96A60">
              <w:rPr>
                <w:sz w:val="24"/>
                <w:szCs w:val="24"/>
              </w:rPr>
              <w:t>год  по</w:t>
            </w:r>
            <w:proofErr w:type="gramEnd"/>
            <w:r w:rsidRPr="00E96A60">
              <w:rPr>
                <w:sz w:val="24"/>
                <w:szCs w:val="24"/>
              </w:rPr>
              <w:t xml:space="preserve"> кодам классификации источников финансирования дефицита бюджета</w:t>
            </w:r>
          </w:p>
          <w:p w14:paraId="10BE21A3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 xml:space="preserve">                                                            (руб.)</w:t>
            </w:r>
          </w:p>
        </w:tc>
      </w:tr>
      <w:tr w:rsidR="00E96A60" w:rsidRPr="00E96A60" w14:paraId="62B6C0B1" w14:textId="77777777" w:rsidTr="00812AC6">
        <w:trPr>
          <w:gridAfter w:val="1"/>
          <w:wAfter w:w="25" w:type="dxa"/>
          <w:trHeight w:val="1397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CC3E414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sz w:val="24"/>
                <w:szCs w:val="24"/>
              </w:rPr>
              <w:t xml:space="preserve">Код  </w:t>
            </w:r>
            <w:r w:rsidRPr="00E96A60">
              <w:rPr>
                <w:sz w:val="24"/>
                <w:szCs w:val="24"/>
              </w:rPr>
              <w:br/>
              <w:t xml:space="preserve">гл.  </w:t>
            </w:r>
            <w:r w:rsidRPr="00E96A60">
              <w:rPr>
                <w:sz w:val="24"/>
                <w:szCs w:val="24"/>
              </w:rPr>
              <w:br/>
              <w:t>администратора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22119C79" w14:textId="77777777" w:rsidR="00E96A60" w:rsidRPr="00E96A60" w:rsidRDefault="00E96A60" w:rsidP="00E96A60">
            <w:pPr>
              <w:jc w:val="center"/>
            </w:pPr>
            <w:r w:rsidRPr="00E96A60">
              <w:t>Код классификации источников финансирования дефицита бюджета</w:t>
            </w:r>
          </w:p>
          <w:p w14:paraId="18AC9332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4" w:space="0" w:color="auto"/>
            </w:tcBorders>
            <w:shd w:val="clear" w:color="auto" w:fill="auto"/>
          </w:tcPr>
          <w:p w14:paraId="2F979259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4D6281D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Утверждено</w:t>
            </w:r>
          </w:p>
          <w:p w14:paraId="06CDBAD4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1D8505C6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Исполнено</w:t>
            </w:r>
          </w:p>
          <w:p w14:paraId="133B3D99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 xml:space="preserve">2023 год </w:t>
            </w:r>
          </w:p>
        </w:tc>
      </w:tr>
      <w:tr w:rsidR="00E96A60" w:rsidRPr="00E96A60" w14:paraId="16C88A4C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180B234A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7E559151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093" w:type="dxa"/>
            <w:shd w:val="clear" w:color="auto" w:fill="auto"/>
          </w:tcPr>
          <w:p w14:paraId="33B4BC8C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14:paraId="37B224E5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</w:rPr>
              <w:t>1 </w:t>
            </w:r>
            <w:proofErr w:type="gramStart"/>
            <w:r w:rsidRPr="00E96A60">
              <w:rPr>
                <w:b/>
                <w:bCs/>
              </w:rPr>
              <w:t>012  802</w:t>
            </w:r>
            <w:proofErr w:type="gramEnd"/>
            <w:r w:rsidRPr="00E96A60">
              <w:rPr>
                <w:b/>
                <w:bCs/>
              </w:rPr>
              <w:t>,22</w:t>
            </w:r>
          </w:p>
        </w:tc>
        <w:tc>
          <w:tcPr>
            <w:tcW w:w="2075" w:type="dxa"/>
          </w:tcPr>
          <w:p w14:paraId="483E3D75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</w:rPr>
              <w:t>574 142,86</w:t>
            </w:r>
          </w:p>
        </w:tc>
      </w:tr>
      <w:tr w:rsidR="00E96A60" w:rsidRPr="00E96A60" w14:paraId="7CC27574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266E4274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6EF8227F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093" w:type="dxa"/>
            <w:shd w:val="clear" w:color="auto" w:fill="auto"/>
          </w:tcPr>
          <w:p w14:paraId="4050517B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14:paraId="6452B286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t>1 </w:t>
            </w:r>
            <w:proofErr w:type="gramStart"/>
            <w:r w:rsidRPr="00E96A60">
              <w:t>012  802</w:t>
            </w:r>
            <w:proofErr w:type="gramEnd"/>
            <w:r w:rsidRPr="00E96A60">
              <w:t>,22</w:t>
            </w:r>
          </w:p>
        </w:tc>
        <w:tc>
          <w:tcPr>
            <w:tcW w:w="2075" w:type="dxa"/>
          </w:tcPr>
          <w:p w14:paraId="5397AC86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t>574 142,86</w:t>
            </w:r>
          </w:p>
        </w:tc>
      </w:tr>
      <w:tr w:rsidR="00E96A60" w:rsidRPr="00E96A60" w14:paraId="564A15C9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4B20EF1B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4981C456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093" w:type="dxa"/>
            <w:shd w:val="clear" w:color="auto" w:fill="auto"/>
          </w:tcPr>
          <w:p w14:paraId="1255F5CE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14:paraId="06C39C28" w14:textId="77777777" w:rsidR="00E96A60" w:rsidRPr="00E96A60" w:rsidRDefault="00E96A60" w:rsidP="00E96A60">
            <w:pPr>
              <w:rPr>
                <w:b/>
                <w:bCs/>
              </w:rPr>
            </w:pPr>
            <w:r w:rsidRPr="00E96A60">
              <w:rPr>
                <w:b/>
                <w:bCs/>
              </w:rPr>
              <w:t>- 267 524 800,23</w:t>
            </w:r>
          </w:p>
        </w:tc>
        <w:tc>
          <w:tcPr>
            <w:tcW w:w="2075" w:type="dxa"/>
          </w:tcPr>
          <w:p w14:paraId="194A667A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- 265 689 500,40</w:t>
            </w:r>
          </w:p>
        </w:tc>
      </w:tr>
      <w:tr w:rsidR="00E96A60" w:rsidRPr="00E96A60" w14:paraId="468A8FF9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73329416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7668088C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093" w:type="dxa"/>
            <w:shd w:val="clear" w:color="auto" w:fill="auto"/>
          </w:tcPr>
          <w:p w14:paraId="101CED1B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14:paraId="40C0DD3B" w14:textId="77777777" w:rsidR="00E96A60" w:rsidRPr="00E96A60" w:rsidRDefault="00E96A60" w:rsidP="00E96A60">
            <w:r w:rsidRPr="00E96A60">
              <w:t>- 267 524 800,23</w:t>
            </w:r>
          </w:p>
        </w:tc>
        <w:tc>
          <w:tcPr>
            <w:tcW w:w="2075" w:type="dxa"/>
          </w:tcPr>
          <w:p w14:paraId="41F3F1A8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- 265 689 500,40</w:t>
            </w:r>
          </w:p>
        </w:tc>
      </w:tr>
      <w:tr w:rsidR="00E96A60" w:rsidRPr="00E96A60" w14:paraId="2E24A124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4CC22A68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4FE1C7A6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093" w:type="dxa"/>
            <w:shd w:val="clear" w:color="auto" w:fill="auto"/>
          </w:tcPr>
          <w:p w14:paraId="23B50C6A" w14:textId="77777777" w:rsidR="00E96A60" w:rsidRPr="00E96A60" w:rsidRDefault="00E96A60" w:rsidP="00E96A60">
            <w:pPr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14:paraId="73AA0191" w14:textId="77777777" w:rsidR="00E96A60" w:rsidRPr="00E96A60" w:rsidRDefault="00E96A60" w:rsidP="00E96A60">
            <w:r w:rsidRPr="00E96A60">
              <w:t>- 267 524 800,23</w:t>
            </w:r>
          </w:p>
        </w:tc>
        <w:tc>
          <w:tcPr>
            <w:tcW w:w="2075" w:type="dxa"/>
          </w:tcPr>
          <w:p w14:paraId="5C0B0751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- 265 689 500,40</w:t>
            </w:r>
          </w:p>
        </w:tc>
      </w:tr>
      <w:tr w:rsidR="00E96A60" w:rsidRPr="00E96A60" w14:paraId="7658CA2A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4E46BF70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0B2B11F8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093" w:type="dxa"/>
            <w:shd w:val="clear" w:color="auto" w:fill="auto"/>
          </w:tcPr>
          <w:p w14:paraId="0E5D0840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221238B9" w14:textId="77777777" w:rsidR="00E96A60" w:rsidRPr="00E96A60" w:rsidRDefault="00E96A60" w:rsidP="00E96A60">
            <w:pPr>
              <w:jc w:val="center"/>
              <w:rPr>
                <w:bCs/>
              </w:rPr>
            </w:pPr>
            <w:r w:rsidRPr="00E96A60">
              <w:t>- 267 524 800,23</w:t>
            </w:r>
          </w:p>
        </w:tc>
        <w:tc>
          <w:tcPr>
            <w:tcW w:w="2075" w:type="dxa"/>
          </w:tcPr>
          <w:p w14:paraId="3016D0E6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t>- 265 689 500,40</w:t>
            </w:r>
          </w:p>
        </w:tc>
      </w:tr>
      <w:tr w:rsidR="00E96A60" w:rsidRPr="00E96A60" w14:paraId="58883F02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47509974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7A1BDC11" w14:textId="77777777" w:rsidR="00E96A60" w:rsidRPr="00E96A60" w:rsidRDefault="00E96A60" w:rsidP="00E96A60">
            <w:pPr>
              <w:jc w:val="center"/>
              <w:rPr>
                <w:b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093" w:type="dxa"/>
            <w:shd w:val="clear" w:color="auto" w:fill="auto"/>
          </w:tcPr>
          <w:p w14:paraId="19D66BB8" w14:textId="77777777" w:rsidR="00E96A60" w:rsidRPr="00E96A60" w:rsidRDefault="00E96A60" w:rsidP="00E96A60">
            <w:pPr>
              <w:rPr>
                <w:b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14:paraId="51EF28EA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+ 268 537 602,40</w:t>
            </w:r>
          </w:p>
        </w:tc>
        <w:tc>
          <w:tcPr>
            <w:tcW w:w="2075" w:type="dxa"/>
          </w:tcPr>
          <w:p w14:paraId="5F018640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+ 266 266 643,26</w:t>
            </w:r>
          </w:p>
        </w:tc>
      </w:tr>
      <w:tr w:rsidR="00E96A60" w:rsidRPr="00E96A60" w14:paraId="276E3D63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7DE60FEE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7DFE265A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093" w:type="dxa"/>
            <w:shd w:val="clear" w:color="auto" w:fill="auto"/>
          </w:tcPr>
          <w:p w14:paraId="1A124581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14:paraId="4A01349D" w14:textId="77777777" w:rsidR="00E96A60" w:rsidRPr="00E96A60" w:rsidRDefault="00E96A60" w:rsidP="00E96A60">
            <w:pPr>
              <w:jc w:val="center"/>
            </w:pPr>
            <w:r w:rsidRPr="00E96A60">
              <w:t>+ 268 537 602,40</w:t>
            </w:r>
          </w:p>
        </w:tc>
        <w:tc>
          <w:tcPr>
            <w:tcW w:w="2075" w:type="dxa"/>
          </w:tcPr>
          <w:p w14:paraId="2B4C4134" w14:textId="77777777" w:rsidR="00E96A60" w:rsidRPr="00E96A60" w:rsidRDefault="00E96A60" w:rsidP="00E96A60">
            <w:pPr>
              <w:jc w:val="center"/>
            </w:pPr>
            <w:r w:rsidRPr="00E96A60">
              <w:t>+ 266 266 643,26</w:t>
            </w:r>
          </w:p>
        </w:tc>
      </w:tr>
      <w:tr w:rsidR="00E96A60" w:rsidRPr="00E96A60" w14:paraId="6275BA6B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4B35BC1B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677E3A0A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093" w:type="dxa"/>
            <w:shd w:val="clear" w:color="auto" w:fill="auto"/>
          </w:tcPr>
          <w:p w14:paraId="7085707D" w14:textId="77777777" w:rsidR="00E96A60" w:rsidRPr="00E96A60" w:rsidRDefault="00E96A60" w:rsidP="00E96A60">
            <w:pPr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14:paraId="4A3969F7" w14:textId="77777777" w:rsidR="00E96A60" w:rsidRPr="00E96A60" w:rsidRDefault="00E96A60" w:rsidP="00E96A60">
            <w:pPr>
              <w:jc w:val="center"/>
            </w:pPr>
            <w:r w:rsidRPr="00E96A60">
              <w:t>+ 268 537 602,40</w:t>
            </w:r>
          </w:p>
        </w:tc>
        <w:tc>
          <w:tcPr>
            <w:tcW w:w="2075" w:type="dxa"/>
          </w:tcPr>
          <w:p w14:paraId="17A2FAA1" w14:textId="77777777" w:rsidR="00E96A60" w:rsidRPr="00E96A60" w:rsidRDefault="00E96A60" w:rsidP="00E96A60">
            <w:pPr>
              <w:jc w:val="center"/>
            </w:pPr>
            <w:r w:rsidRPr="00E96A60">
              <w:t>+ 266 266 643,26</w:t>
            </w:r>
          </w:p>
        </w:tc>
      </w:tr>
      <w:tr w:rsidR="00E96A60" w:rsidRPr="00E96A60" w14:paraId="2E9CD789" w14:textId="77777777" w:rsidTr="00812AC6">
        <w:trPr>
          <w:gridAfter w:val="1"/>
          <w:wAfter w:w="25" w:type="dxa"/>
          <w:trHeight w:val="702"/>
        </w:trPr>
        <w:tc>
          <w:tcPr>
            <w:tcW w:w="850" w:type="dxa"/>
            <w:shd w:val="clear" w:color="auto" w:fill="auto"/>
          </w:tcPr>
          <w:p w14:paraId="597D8318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381</w:t>
            </w:r>
          </w:p>
        </w:tc>
        <w:tc>
          <w:tcPr>
            <w:tcW w:w="2585" w:type="dxa"/>
            <w:shd w:val="clear" w:color="auto" w:fill="auto"/>
          </w:tcPr>
          <w:p w14:paraId="3F1B22F5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093" w:type="dxa"/>
            <w:shd w:val="clear" w:color="auto" w:fill="auto"/>
          </w:tcPr>
          <w:p w14:paraId="0F18F8C8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4C0CDA16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t>+ 268 537 602,40</w:t>
            </w:r>
          </w:p>
        </w:tc>
        <w:tc>
          <w:tcPr>
            <w:tcW w:w="2075" w:type="dxa"/>
          </w:tcPr>
          <w:p w14:paraId="24175822" w14:textId="77777777" w:rsidR="00E96A60" w:rsidRPr="00E96A60" w:rsidRDefault="00E96A60" w:rsidP="00E96A60">
            <w:pPr>
              <w:jc w:val="center"/>
            </w:pPr>
            <w:r w:rsidRPr="00E96A60">
              <w:t>+ 266 266 643,26</w:t>
            </w:r>
          </w:p>
        </w:tc>
      </w:tr>
    </w:tbl>
    <w:p w14:paraId="52056BAD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35009B93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735D1411" w14:textId="77777777" w:rsidR="00E96A60" w:rsidRPr="00E96A60" w:rsidRDefault="00E96A60" w:rsidP="00E96A60">
      <w:pPr>
        <w:rPr>
          <w:sz w:val="24"/>
          <w:szCs w:val="24"/>
        </w:rPr>
      </w:pPr>
    </w:p>
    <w:p w14:paraId="54D7BCD2" w14:textId="77777777" w:rsidR="00E96A60" w:rsidRPr="00E96A60" w:rsidRDefault="00E96A60" w:rsidP="00E96A60">
      <w:pPr>
        <w:rPr>
          <w:sz w:val="24"/>
          <w:szCs w:val="24"/>
        </w:rPr>
      </w:pPr>
    </w:p>
    <w:p w14:paraId="7373ACD0" w14:textId="77777777" w:rsidR="00E96A60" w:rsidRPr="00E96A60" w:rsidRDefault="00E96A60" w:rsidP="00E96A60">
      <w:pPr>
        <w:rPr>
          <w:sz w:val="24"/>
          <w:szCs w:val="24"/>
        </w:rPr>
      </w:pPr>
    </w:p>
    <w:p w14:paraId="37B99050" w14:textId="77777777" w:rsidR="00E96A60" w:rsidRPr="00E96A60" w:rsidRDefault="00E96A60" w:rsidP="00E96A60">
      <w:pPr>
        <w:rPr>
          <w:sz w:val="24"/>
          <w:szCs w:val="24"/>
        </w:rPr>
      </w:pPr>
    </w:p>
    <w:p w14:paraId="64E22480" w14:textId="77777777" w:rsidR="00E96A60" w:rsidRPr="00E96A60" w:rsidRDefault="00E96A60" w:rsidP="00E96A60">
      <w:pPr>
        <w:rPr>
          <w:sz w:val="24"/>
          <w:szCs w:val="24"/>
        </w:rPr>
      </w:pPr>
    </w:p>
    <w:p w14:paraId="529F41BA" w14:textId="77777777" w:rsidR="00E96A60" w:rsidRPr="00E96A60" w:rsidRDefault="00E96A60" w:rsidP="00E96A60">
      <w:pPr>
        <w:rPr>
          <w:sz w:val="24"/>
          <w:szCs w:val="24"/>
        </w:rPr>
      </w:pPr>
    </w:p>
    <w:p w14:paraId="42A966BE" w14:textId="77777777" w:rsidR="00E96A60" w:rsidRPr="00E96A60" w:rsidRDefault="00E96A60" w:rsidP="00E96A60">
      <w:pPr>
        <w:rPr>
          <w:sz w:val="24"/>
          <w:szCs w:val="24"/>
        </w:rPr>
      </w:pPr>
    </w:p>
    <w:p w14:paraId="77D76F9F" w14:textId="77777777" w:rsidR="00E96A60" w:rsidRPr="00E96A60" w:rsidRDefault="00E96A60" w:rsidP="00E96A60">
      <w:pPr>
        <w:rPr>
          <w:sz w:val="24"/>
          <w:szCs w:val="24"/>
        </w:rPr>
      </w:pPr>
    </w:p>
    <w:p w14:paraId="1EE2167B" w14:textId="77777777" w:rsidR="00E96A60" w:rsidRPr="00E96A60" w:rsidRDefault="00E96A60" w:rsidP="00E96A60">
      <w:pPr>
        <w:jc w:val="right"/>
      </w:pPr>
      <w:r w:rsidRPr="00E96A60">
        <w:lastRenderedPageBreak/>
        <w:t>Приложение № 6</w:t>
      </w:r>
      <w:r w:rsidRPr="00E96A60">
        <w:br/>
        <w:t>к решению Собрания представителей</w:t>
      </w:r>
    </w:p>
    <w:p w14:paraId="62853FED" w14:textId="77777777" w:rsidR="00E96A60" w:rsidRPr="00E96A60" w:rsidRDefault="00E96A60" w:rsidP="00E96A60">
      <w:pPr>
        <w:jc w:val="right"/>
      </w:pPr>
      <w:r w:rsidRPr="00E96A60">
        <w:t>Администрации</w:t>
      </w:r>
    </w:p>
    <w:p w14:paraId="2CF25FBC" w14:textId="77777777" w:rsidR="00E96A60" w:rsidRPr="00E96A60" w:rsidRDefault="00E96A60" w:rsidP="00E96A60">
      <w:pPr>
        <w:jc w:val="right"/>
      </w:pPr>
      <w:r w:rsidRPr="00E96A60">
        <w:t>сельского поселения Зуевка</w:t>
      </w:r>
    </w:p>
    <w:p w14:paraId="694F73B4" w14:textId="77777777" w:rsidR="00E96A60" w:rsidRPr="00E96A60" w:rsidRDefault="00E96A60" w:rsidP="00E96A60">
      <w:pPr>
        <w:jc w:val="right"/>
      </w:pPr>
      <w:r w:rsidRPr="00E96A60">
        <w:t>муниципального района Нефтегорский</w:t>
      </w:r>
    </w:p>
    <w:p w14:paraId="2816BA60" w14:textId="3DD6CF7B" w:rsidR="00E96A60" w:rsidRPr="00E96A60" w:rsidRDefault="00E96A60" w:rsidP="00E96A60">
      <w:pPr>
        <w:jc w:val="right"/>
      </w:pPr>
      <w:r w:rsidRPr="00E96A60">
        <w:t xml:space="preserve">Самарской области № </w:t>
      </w:r>
      <w:r w:rsidR="004572F5" w:rsidRPr="004572F5">
        <w:t xml:space="preserve">186 от 22.04.2024    </w:t>
      </w:r>
      <w:r w:rsidRPr="00E96A60">
        <w:t xml:space="preserve">г. </w:t>
      </w:r>
    </w:p>
    <w:p w14:paraId="0AF8C3A1" w14:textId="77777777" w:rsidR="00E96A60" w:rsidRPr="00E96A60" w:rsidRDefault="00E96A60" w:rsidP="00E96A60">
      <w:pPr>
        <w:jc w:val="right"/>
      </w:pPr>
      <w:r w:rsidRPr="00E96A60">
        <w:t>«Об утверждении годового отчета об</w:t>
      </w:r>
    </w:p>
    <w:p w14:paraId="0475A74C" w14:textId="77777777" w:rsidR="00E96A60" w:rsidRPr="00E96A60" w:rsidRDefault="00E96A60" w:rsidP="00E96A60">
      <w:pPr>
        <w:jc w:val="right"/>
      </w:pPr>
      <w:r w:rsidRPr="00E96A60">
        <w:t xml:space="preserve"> исполнении бюджета сельского поселения Зуевка </w:t>
      </w:r>
    </w:p>
    <w:p w14:paraId="309FBDBE" w14:textId="77777777" w:rsidR="00E96A60" w:rsidRPr="00E96A60" w:rsidRDefault="00E96A60" w:rsidP="00E96A60">
      <w:pPr>
        <w:jc w:val="right"/>
      </w:pPr>
      <w:r w:rsidRPr="00E96A60">
        <w:t xml:space="preserve">муниципального района Нефтегорский </w:t>
      </w:r>
    </w:p>
    <w:p w14:paraId="7B3EDF29" w14:textId="77777777" w:rsidR="00E96A60" w:rsidRPr="00E96A60" w:rsidRDefault="00E96A60" w:rsidP="00E96A60">
      <w:pPr>
        <w:jc w:val="right"/>
        <w:rPr>
          <w:sz w:val="28"/>
          <w:szCs w:val="28"/>
        </w:rPr>
      </w:pPr>
      <w:r w:rsidRPr="00E96A60">
        <w:t xml:space="preserve">Самарской области за </w:t>
      </w:r>
      <w:proofErr w:type="gramStart"/>
      <w:r w:rsidRPr="00E96A60">
        <w:t>2023  год</w:t>
      </w:r>
      <w:proofErr w:type="gramEnd"/>
      <w:r w:rsidRPr="00E96A60">
        <w:t xml:space="preserve">»  </w:t>
      </w:r>
    </w:p>
    <w:p w14:paraId="3604307D" w14:textId="77777777" w:rsidR="00E96A60" w:rsidRPr="00E96A60" w:rsidRDefault="00E96A60" w:rsidP="00E96A60">
      <w:pPr>
        <w:jc w:val="center"/>
        <w:rPr>
          <w:sz w:val="24"/>
          <w:szCs w:val="24"/>
        </w:rPr>
      </w:pPr>
      <w:r w:rsidRPr="00E96A60">
        <w:rPr>
          <w:sz w:val="24"/>
          <w:szCs w:val="24"/>
        </w:rPr>
        <w:t xml:space="preserve">Источники внутреннего финансирования дефицита бюджета сельского поселения Зуевка муниципального района Нефтегорский Самарской области </w:t>
      </w:r>
      <w:proofErr w:type="gramStart"/>
      <w:r w:rsidRPr="00E96A60">
        <w:rPr>
          <w:sz w:val="24"/>
          <w:szCs w:val="24"/>
        </w:rPr>
        <w:t>за  2023</w:t>
      </w:r>
      <w:proofErr w:type="gramEnd"/>
      <w:r w:rsidRPr="00E96A60">
        <w:rPr>
          <w:sz w:val="24"/>
          <w:szCs w:val="24"/>
        </w:rPr>
        <w:t xml:space="preserve">  год 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  <w:r w:rsidRPr="00E96A60">
        <w:rPr>
          <w:sz w:val="28"/>
          <w:szCs w:val="28"/>
        </w:rPr>
        <w:t xml:space="preserve">                                                           </w:t>
      </w:r>
      <w:r w:rsidRPr="00E96A60">
        <w:rPr>
          <w:sz w:val="24"/>
          <w:szCs w:val="24"/>
        </w:rPr>
        <w:t>(руб.)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3625"/>
        <w:gridCol w:w="1701"/>
        <w:gridCol w:w="2127"/>
      </w:tblGrid>
      <w:tr w:rsidR="00E96A60" w:rsidRPr="00E96A60" w14:paraId="7363E633" w14:textId="77777777" w:rsidTr="00812AC6">
        <w:trPr>
          <w:trHeight w:val="1397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59C50A58" w14:textId="77777777" w:rsidR="00E96A60" w:rsidRPr="00E96A60" w:rsidRDefault="00E96A60" w:rsidP="00E96A60">
            <w:pPr>
              <w:autoSpaceDE w:val="0"/>
              <w:autoSpaceDN w:val="0"/>
              <w:adjustRightInd w:val="0"/>
            </w:pPr>
            <w:r w:rsidRPr="00E96A60">
              <w:t xml:space="preserve">Код группы, подгруппы, </w:t>
            </w:r>
            <w:r w:rsidRPr="00E96A60">
              <w:br/>
              <w:t xml:space="preserve">статьи и вида источников       </w:t>
            </w:r>
            <w:r w:rsidRPr="00E96A60">
              <w:br/>
              <w:t xml:space="preserve">финансирования дефицита </w:t>
            </w:r>
            <w:proofErr w:type="gramStart"/>
            <w:r w:rsidRPr="00E96A60">
              <w:t>бюджета,  классификации</w:t>
            </w:r>
            <w:proofErr w:type="gramEnd"/>
            <w:r w:rsidRPr="00E96A60">
              <w:t xml:space="preserve"> операций сектора государственного    </w:t>
            </w:r>
            <w:r w:rsidRPr="00E96A60">
              <w:br/>
              <w:t xml:space="preserve">управления       </w:t>
            </w:r>
          </w:p>
        </w:tc>
        <w:tc>
          <w:tcPr>
            <w:tcW w:w="3625" w:type="dxa"/>
            <w:tcBorders>
              <w:top w:val="single" w:sz="4" w:space="0" w:color="auto"/>
            </w:tcBorders>
            <w:shd w:val="clear" w:color="auto" w:fill="auto"/>
          </w:tcPr>
          <w:p w14:paraId="772AB120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sz w:val="24"/>
                <w:szCs w:val="24"/>
              </w:rPr>
              <w:t>Наименование источника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DA0CB1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Утверждено</w:t>
            </w:r>
          </w:p>
          <w:p w14:paraId="3725A3B7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2023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A066CE9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>Исполнено</w:t>
            </w:r>
          </w:p>
          <w:p w14:paraId="238D00C9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rPr>
                <w:bCs/>
                <w:sz w:val="22"/>
                <w:szCs w:val="22"/>
              </w:rPr>
              <w:t xml:space="preserve">  2023 г</w:t>
            </w:r>
          </w:p>
        </w:tc>
      </w:tr>
      <w:tr w:rsidR="00E96A60" w:rsidRPr="00E96A60" w14:paraId="3508252D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5A8321CB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3625" w:type="dxa"/>
            <w:shd w:val="clear" w:color="auto" w:fill="auto"/>
          </w:tcPr>
          <w:p w14:paraId="73B45EE8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14:paraId="69A9D547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 xml:space="preserve">1 </w:t>
            </w:r>
            <w:proofErr w:type="gramStart"/>
            <w:r w:rsidRPr="00E96A60">
              <w:rPr>
                <w:b/>
                <w:bCs/>
              </w:rPr>
              <w:t>012  802</w:t>
            </w:r>
            <w:proofErr w:type="gramEnd"/>
            <w:r w:rsidRPr="00E96A60">
              <w:rPr>
                <w:b/>
                <w:bCs/>
              </w:rPr>
              <w:t>,22</w:t>
            </w:r>
          </w:p>
        </w:tc>
        <w:tc>
          <w:tcPr>
            <w:tcW w:w="2127" w:type="dxa"/>
          </w:tcPr>
          <w:p w14:paraId="3367ED52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574 142,86</w:t>
            </w:r>
          </w:p>
        </w:tc>
      </w:tr>
      <w:tr w:rsidR="00E96A60" w:rsidRPr="00E96A60" w14:paraId="13E88458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148706A4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3625" w:type="dxa"/>
            <w:shd w:val="clear" w:color="auto" w:fill="auto"/>
          </w:tcPr>
          <w:p w14:paraId="1B168C82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14:paraId="4B192347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1 </w:t>
            </w:r>
            <w:proofErr w:type="gramStart"/>
            <w:r w:rsidRPr="00E96A60">
              <w:rPr>
                <w:b/>
                <w:bCs/>
              </w:rPr>
              <w:t>012  802</w:t>
            </w:r>
            <w:proofErr w:type="gramEnd"/>
            <w:r w:rsidRPr="00E96A60">
              <w:rPr>
                <w:b/>
                <w:bCs/>
              </w:rPr>
              <w:t>,22</w:t>
            </w:r>
          </w:p>
        </w:tc>
        <w:tc>
          <w:tcPr>
            <w:tcW w:w="2127" w:type="dxa"/>
          </w:tcPr>
          <w:p w14:paraId="1E6B42A5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574 142,86</w:t>
            </w:r>
          </w:p>
        </w:tc>
      </w:tr>
      <w:tr w:rsidR="00E96A60" w:rsidRPr="00E96A60" w14:paraId="176128F4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5A29D39F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01 05 00 00 00 0000 500</w:t>
            </w:r>
          </w:p>
        </w:tc>
        <w:tc>
          <w:tcPr>
            <w:tcW w:w="3625" w:type="dxa"/>
            <w:shd w:val="clear" w:color="auto" w:fill="auto"/>
          </w:tcPr>
          <w:p w14:paraId="11A868AF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14:paraId="04C4C6F6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- 267 524 800,23</w:t>
            </w:r>
          </w:p>
        </w:tc>
        <w:tc>
          <w:tcPr>
            <w:tcW w:w="2127" w:type="dxa"/>
          </w:tcPr>
          <w:p w14:paraId="0C11867D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- 265 689 500,40</w:t>
            </w:r>
          </w:p>
        </w:tc>
      </w:tr>
      <w:tr w:rsidR="00E96A60" w:rsidRPr="00E96A60" w14:paraId="21147B19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056CCD52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625" w:type="dxa"/>
            <w:shd w:val="clear" w:color="auto" w:fill="auto"/>
          </w:tcPr>
          <w:p w14:paraId="3A0D6A80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14:paraId="2FBB94AE" w14:textId="77777777" w:rsidR="00E96A60" w:rsidRPr="00E96A60" w:rsidRDefault="00E96A60" w:rsidP="00E96A60">
            <w:pPr>
              <w:jc w:val="center"/>
            </w:pPr>
            <w:r w:rsidRPr="00E96A60">
              <w:t>- 267 524 800,23</w:t>
            </w:r>
          </w:p>
        </w:tc>
        <w:tc>
          <w:tcPr>
            <w:tcW w:w="2127" w:type="dxa"/>
          </w:tcPr>
          <w:p w14:paraId="4A43AB6E" w14:textId="77777777" w:rsidR="00E96A60" w:rsidRPr="00E96A60" w:rsidRDefault="00E96A60" w:rsidP="00E96A60">
            <w:pPr>
              <w:jc w:val="center"/>
            </w:pPr>
            <w:r w:rsidRPr="00E96A60">
              <w:t>- 265 689 500,40</w:t>
            </w:r>
          </w:p>
        </w:tc>
      </w:tr>
      <w:tr w:rsidR="00E96A60" w:rsidRPr="00E96A60" w14:paraId="34F69702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29C32348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625" w:type="dxa"/>
            <w:shd w:val="clear" w:color="auto" w:fill="auto"/>
          </w:tcPr>
          <w:p w14:paraId="3E2D59A6" w14:textId="77777777" w:rsidR="00E96A60" w:rsidRPr="00E96A60" w:rsidRDefault="00E96A60" w:rsidP="00E96A60">
            <w:pPr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14:paraId="6CD4FCA2" w14:textId="77777777" w:rsidR="00E96A60" w:rsidRPr="00E96A60" w:rsidRDefault="00E96A60" w:rsidP="00E96A60">
            <w:pPr>
              <w:jc w:val="center"/>
            </w:pPr>
            <w:r w:rsidRPr="00E96A60">
              <w:t>- 267 524 800,23</w:t>
            </w:r>
          </w:p>
        </w:tc>
        <w:tc>
          <w:tcPr>
            <w:tcW w:w="2127" w:type="dxa"/>
          </w:tcPr>
          <w:p w14:paraId="41ECD00F" w14:textId="77777777" w:rsidR="00E96A60" w:rsidRPr="00E96A60" w:rsidRDefault="00E96A60" w:rsidP="00E96A60">
            <w:pPr>
              <w:jc w:val="center"/>
            </w:pPr>
            <w:r w:rsidRPr="00E96A60">
              <w:t>- 265 689 500,40</w:t>
            </w:r>
          </w:p>
        </w:tc>
      </w:tr>
      <w:tr w:rsidR="00E96A60" w:rsidRPr="00E96A60" w14:paraId="5123AB3B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730BED1B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625" w:type="dxa"/>
            <w:shd w:val="clear" w:color="auto" w:fill="auto"/>
          </w:tcPr>
          <w:p w14:paraId="2B942CA8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6E81E8A5" w14:textId="77777777" w:rsidR="00E96A60" w:rsidRPr="00E96A60" w:rsidRDefault="00E96A60" w:rsidP="00E96A60">
            <w:pPr>
              <w:jc w:val="center"/>
            </w:pPr>
            <w:r w:rsidRPr="00E96A60">
              <w:t>- 267 524 800,23</w:t>
            </w:r>
          </w:p>
        </w:tc>
        <w:tc>
          <w:tcPr>
            <w:tcW w:w="2127" w:type="dxa"/>
          </w:tcPr>
          <w:p w14:paraId="08C6E3F4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t>- 265 689 500,40</w:t>
            </w:r>
          </w:p>
        </w:tc>
      </w:tr>
      <w:tr w:rsidR="00E96A60" w:rsidRPr="00E96A60" w14:paraId="108ECF9E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606CDAFC" w14:textId="77777777" w:rsidR="00E96A60" w:rsidRPr="00E96A60" w:rsidRDefault="00E96A60" w:rsidP="00E96A60">
            <w:pPr>
              <w:jc w:val="center"/>
              <w:rPr>
                <w:b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01 05 00 00 00 0000 600</w:t>
            </w:r>
          </w:p>
        </w:tc>
        <w:tc>
          <w:tcPr>
            <w:tcW w:w="3625" w:type="dxa"/>
            <w:shd w:val="clear" w:color="auto" w:fill="auto"/>
          </w:tcPr>
          <w:p w14:paraId="4B19EC9C" w14:textId="77777777" w:rsidR="00E96A60" w:rsidRPr="00E96A60" w:rsidRDefault="00E96A60" w:rsidP="00E96A60">
            <w:pPr>
              <w:rPr>
                <w:b/>
                <w:sz w:val="22"/>
                <w:szCs w:val="22"/>
              </w:rPr>
            </w:pPr>
            <w:r w:rsidRPr="00E96A60">
              <w:rPr>
                <w:b/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14:paraId="3C96E833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+ 268 537 602,40</w:t>
            </w:r>
          </w:p>
        </w:tc>
        <w:tc>
          <w:tcPr>
            <w:tcW w:w="2127" w:type="dxa"/>
          </w:tcPr>
          <w:p w14:paraId="0456C9F8" w14:textId="77777777" w:rsidR="00E96A60" w:rsidRPr="00E96A60" w:rsidRDefault="00E96A60" w:rsidP="00E96A60">
            <w:pPr>
              <w:jc w:val="center"/>
              <w:rPr>
                <w:b/>
                <w:bCs/>
              </w:rPr>
            </w:pPr>
            <w:r w:rsidRPr="00E96A60">
              <w:rPr>
                <w:b/>
                <w:bCs/>
              </w:rPr>
              <w:t>+ 266 266 643,26</w:t>
            </w:r>
          </w:p>
        </w:tc>
      </w:tr>
      <w:tr w:rsidR="00E96A60" w:rsidRPr="00E96A60" w14:paraId="2432CED7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51BF8D6E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01 05 02 00 00 0000 600</w:t>
            </w:r>
          </w:p>
        </w:tc>
        <w:tc>
          <w:tcPr>
            <w:tcW w:w="3625" w:type="dxa"/>
            <w:shd w:val="clear" w:color="auto" w:fill="auto"/>
          </w:tcPr>
          <w:p w14:paraId="3CA1952B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14:paraId="1DE47527" w14:textId="77777777" w:rsidR="00E96A60" w:rsidRPr="00E96A60" w:rsidRDefault="00E96A60" w:rsidP="00E96A60">
            <w:pPr>
              <w:jc w:val="center"/>
            </w:pPr>
            <w:r w:rsidRPr="00E96A60">
              <w:t>+ 268 537 602,40</w:t>
            </w:r>
          </w:p>
        </w:tc>
        <w:tc>
          <w:tcPr>
            <w:tcW w:w="2127" w:type="dxa"/>
          </w:tcPr>
          <w:p w14:paraId="606F2D89" w14:textId="77777777" w:rsidR="00E96A60" w:rsidRPr="00E96A60" w:rsidRDefault="00E96A60" w:rsidP="00E96A60">
            <w:pPr>
              <w:jc w:val="center"/>
            </w:pPr>
            <w:r w:rsidRPr="00E96A60">
              <w:t>+ 266 266 643,26</w:t>
            </w:r>
          </w:p>
        </w:tc>
      </w:tr>
      <w:tr w:rsidR="00E96A60" w:rsidRPr="00E96A60" w14:paraId="6F3FD82A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4C35E16D" w14:textId="77777777" w:rsidR="00E96A60" w:rsidRPr="00E96A60" w:rsidRDefault="00E96A60" w:rsidP="00E96A60">
            <w:pPr>
              <w:jc w:val="center"/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625" w:type="dxa"/>
            <w:shd w:val="clear" w:color="auto" w:fill="auto"/>
          </w:tcPr>
          <w:p w14:paraId="4A15EBD6" w14:textId="77777777" w:rsidR="00E96A60" w:rsidRPr="00E96A60" w:rsidRDefault="00E96A60" w:rsidP="00E96A60">
            <w:pPr>
              <w:rPr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14:paraId="46055765" w14:textId="77777777" w:rsidR="00E96A60" w:rsidRPr="00E96A60" w:rsidRDefault="00E96A60" w:rsidP="00E96A60">
            <w:pPr>
              <w:jc w:val="center"/>
            </w:pPr>
            <w:r w:rsidRPr="00E96A60">
              <w:t>+ 268 537 602,40</w:t>
            </w:r>
          </w:p>
        </w:tc>
        <w:tc>
          <w:tcPr>
            <w:tcW w:w="2127" w:type="dxa"/>
          </w:tcPr>
          <w:p w14:paraId="55F691AF" w14:textId="77777777" w:rsidR="00E96A60" w:rsidRPr="00E96A60" w:rsidRDefault="00E96A60" w:rsidP="00E96A60">
            <w:pPr>
              <w:jc w:val="center"/>
            </w:pPr>
            <w:r w:rsidRPr="00E96A60">
              <w:t>+ 266 266 643,26</w:t>
            </w:r>
          </w:p>
        </w:tc>
      </w:tr>
      <w:tr w:rsidR="00E96A60" w:rsidRPr="00E96A60" w14:paraId="76F16284" w14:textId="77777777" w:rsidTr="00812AC6">
        <w:trPr>
          <w:trHeight w:val="702"/>
        </w:trPr>
        <w:tc>
          <w:tcPr>
            <w:tcW w:w="2585" w:type="dxa"/>
            <w:shd w:val="clear" w:color="auto" w:fill="auto"/>
          </w:tcPr>
          <w:p w14:paraId="7F54AB2E" w14:textId="77777777" w:rsidR="00E96A60" w:rsidRPr="00E96A60" w:rsidRDefault="00E96A60" w:rsidP="00E96A60">
            <w:pPr>
              <w:jc w:val="center"/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625" w:type="dxa"/>
            <w:shd w:val="clear" w:color="auto" w:fill="auto"/>
          </w:tcPr>
          <w:p w14:paraId="6E380183" w14:textId="77777777" w:rsidR="00E96A60" w:rsidRPr="00E96A60" w:rsidRDefault="00E96A60" w:rsidP="00E96A60">
            <w:pPr>
              <w:rPr>
                <w:b/>
                <w:bCs/>
                <w:sz w:val="22"/>
                <w:szCs w:val="22"/>
              </w:rPr>
            </w:pPr>
            <w:r w:rsidRPr="00E96A60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14:paraId="759EFDE4" w14:textId="77777777" w:rsidR="00E96A60" w:rsidRPr="00E96A60" w:rsidRDefault="00E96A60" w:rsidP="00E96A60">
            <w:pPr>
              <w:jc w:val="center"/>
              <w:rPr>
                <w:bCs/>
                <w:sz w:val="22"/>
                <w:szCs w:val="22"/>
              </w:rPr>
            </w:pPr>
            <w:r w:rsidRPr="00E96A60">
              <w:t>+ 268 537 602,40</w:t>
            </w:r>
          </w:p>
        </w:tc>
        <w:tc>
          <w:tcPr>
            <w:tcW w:w="2127" w:type="dxa"/>
          </w:tcPr>
          <w:p w14:paraId="6F7F050B" w14:textId="77777777" w:rsidR="00E96A60" w:rsidRPr="00E96A60" w:rsidRDefault="00E96A60" w:rsidP="00E96A60">
            <w:pPr>
              <w:jc w:val="center"/>
            </w:pPr>
            <w:r w:rsidRPr="00E96A60">
              <w:t>+ 266 266 643,26</w:t>
            </w:r>
          </w:p>
        </w:tc>
      </w:tr>
    </w:tbl>
    <w:p w14:paraId="255D54F8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0891810B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51103965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7676AC95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41C7C89D" w14:textId="77777777" w:rsidR="00E96A60" w:rsidRPr="00E96A60" w:rsidRDefault="00E96A60" w:rsidP="00E96A60">
      <w:pPr>
        <w:ind w:left="5760"/>
        <w:jc w:val="center"/>
        <w:rPr>
          <w:sz w:val="24"/>
          <w:szCs w:val="24"/>
        </w:rPr>
      </w:pPr>
    </w:p>
    <w:p w14:paraId="28680BE0" w14:textId="77777777" w:rsidR="00E96A60" w:rsidRPr="00E96A60" w:rsidRDefault="00E96A60" w:rsidP="00E96A60"/>
    <w:tbl>
      <w:tblPr>
        <w:tblW w:w="1013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911"/>
        <w:gridCol w:w="881"/>
        <w:gridCol w:w="3899"/>
        <w:gridCol w:w="1681"/>
        <w:gridCol w:w="1587"/>
        <w:gridCol w:w="1172"/>
        <w:gridCol w:w="6"/>
      </w:tblGrid>
      <w:tr w:rsidR="00E96A60" w:rsidRPr="00E96A60" w14:paraId="32279D12" w14:textId="77777777" w:rsidTr="00E96A60">
        <w:trPr>
          <w:gridAfter w:val="1"/>
          <w:wAfter w:w="6" w:type="dxa"/>
          <w:trHeight w:val="286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3A9C45E0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18317061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3BB0F01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0DF7545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B20A3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CCFEC4C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FA90CB4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lastRenderedPageBreak/>
              <w:t>Приложение №7</w:t>
            </w:r>
          </w:p>
          <w:p w14:paraId="23594137" w14:textId="515504DF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96A60">
              <w:rPr>
                <w:color w:val="000000"/>
              </w:rPr>
              <w:t>к  решению</w:t>
            </w:r>
            <w:proofErr w:type="gramEnd"/>
            <w:r w:rsidRPr="00E96A60">
              <w:rPr>
                <w:color w:val="000000"/>
              </w:rPr>
              <w:t xml:space="preserve"> Собрания представителей Администрации сельского поселения Зуевка муниципального района Нефтегорский Самарской области № </w:t>
            </w:r>
            <w:r w:rsidR="004572F5" w:rsidRPr="004572F5">
              <w:rPr>
                <w:color w:val="000000"/>
              </w:rPr>
              <w:t xml:space="preserve">186 от 22.04.2024    </w:t>
            </w:r>
            <w:r w:rsidRPr="00E96A60">
              <w:rPr>
                <w:color w:val="000000"/>
              </w:rPr>
              <w:t xml:space="preserve">  г. «Об утверждении годового отчета об исполнении бюджета сельского поселения Зуевка муниципального района Нефтегорский Самарской области за 2023  год»</w:t>
            </w:r>
          </w:p>
        </w:tc>
      </w:tr>
      <w:tr w:rsidR="00E96A60" w:rsidRPr="00E96A60" w14:paraId="7CFD706A" w14:textId="77777777" w:rsidTr="00E96A60">
        <w:trPr>
          <w:trHeight w:val="231"/>
        </w:trPr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C176F5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6A60">
              <w:rPr>
                <w:b/>
                <w:bCs/>
                <w:color w:val="000000"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и подгруппам видов расходов классификации бюджета сельского поселения Зуевка муниципального района Нефтегорский Самарской области за 2023 год</w:t>
            </w:r>
          </w:p>
        </w:tc>
      </w:tr>
      <w:tr w:rsidR="00E96A60" w:rsidRPr="00E96A60" w14:paraId="449E5F6B" w14:textId="77777777" w:rsidTr="00E96A60">
        <w:trPr>
          <w:gridAfter w:val="1"/>
          <w:wAfter w:w="6" w:type="dxa"/>
          <w:trHeight w:val="75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21CE836D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A94BC40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070699F4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234CC9AF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53E2003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202EF5F4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96A60" w:rsidRPr="00E96A60" w14:paraId="19C112D3" w14:textId="77777777" w:rsidTr="00E96A60">
        <w:trPr>
          <w:gridAfter w:val="1"/>
          <w:wAfter w:w="6" w:type="dxa"/>
          <w:trHeight w:val="82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542E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E96A6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270D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E96A60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FC5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Наименование раздела, подраздела     классификации расходов бюджетов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18B5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Утверждено на 2023 год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B5EF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 xml:space="preserve">Фактически исполнено </w:t>
            </w:r>
            <w:proofErr w:type="gramStart"/>
            <w:r w:rsidRPr="00E96A60">
              <w:rPr>
                <w:b/>
                <w:bCs/>
                <w:color w:val="000000"/>
              </w:rPr>
              <w:t>за  2023</w:t>
            </w:r>
            <w:proofErr w:type="gramEnd"/>
            <w:r w:rsidRPr="00E96A60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9E7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% исполнения к плану</w:t>
            </w:r>
          </w:p>
        </w:tc>
      </w:tr>
      <w:tr w:rsidR="00E96A60" w:rsidRPr="00E96A60" w14:paraId="2EE68A5C" w14:textId="77777777" w:rsidTr="00E96A60">
        <w:trPr>
          <w:gridAfter w:val="1"/>
          <w:wAfter w:w="6" w:type="dxa"/>
          <w:trHeight w:val="74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E91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F94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4EDF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835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672 077,92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5D77A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664 890,19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8497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96,38</w:t>
            </w:r>
          </w:p>
        </w:tc>
      </w:tr>
      <w:tr w:rsidR="00E96A60" w:rsidRPr="00E96A60" w14:paraId="4F718A5D" w14:textId="77777777" w:rsidTr="00E96A60">
        <w:trPr>
          <w:gridAfter w:val="1"/>
          <w:wAfter w:w="6" w:type="dxa"/>
          <w:trHeight w:val="777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AD4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98,9301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9665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8877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02D07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2 263 392,27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C1953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2 169 997,61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425F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95,87</w:t>
            </w:r>
          </w:p>
        </w:tc>
      </w:tr>
      <w:tr w:rsidR="00E96A60" w:rsidRPr="00E96A60" w14:paraId="7B57B604" w14:textId="77777777" w:rsidTr="00E96A60">
        <w:trPr>
          <w:gridAfter w:val="1"/>
          <w:wAfter w:w="6" w:type="dxa"/>
          <w:trHeight w:val="31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5E18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1C4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D642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Резервные фонды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8A5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798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34FC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0,00</w:t>
            </w:r>
          </w:p>
        </w:tc>
      </w:tr>
      <w:tr w:rsidR="00E96A60" w:rsidRPr="00E96A60" w14:paraId="3A2A4E3F" w14:textId="77777777" w:rsidTr="00E96A60">
        <w:trPr>
          <w:gridAfter w:val="1"/>
          <w:wAfter w:w="6" w:type="dxa"/>
          <w:trHeight w:val="370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B0E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C56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6D91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Другие общегосударственные вопросы</w:t>
            </w:r>
          </w:p>
          <w:p w14:paraId="053F2966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D9B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56 990,00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FD8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56 990,00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F0407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100,00</w:t>
            </w:r>
          </w:p>
        </w:tc>
      </w:tr>
      <w:tr w:rsidR="00E96A60" w:rsidRPr="00E96A60" w14:paraId="1E38E0F6" w14:textId="77777777" w:rsidTr="00E96A60">
        <w:trPr>
          <w:gridAfter w:val="1"/>
          <w:wAfter w:w="6" w:type="dxa"/>
          <w:trHeight w:val="46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883A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DB8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CEAB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Мобилизационная и вневойсковая подготовка</w:t>
            </w:r>
          </w:p>
          <w:p w14:paraId="22BD3CEE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42E3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115 070,00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E2C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115 070,00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67E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100,00</w:t>
            </w:r>
          </w:p>
        </w:tc>
      </w:tr>
      <w:tr w:rsidR="00E96A60" w:rsidRPr="00E96A60" w14:paraId="4C222EE8" w14:textId="77777777" w:rsidTr="00E96A60">
        <w:trPr>
          <w:gridAfter w:val="1"/>
          <w:wAfter w:w="6" w:type="dxa"/>
          <w:trHeight w:val="871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014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E3D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10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FB487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4C3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73 510,66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4DA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62 400,00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C9A3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84,89</w:t>
            </w:r>
          </w:p>
        </w:tc>
      </w:tr>
      <w:tr w:rsidR="00E96A60" w:rsidRPr="00E96A60" w14:paraId="40F3CD40" w14:textId="77777777" w:rsidTr="00E96A60">
        <w:trPr>
          <w:gridAfter w:val="1"/>
          <w:wAfter w:w="6" w:type="dxa"/>
          <w:trHeight w:val="871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5911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B265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14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C8FF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C59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6FB83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994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0,00</w:t>
            </w:r>
          </w:p>
        </w:tc>
      </w:tr>
      <w:tr w:rsidR="00E96A60" w:rsidRPr="00E96A60" w14:paraId="2F8DF385" w14:textId="77777777" w:rsidTr="00E96A60">
        <w:trPr>
          <w:gridAfter w:val="1"/>
          <w:wAfter w:w="6" w:type="dxa"/>
          <w:trHeight w:val="158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DA47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C151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09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C0D00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Дорожное хозяйство (дорожные фонды)</w:t>
            </w:r>
          </w:p>
          <w:p w14:paraId="368BAB44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299E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3 113 009,22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76B0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1 234 400,00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33E7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39,65</w:t>
            </w:r>
          </w:p>
        </w:tc>
      </w:tr>
      <w:tr w:rsidR="00E96A60" w:rsidRPr="00E96A60" w14:paraId="36B549AA" w14:textId="77777777" w:rsidTr="00E96A60">
        <w:trPr>
          <w:gridAfter w:val="1"/>
          <w:wAfter w:w="6" w:type="dxa"/>
          <w:trHeight w:val="24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FD8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C19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02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C70C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Коммунальное хозяйство</w:t>
            </w:r>
          </w:p>
          <w:p w14:paraId="1BC6079B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7C8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199 226,80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423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199 226,80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763A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100,00</w:t>
            </w:r>
          </w:p>
        </w:tc>
      </w:tr>
      <w:tr w:rsidR="00E96A60" w:rsidRPr="00E96A60" w14:paraId="6DF5DCA2" w14:textId="77777777" w:rsidTr="00E96A60">
        <w:trPr>
          <w:gridAfter w:val="1"/>
          <w:wAfter w:w="6" w:type="dxa"/>
          <w:trHeight w:val="424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DA3E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C746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AB99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Благоустройство</w:t>
            </w:r>
          </w:p>
          <w:p w14:paraId="6545E31F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149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2 587 269,79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07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2 555 162,51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52C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98,76</w:t>
            </w:r>
          </w:p>
        </w:tc>
      </w:tr>
      <w:tr w:rsidR="00E96A60" w:rsidRPr="00E96A60" w14:paraId="54B650F6" w14:textId="77777777" w:rsidTr="00E96A60">
        <w:trPr>
          <w:gridAfter w:val="1"/>
          <w:wAfter w:w="6" w:type="dxa"/>
          <w:trHeight w:val="41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171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4225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B6F64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 xml:space="preserve">Охрана </w:t>
            </w:r>
            <w:proofErr w:type="gramStart"/>
            <w:r w:rsidRPr="00E96A60">
              <w:rPr>
                <w:color w:val="000000"/>
              </w:rPr>
              <w:t>объектов  растительного</w:t>
            </w:r>
            <w:proofErr w:type="gramEnd"/>
            <w:r w:rsidRPr="00E96A60">
              <w:rPr>
                <w:color w:val="000000"/>
              </w:rPr>
              <w:t xml:space="preserve"> и животного мира ,среды их обитания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D232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32A4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2 766,42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878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55,33</w:t>
            </w:r>
          </w:p>
        </w:tc>
      </w:tr>
      <w:tr w:rsidR="00E96A60" w:rsidRPr="00E96A60" w14:paraId="5641F733" w14:textId="77777777" w:rsidTr="00E96A60">
        <w:trPr>
          <w:gridAfter w:val="1"/>
          <w:wAfter w:w="6" w:type="dxa"/>
          <w:trHeight w:val="23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BE36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1D72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873C1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Пенсионное обеспечение</w:t>
            </w:r>
          </w:p>
          <w:p w14:paraId="293DAF0C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239F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15 000,00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05073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13 122,23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FC6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87,48</w:t>
            </w:r>
          </w:p>
        </w:tc>
      </w:tr>
      <w:tr w:rsidR="00E96A60" w:rsidRPr="00E96A60" w14:paraId="77B63558" w14:textId="77777777" w:rsidTr="00E96A60">
        <w:trPr>
          <w:gridAfter w:val="1"/>
          <w:wAfter w:w="6" w:type="dxa"/>
          <w:trHeight w:val="28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C10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182A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01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E1BF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Расходы на спорт</w:t>
            </w:r>
          </w:p>
          <w:p w14:paraId="3CBE11BC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3FB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42 294,16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81A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42 294,16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307F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100,00</w:t>
            </w:r>
          </w:p>
        </w:tc>
      </w:tr>
      <w:tr w:rsidR="00E96A60" w:rsidRPr="00E96A60" w14:paraId="506DFA05" w14:textId="77777777" w:rsidTr="00E96A60">
        <w:trPr>
          <w:gridAfter w:val="1"/>
          <w:wAfter w:w="6" w:type="dxa"/>
          <w:trHeight w:val="57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7944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14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E8C3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03</w:t>
            </w: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707C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96A60">
              <w:rPr>
                <w:color w:val="000000"/>
              </w:rPr>
              <w:t>Прочие межбюджетные трансферты общего характера</w:t>
            </w:r>
          </w:p>
          <w:p w14:paraId="15231140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5993AC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1C00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259 389 761,63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62934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259 150 323,34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9DCF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A60">
              <w:rPr>
                <w:color w:val="000000"/>
              </w:rPr>
              <w:t>99,91</w:t>
            </w:r>
          </w:p>
        </w:tc>
      </w:tr>
      <w:tr w:rsidR="00E96A60" w:rsidRPr="00E96A60" w14:paraId="5B4169C5" w14:textId="77777777" w:rsidTr="00E96A60">
        <w:trPr>
          <w:gridAfter w:val="1"/>
          <w:wAfter w:w="6" w:type="dxa"/>
          <w:trHeight w:val="286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7A45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47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C476" w14:textId="77777777" w:rsidR="00E96A60" w:rsidRPr="00E96A60" w:rsidRDefault="00E96A60" w:rsidP="00E96A6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4AD6C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268 537 602,45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D7CF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266 266 643,26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F64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96A60">
              <w:rPr>
                <w:b/>
                <w:bCs/>
                <w:color w:val="000000"/>
              </w:rPr>
              <w:t>99,15</w:t>
            </w:r>
          </w:p>
        </w:tc>
      </w:tr>
      <w:tr w:rsidR="00E96A60" w:rsidRPr="00E96A60" w14:paraId="6173418F" w14:textId="77777777" w:rsidTr="00E96A60">
        <w:trPr>
          <w:gridAfter w:val="1"/>
          <w:wAfter w:w="6" w:type="dxa"/>
          <w:trHeight w:val="231"/>
        </w:trPr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14:paraId="77839230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D8C43A9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14:paraId="590C6690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14:paraId="4BC776AE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E20DF48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E22A07B" w14:textId="77777777" w:rsidR="00E96A60" w:rsidRPr="00E96A60" w:rsidRDefault="00E96A60" w:rsidP="00E96A6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1DA6F19A" w14:textId="77777777" w:rsidR="00E96A60" w:rsidRPr="00E96A60" w:rsidRDefault="00E96A60" w:rsidP="00E96A60">
      <w:pPr>
        <w:ind w:firstLine="561"/>
        <w:rPr>
          <w:sz w:val="24"/>
          <w:szCs w:val="24"/>
        </w:rPr>
      </w:pPr>
    </w:p>
    <w:p w14:paraId="09687AA1" w14:textId="77777777" w:rsidR="00A37AA5" w:rsidRDefault="00A37AA5" w:rsidP="00823CAA">
      <w:pPr>
        <w:rPr>
          <w:sz w:val="24"/>
        </w:rPr>
      </w:pPr>
    </w:p>
    <w:sectPr w:rsidR="00A37AA5" w:rsidSect="00D83D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 w15:restartNumberingAfterBreak="0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31008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378864">
    <w:abstractNumId w:val="0"/>
    <w:lvlOverride w:ilvl="0">
      <w:startOverride w:val="1"/>
    </w:lvlOverride>
  </w:num>
  <w:num w:numId="3" w16cid:durableId="349914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0C"/>
    <w:rsid w:val="00010800"/>
    <w:rsid w:val="000938FF"/>
    <w:rsid w:val="000A5053"/>
    <w:rsid w:val="000A56C6"/>
    <w:rsid w:val="000C6D97"/>
    <w:rsid w:val="000E4B36"/>
    <w:rsid w:val="001038E4"/>
    <w:rsid w:val="001431A5"/>
    <w:rsid w:val="0017611D"/>
    <w:rsid w:val="001D1CCD"/>
    <w:rsid w:val="001D5261"/>
    <w:rsid w:val="002252D9"/>
    <w:rsid w:val="00263407"/>
    <w:rsid w:val="0027771D"/>
    <w:rsid w:val="003008FB"/>
    <w:rsid w:val="00327F8C"/>
    <w:rsid w:val="003629AE"/>
    <w:rsid w:val="003A0686"/>
    <w:rsid w:val="003A354E"/>
    <w:rsid w:val="003A3849"/>
    <w:rsid w:val="003E7015"/>
    <w:rsid w:val="004253FE"/>
    <w:rsid w:val="004358CA"/>
    <w:rsid w:val="004572F5"/>
    <w:rsid w:val="00467A19"/>
    <w:rsid w:val="004744C7"/>
    <w:rsid w:val="0047591C"/>
    <w:rsid w:val="00486354"/>
    <w:rsid w:val="00491C17"/>
    <w:rsid w:val="004C54AE"/>
    <w:rsid w:val="004F4AA9"/>
    <w:rsid w:val="0050396E"/>
    <w:rsid w:val="00510BFF"/>
    <w:rsid w:val="0051496E"/>
    <w:rsid w:val="005348EB"/>
    <w:rsid w:val="005451A0"/>
    <w:rsid w:val="005F4DDA"/>
    <w:rsid w:val="006168B4"/>
    <w:rsid w:val="00624585"/>
    <w:rsid w:val="00675285"/>
    <w:rsid w:val="00675DE7"/>
    <w:rsid w:val="00685593"/>
    <w:rsid w:val="006A4BD3"/>
    <w:rsid w:val="006C5321"/>
    <w:rsid w:val="006E218C"/>
    <w:rsid w:val="00706438"/>
    <w:rsid w:val="00752F5E"/>
    <w:rsid w:val="007571A8"/>
    <w:rsid w:val="0076494E"/>
    <w:rsid w:val="00784655"/>
    <w:rsid w:val="007C7809"/>
    <w:rsid w:val="007F7DD6"/>
    <w:rsid w:val="008143D2"/>
    <w:rsid w:val="00823CAA"/>
    <w:rsid w:val="008A19FE"/>
    <w:rsid w:val="008A6EE1"/>
    <w:rsid w:val="008D1DF6"/>
    <w:rsid w:val="008F480D"/>
    <w:rsid w:val="008F4F17"/>
    <w:rsid w:val="008F60CC"/>
    <w:rsid w:val="00902249"/>
    <w:rsid w:val="009833F2"/>
    <w:rsid w:val="00997A2D"/>
    <w:rsid w:val="009C615F"/>
    <w:rsid w:val="009E0DD5"/>
    <w:rsid w:val="009F04CE"/>
    <w:rsid w:val="00A10D60"/>
    <w:rsid w:val="00A37AA5"/>
    <w:rsid w:val="00A86436"/>
    <w:rsid w:val="00AB4B7B"/>
    <w:rsid w:val="00AB7850"/>
    <w:rsid w:val="00AD3D56"/>
    <w:rsid w:val="00AD572D"/>
    <w:rsid w:val="00B00E0E"/>
    <w:rsid w:val="00B2750C"/>
    <w:rsid w:val="00B31165"/>
    <w:rsid w:val="00B35A9F"/>
    <w:rsid w:val="00B71E26"/>
    <w:rsid w:val="00B77ADD"/>
    <w:rsid w:val="00BB3BAB"/>
    <w:rsid w:val="00BB7842"/>
    <w:rsid w:val="00BB7B9B"/>
    <w:rsid w:val="00BE6C37"/>
    <w:rsid w:val="00C02778"/>
    <w:rsid w:val="00C03EDE"/>
    <w:rsid w:val="00C138A7"/>
    <w:rsid w:val="00C23921"/>
    <w:rsid w:val="00C3528F"/>
    <w:rsid w:val="00C40065"/>
    <w:rsid w:val="00C57FED"/>
    <w:rsid w:val="00C97832"/>
    <w:rsid w:val="00CC6F1B"/>
    <w:rsid w:val="00CE5401"/>
    <w:rsid w:val="00CF07C3"/>
    <w:rsid w:val="00CF3F9D"/>
    <w:rsid w:val="00D42F85"/>
    <w:rsid w:val="00D4610F"/>
    <w:rsid w:val="00D83D54"/>
    <w:rsid w:val="00D936F0"/>
    <w:rsid w:val="00D95544"/>
    <w:rsid w:val="00D9645A"/>
    <w:rsid w:val="00DA5E3A"/>
    <w:rsid w:val="00DF73B7"/>
    <w:rsid w:val="00E12776"/>
    <w:rsid w:val="00E44227"/>
    <w:rsid w:val="00E448E6"/>
    <w:rsid w:val="00E53F52"/>
    <w:rsid w:val="00E70085"/>
    <w:rsid w:val="00E751E0"/>
    <w:rsid w:val="00E96A60"/>
    <w:rsid w:val="00EA0EB7"/>
    <w:rsid w:val="00EB6DF3"/>
    <w:rsid w:val="00EC4C62"/>
    <w:rsid w:val="00EE3361"/>
    <w:rsid w:val="00EE3F85"/>
    <w:rsid w:val="00F00D4B"/>
    <w:rsid w:val="00F00F4D"/>
    <w:rsid w:val="00F137F2"/>
    <w:rsid w:val="00F653E0"/>
    <w:rsid w:val="00F94F7F"/>
    <w:rsid w:val="00FA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DB44"/>
  <w15:docId w15:val="{F9000670-DC79-4B8A-AFD7-9BFC8506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54"/>
  </w:style>
  <w:style w:type="paragraph" w:styleId="1">
    <w:name w:val="heading 1"/>
    <w:basedOn w:val="a"/>
    <w:next w:val="a"/>
    <w:link w:val="10"/>
    <w:uiPriority w:val="9"/>
    <w:qFormat/>
    <w:rsid w:val="00B2750C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D2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D2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0C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paragraph" w:styleId="a3">
    <w:name w:val="Title"/>
    <w:basedOn w:val="a"/>
    <w:link w:val="a4"/>
    <w:uiPriority w:val="10"/>
    <w:qFormat/>
    <w:rsid w:val="00B2750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Заголовок Знак"/>
    <w:basedOn w:val="a0"/>
    <w:link w:val="a3"/>
    <w:uiPriority w:val="10"/>
    <w:rsid w:val="00B2750C"/>
    <w:rPr>
      <w:b/>
      <w:color w:val="000000"/>
      <w:sz w:val="28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B2750C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B2750C"/>
    <w:rPr>
      <w:color w:val="000000"/>
      <w:sz w:val="28"/>
    </w:rPr>
  </w:style>
  <w:style w:type="paragraph" w:styleId="a7">
    <w:name w:val="Body Text Indent"/>
    <w:basedOn w:val="a"/>
    <w:link w:val="a8"/>
    <w:semiHidden/>
    <w:unhideWhenUsed/>
    <w:rsid w:val="00B2750C"/>
    <w:pPr>
      <w:ind w:left="993" w:hanging="993"/>
    </w:pPr>
    <w:rPr>
      <w:color w:val="000000"/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B2750C"/>
    <w:rPr>
      <w:color w:val="000000"/>
      <w:sz w:val="26"/>
    </w:rPr>
  </w:style>
  <w:style w:type="paragraph" w:styleId="21">
    <w:name w:val="Body Text 2"/>
    <w:basedOn w:val="a"/>
    <w:link w:val="22"/>
    <w:unhideWhenUsed/>
    <w:rsid w:val="00B2750C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2750C"/>
    <w:rPr>
      <w:sz w:val="24"/>
    </w:rPr>
  </w:style>
  <w:style w:type="paragraph" w:styleId="23">
    <w:name w:val="Body Text Indent 2"/>
    <w:basedOn w:val="a"/>
    <w:link w:val="24"/>
    <w:semiHidden/>
    <w:unhideWhenUsed/>
    <w:rsid w:val="00B2750C"/>
    <w:pPr>
      <w:ind w:left="851" w:hanging="851"/>
    </w:pPr>
    <w:rPr>
      <w:color w:val="000000"/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B2750C"/>
    <w:rPr>
      <w:color w:val="000000"/>
      <w:sz w:val="26"/>
    </w:rPr>
  </w:style>
  <w:style w:type="paragraph" w:styleId="a9">
    <w:name w:val="No Spacing"/>
    <w:uiPriority w:val="1"/>
    <w:qFormat/>
    <w:rsid w:val="00D42F8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3D2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143D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143D2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143D2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a">
    <w:name w:val="Подзаголовок Знак"/>
    <w:basedOn w:val="a0"/>
    <w:link w:val="ab"/>
    <w:uiPriority w:val="11"/>
    <w:rsid w:val="008143D2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8143D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25">
    <w:name w:val="Цитата 2 Знак"/>
    <w:basedOn w:val="a0"/>
    <w:link w:val="26"/>
    <w:uiPriority w:val="29"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8143D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8143D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8F60CC"/>
    <w:pPr>
      <w:ind w:left="720"/>
      <w:contextualSpacing/>
    </w:pPr>
  </w:style>
  <w:style w:type="character" w:customStyle="1" w:styleId="11">
    <w:name w:val="Подзаголовок Знак1"/>
    <w:basedOn w:val="a0"/>
    <w:uiPriority w:val="11"/>
    <w:rsid w:val="00E96A6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10">
    <w:name w:val="Цитата 2 Знак1"/>
    <w:basedOn w:val="a0"/>
    <w:uiPriority w:val="29"/>
    <w:rsid w:val="00E96A60"/>
    <w:rPr>
      <w:i/>
      <w:iCs/>
      <w:color w:val="404040" w:themeColor="text1" w:themeTint="BF"/>
    </w:rPr>
  </w:style>
  <w:style w:type="character" w:customStyle="1" w:styleId="12">
    <w:name w:val="Выделенная цитата Знак1"/>
    <w:basedOn w:val="a0"/>
    <w:uiPriority w:val="30"/>
    <w:rsid w:val="00E96A60"/>
    <w:rPr>
      <w:i/>
      <w:iCs/>
      <w:color w:val="4F81BD" w:themeColor="accent1"/>
    </w:rPr>
  </w:style>
  <w:style w:type="character" w:customStyle="1" w:styleId="13">
    <w:name w:val="Текст выноски Знак1"/>
    <w:basedOn w:val="a0"/>
    <w:uiPriority w:val="99"/>
    <w:semiHidden/>
    <w:rsid w:val="00E96A60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96A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96A60"/>
  </w:style>
  <w:style w:type="paragraph" w:styleId="af3">
    <w:name w:val="footer"/>
    <w:basedOn w:val="a"/>
    <w:link w:val="af4"/>
    <w:uiPriority w:val="99"/>
    <w:unhideWhenUsed/>
    <w:rsid w:val="00E96A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9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39D5-A877-4A4F-97BE-DB1FD4B2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4388</Words>
  <Characters>25013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prodanjuli@outlook.com</cp:lastModifiedBy>
  <cp:revision>2</cp:revision>
  <cp:lastPrinted>2024-04-22T04:58:00Z</cp:lastPrinted>
  <dcterms:created xsi:type="dcterms:W3CDTF">2024-04-22T05:00:00Z</dcterms:created>
  <dcterms:modified xsi:type="dcterms:W3CDTF">2024-04-22T05:00:00Z</dcterms:modified>
</cp:coreProperties>
</file>