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5C5" w:rsidRPr="004C55C5" w:rsidRDefault="004C55C5" w:rsidP="004C55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5C5">
        <w:rPr>
          <w:rFonts w:ascii="Times New Roman" w:hAnsi="Times New Roman" w:cs="Times New Roman"/>
          <w:b/>
          <w:sz w:val="28"/>
          <w:szCs w:val="28"/>
        </w:rPr>
        <w:t>Предприниматели Самарской области могут стать участниками ярмарки в День города</w:t>
      </w:r>
    </w:p>
    <w:p w:rsidR="004C55C5" w:rsidRDefault="004C55C5" w:rsidP="001579CD">
      <w:pPr>
        <w:jc w:val="both"/>
        <w:rPr>
          <w:rFonts w:ascii="Times New Roman" w:hAnsi="Times New Roman" w:cs="Times New Roman"/>
          <w:sz w:val="28"/>
          <w:szCs w:val="28"/>
        </w:rPr>
      </w:pPr>
      <w:r w:rsidRPr="004C55C5">
        <w:rPr>
          <w:rFonts w:ascii="Times New Roman" w:hAnsi="Times New Roman" w:cs="Times New Roman"/>
          <w:sz w:val="28"/>
          <w:szCs w:val="28"/>
        </w:rPr>
        <w:t xml:space="preserve">В рамках празднования Дня города 12 и 13 сентября в Самаре на набережной Волги развернется </w:t>
      </w:r>
      <w:proofErr w:type="spellStart"/>
      <w:r w:rsidRPr="004C55C5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Pr="004C55C5">
        <w:rPr>
          <w:rFonts w:ascii="Times New Roman" w:hAnsi="Times New Roman" w:cs="Times New Roman"/>
          <w:sz w:val="28"/>
          <w:szCs w:val="28"/>
        </w:rPr>
        <w:t xml:space="preserve"> локальных брендов. Региональные производители смогут представить свою продукцию на ярмарке, реализовать ее, а также получить новых клиентов и узнаваемость бренда.</w:t>
      </w:r>
    </w:p>
    <w:p w:rsidR="004C55C5" w:rsidRDefault="004C55C5" w:rsidP="001579CD">
      <w:pPr>
        <w:jc w:val="both"/>
        <w:rPr>
          <w:rFonts w:ascii="Times New Roman" w:hAnsi="Times New Roman" w:cs="Times New Roman"/>
          <w:sz w:val="28"/>
          <w:szCs w:val="28"/>
        </w:rPr>
      </w:pPr>
      <w:r w:rsidRPr="004C55C5">
        <w:rPr>
          <w:rFonts w:ascii="Times New Roman" w:hAnsi="Times New Roman" w:cs="Times New Roman"/>
          <w:sz w:val="28"/>
          <w:szCs w:val="28"/>
        </w:rPr>
        <w:t>Бесплатные торговые места на ярмарках — одна из самых востребованных мер поддержки у малого бизнеса. Услуга оказывается областным минэкономразвития и региональным центром «Мой бизнес» по нацпроекту «Эффективная и конкурентная экономика».</w:t>
      </w:r>
    </w:p>
    <w:p w:rsidR="004C55C5" w:rsidRPr="004C55C5" w:rsidRDefault="004C55C5" w:rsidP="001579C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C55C5">
        <w:rPr>
          <w:rFonts w:ascii="Times New Roman" w:hAnsi="Times New Roman" w:cs="Times New Roman"/>
          <w:i/>
          <w:sz w:val="28"/>
          <w:szCs w:val="28"/>
        </w:rPr>
        <w:t xml:space="preserve">«Ярмарки — это важный инструмент поддержки местных производителей и предпринимателей. Для них это прямой контакт с покупателем, возможность представить продукцию без посредников. А для жителей – это шанс купить качественные товары напрямую от производителя, поддержав местный бизнес. Формат пользуется большой популярностью, и мы активно развиваем это направление в регионе», </w:t>
      </w:r>
      <w:r w:rsidRPr="004C55C5">
        <w:rPr>
          <w:rFonts w:ascii="Times New Roman" w:hAnsi="Times New Roman" w:cs="Times New Roman"/>
          <w:sz w:val="28"/>
          <w:szCs w:val="28"/>
        </w:rPr>
        <w:t xml:space="preserve">— отметила руководитель департамента развития предпринимательства областного минэкономразвития Лариса </w:t>
      </w:r>
      <w:proofErr w:type="spellStart"/>
      <w:r w:rsidRPr="004C55C5">
        <w:rPr>
          <w:rFonts w:ascii="Times New Roman" w:hAnsi="Times New Roman" w:cs="Times New Roman"/>
          <w:sz w:val="28"/>
          <w:szCs w:val="28"/>
        </w:rPr>
        <w:t>Названова</w:t>
      </w:r>
      <w:proofErr w:type="spellEnd"/>
      <w:r w:rsidRPr="004C55C5">
        <w:rPr>
          <w:rFonts w:ascii="Times New Roman" w:hAnsi="Times New Roman" w:cs="Times New Roman"/>
          <w:sz w:val="28"/>
          <w:szCs w:val="28"/>
        </w:rPr>
        <w:t>.</w:t>
      </w:r>
      <w:r w:rsidRPr="004C55C5">
        <w:rPr>
          <w:rFonts w:ascii="Times New Roman" w:hAnsi="Times New Roman" w:cs="Times New Roman"/>
          <w:i/>
          <w:sz w:val="28"/>
          <w:szCs w:val="28"/>
        </w:rPr>
        <w:t> </w:t>
      </w:r>
    </w:p>
    <w:p w:rsidR="00160790" w:rsidRPr="00160790" w:rsidRDefault="00160790" w:rsidP="0016079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60790">
        <w:rPr>
          <w:rFonts w:ascii="Times New Roman" w:hAnsi="Times New Roman" w:cs="Times New Roman"/>
          <w:sz w:val="28"/>
          <w:szCs w:val="28"/>
        </w:rPr>
        <w:t xml:space="preserve">К участию приглашаются </w:t>
      </w:r>
      <w:r w:rsidR="009C05AD" w:rsidRPr="00160790">
        <w:rPr>
          <w:rFonts w:ascii="Times New Roman" w:hAnsi="Times New Roman" w:cs="Times New Roman"/>
          <w:sz w:val="28"/>
          <w:szCs w:val="28"/>
        </w:rPr>
        <w:t xml:space="preserve">предприниматели </w:t>
      </w:r>
      <w:r w:rsidR="009C05AD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160790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Pr="00160790">
        <w:rPr>
          <w:rFonts w:ascii="Times New Roman" w:hAnsi="Times New Roman" w:cs="Times New Roman"/>
          <w:sz w:val="28"/>
          <w:szCs w:val="28"/>
        </w:rPr>
        <w:t>, которые производя</w:t>
      </w:r>
      <w:r w:rsidR="009C05AD">
        <w:rPr>
          <w:rFonts w:ascii="Times New Roman" w:hAnsi="Times New Roman" w:cs="Times New Roman"/>
          <w:sz w:val="28"/>
          <w:szCs w:val="28"/>
        </w:rPr>
        <w:t xml:space="preserve">т: </w:t>
      </w:r>
      <w:r w:rsidRPr="00160790">
        <w:rPr>
          <w:rFonts w:ascii="Times New Roman" w:hAnsi="Times New Roman" w:cs="Times New Roman"/>
          <w:sz w:val="28"/>
          <w:szCs w:val="28"/>
        </w:rPr>
        <w:t>предметы интерьера, декора и дизайна</w:t>
      </w:r>
      <w:r w:rsidR="009C05AD">
        <w:rPr>
          <w:rFonts w:ascii="Times New Roman" w:hAnsi="Times New Roman" w:cs="Times New Roman"/>
          <w:sz w:val="28"/>
          <w:szCs w:val="28"/>
        </w:rPr>
        <w:t xml:space="preserve">, </w:t>
      </w:r>
      <w:r w:rsidRPr="00160790">
        <w:rPr>
          <w:rFonts w:ascii="Times New Roman" w:hAnsi="Times New Roman" w:cs="Times New Roman"/>
          <w:sz w:val="28"/>
          <w:szCs w:val="28"/>
        </w:rPr>
        <w:t xml:space="preserve">авторские сувениры </w:t>
      </w:r>
      <w:r w:rsidR="009C05AD">
        <w:rPr>
          <w:rFonts w:ascii="Times New Roman" w:hAnsi="Times New Roman" w:cs="Times New Roman"/>
          <w:sz w:val="28"/>
          <w:szCs w:val="28"/>
        </w:rPr>
        <w:t xml:space="preserve">и подарки с волжским характером, одежду, аксессуары и украшения, </w:t>
      </w:r>
      <w:r w:rsidRPr="00160790">
        <w:rPr>
          <w:rFonts w:ascii="Times New Roman" w:hAnsi="Times New Roman" w:cs="Times New Roman"/>
          <w:sz w:val="28"/>
          <w:szCs w:val="28"/>
        </w:rPr>
        <w:t>продуктовые товары (</w:t>
      </w:r>
      <w:proofErr w:type="spellStart"/>
      <w:r w:rsidRPr="00160790">
        <w:rPr>
          <w:rFonts w:ascii="Times New Roman" w:hAnsi="Times New Roman" w:cs="Times New Roman"/>
          <w:sz w:val="28"/>
          <w:szCs w:val="28"/>
        </w:rPr>
        <w:t>крафтовые</w:t>
      </w:r>
      <w:proofErr w:type="spellEnd"/>
      <w:r w:rsidRPr="00160790">
        <w:rPr>
          <w:rFonts w:ascii="Times New Roman" w:hAnsi="Times New Roman" w:cs="Times New Roman"/>
          <w:sz w:val="28"/>
          <w:szCs w:val="28"/>
        </w:rPr>
        <w:t xml:space="preserve"> сладости, </w:t>
      </w:r>
      <w:r w:rsidR="009C05AD">
        <w:rPr>
          <w:rFonts w:ascii="Times New Roman" w:hAnsi="Times New Roman" w:cs="Times New Roman"/>
          <w:sz w:val="28"/>
          <w:szCs w:val="28"/>
        </w:rPr>
        <w:t xml:space="preserve">деликатесы, напитки, чай и др.), </w:t>
      </w:r>
      <w:r w:rsidRPr="00160790">
        <w:rPr>
          <w:rFonts w:ascii="Times New Roman" w:hAnsi="Times New Roman" w:cs="Times New Roman"/>
          <w:sz w:val="28"/>
          <w:szCs w:val="28"/>
        </w:rPr>
        <w:t>детские товары (развивающие игры, игрушки)</w:t>
      </w:r>
      <w:r w:rsidR="009C05AD">
        <w:rPr>
          <w:rFonts w:ascii="Times New Roman" w:hAnsi="Times New Roman" w:cs="Times New Roman"/>
          <w:sz w:val="28"/>
          <w:szCs w:val="28"/>
        </w:rPr>
        <w:t>.</w:t>
      </w:r>
    </w:p>
    <w:p w:rsidR="00160790" w:rsidRPr="00160790" w:rsidRDefault="003900A3" w:rsidP="001607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Региональные</w:t>
      </w:r>
      <w:r w:rsidR="00160790" w:rsidRPr="00160790">
        <w:rPr>
          <w:rFonts w:ascii="Times New Roman" w:hAnsi="Times New Roman" w:cs="Times New Roman"/>
          <w:sz w:val="28"/>
          <w:szCs w:val="28"/>
        </w:rPr>
        <w:t xml:space="preserve"> производители и </w:t>
      </w:r>
      <w:proofErr w:type="spellStart"/>
      <w:r w:rsidR="00160790" w:rsidRPr="00160790">
        <w:rPr>
          <w:rFonts w:ascii="Times New Roman" w:hAnsi="Times New Roman" w:cs="Times New Roman"/>
          <w:sz w:val="28"/>
          <w:szCs w:val="28"/>
        </w:rPr>
        <w:t>селлеры</w:t>
      </w:r>
      <w:proofErr w:type="spellEnd"/>
      <w:r>
        <w:rPr>
          <w:rFonts w:ascii="Times New Roman" w:hAnsi="Times New Roman" w:cs="Times New Roman"/>
          <w:sz w:val="28"/>
          <w:szCs w:val="28"/>
        </w:rPr>
        <w:t>, чьи товары пострадали</w:t>
      </w:r>
      <w:r w:rsidR="00160790" w:rsidRPr="00160790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з-за ЧП на складах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приглашаются </w:t>
      </w:r>
      <w:r w:rsidR="00160790" w:rsidRPr="00160790">
        <w:rPr>
          <w:rFonts w:ascii="Times New Roman" w:hAnsi="Times New Roman" w:cs="Times New Roman"/>
          <w:sz w:val="28"/>
          <w:szCs w:val="28"/>
        </w:rPr>
        <w:t xml:space="preserve">к участию в приоритетном порядке. </w:t>
      </w:r>
    </w:p>
    <w:p w:rsidR="00160790" w:rsidRPr="00160790" w:rsidRDefault="00160790" w:rsidP="00160790">
      <w:pPr>
        <w:jc w:val="both"/>
        <w:rPr>
          <w:rFonts w:ascii="Times New Roman" w:hAnsi="Times New Roman" w:cs="Times New Roman"/>
          <w:sz w:val="28"/>
          <w:szCs w:val="28"/>
        </w:rPr>
      </w:pPr>
      <w:r w:rsidRPr="00160790">
        <w:rPr>
          <w:rFonts w:ascii="Times New Roman" w:hAnsi="Times New Roman" w:cs="Times New Roman"/>
          <w:sz w:val="28"/>
          <w:szCs w:val="28"/>
        </w:rPr>
        <w:t>Участие бесплатное (по предварительному отбору)</w:t>
      </w:r>
      <w:r w:rsidR="001579CD">
        <w:rPr>
          <w:rFonts w:ascii="Times New Roman" w:hAnsi="Times New Roman" w:cs="Times New Roman"/>
          <w:sz w:val="28"/>
          <w:szCs w:val="28"/>
        </w:rPr>
        <w:t>.</w:t>
      </w:r>
    </w:p>
    <w:p w:rsidR="00160790" w:rsidRPr="00A86916" w:rsidRDefault="00692F4A" w:rsidP="0016079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Прием</w:t>
      </w:r>
      <w:r w:rsidRPr="00692F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заявок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6916">
        <w:rPr>
          <w:rFonts w:ascii="Times New Roman" w:hAnsi="Times New Roman" w:cs="Times New Roman"/>
          <w:sz w:val="28"/>
          <w:szCs w:val="28"/>
        </w:rPr>
        <w:t>по</w:t>
      </w:r>
      <w:r w:rsidR="00A86916" w:rsidRPr="00A869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6916">
        <w:rPr>
          <w:rFonts w:ascii="Times New Roman" w:hAnsi="Times New Roman" w:cs="Times New Roman"/>
          <w:sz w:val="28"/>
          <w:szCs w:val="28"/>
        </w:rPr>
        <w:t>ссылке</w:t>
      </w:r>
      <w:r w:rsidR="00A86916" w:rsidRPr="00A8691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4" w:history="1">
        <w:r w:rsidR="00A86916" w:rsidRPr="00A8691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forms.yandex.ru/cloud/6a7ad571902902bea8e9b9a6/</w:t>
        </w:r>
      </w:hyperlink>
    </w:p>
    <w:p w:rsidR="009C05AD" w:rsidRPr="009C05AD" w:rsidRDefault="009C05AD" w:rsidP="001607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меры поддержки начинающих и действующих предпринимателей размещены на едином портале господдержки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mybiz63.ru</w:t>
        </w:r>
      </w:hyperlink>
      <w:r>
        <w:rPr>
          <w:rFonts w:ascii="Times New Roman" w:hAnsi="Times New Roman" w:cs="Times New Roman"/>
          <w:sz w:val="28"/>
          <w:szCs w:val="28"/>
        </w:rPr>
        <w:t>. Получить консультацию или услугу можно, обратившись в один из 11 центров «Мой бизнес» Самарской области.</w:t>
      </w:r>
      <w:r>
        <w:t xml:space="preserve"> </w:t>
      </w:r>
    </w:p>
    <w:sectPr w:rsidR="009C05AD" w:rsidRPr="009C0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06D"/>
    <w:rsid w:val="001579CD"/>
    <w:rsid w:val="00160790"/>
    <w:rsid w:val="003900A3"/>
    <w:rsid w:val="004C55C5"/>
    <w:rsid w:val="00692F4A"/>
    <w:rsid w:val="009C05AD"/>
    <w:rsid w:val="00A4206D"/>
    <w:rsid w:val="00A86916"/>
    <w:rsid w:val="00AE2F02"/>
    <w:rsid w:val="00ED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860DF-2622-4758-B2D4-319E8132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05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160790"/>
  </w:style>
  <w:style w:type="character" w:customStyle="1" w:styleId="21">
    <w:name w:val="Цитата 21"/>
    <w:basedOn w:val="a0"/>
    <w:rsid w:val="00160790"/>
  </w:style>
  <w:style w:type="character" w:customStyle="1" w:styleId="emoji">
    <w:name w:val="emoji"/>
    <w:basedOn w:val="a0"/>
    <w:rsid w:val="00160790"/>
  </w:style>
  <w:style w:type="character" w:styleId="a3">
    <w:name w:val="Hyperlink"/>
    <w:basedOn w:val="a0"/>
    <w:uiPriority w:val="99"/>
    <w:unhideWhenUsed/>
    <w:rsid w:val="0016079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86916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C05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ybiz63.ru/" TargetMode="External"/><Relationship Id="rId4" Type="http://schemas.openxmlformats.org/officeDocument/2006/relationships/hyperlink" Target="https://forms.yandex.ru/cloud/6a7ad571902902bea8e9b9a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7</cp:revision>
  <dcterms:created xsi:type="dcterms:W3CDTF">2026-08-18T09:54:00Z</dcterms:created>
  <dcterms:modified xsi:type="dcterms:W3CDTF">2026-08-21T11:55:00Z</dcterms:modified>
</cp:coreProperties>
</file>