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A15" w:rsidRPr="00AB167D" w:rsidRDefault="00655A15" w:rsidP="00AB167D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AB167D">
        <w:rPr>
          <w:rFonts w:ascii="Times New Roman" w:hAnsi="Times New Roman" w:cs="Times New Roman"/>
          <w:b/>
          <w:bCs/>
          <w:sz w:val="28"/>
        </w:rPr>
        <w:t>Как подать уведомление о начале деятельности?</w:t>
      </w:r>
    </w:p>
    <w:p w:rsidR="00655A15" w:rsidRPr="000D4980" w:rsidRDefault="00655A15" w:rsidP="00AB167D">
      <w:pPr>
        <w:jc w:val="both"/>
        <w:rPr>
          <w:rFonts w:ascii="Times New Roman" w:hAnsi="Times New Roman" w:cs="Times New Roman"/>
        </w:rPr>
      </w:pPr>
      <w:r w:rsidRPr="00AB167D">
        <w:rPr>
          <w:rFonts w:ascii="Times New Roman" w:hAnsi="Times New Roman" w:cs="Times New Roman"/>
        </w:rPr>
        <w:t xml:space="preserve">Юридические лица, индивидуальные предприниматели обязаны уведомить о начале осуществления отдельных видов предпринимательской деятельности уполномоченный орган </w:t>
      </w:r>
      <w:r w:rsidRPr="000D4980">
        <w:rPr>
          <w:rFonts w:ascii="Times New Roman" w:hAnsi="Times New Roman" w:cs="Times New Roman"/>
        </w:rPr>
        <w:t>государственного контроля.</w:t>
      </w:r>
    </w:p>
    <w:p w:rsidR="00655A15" w:rsidRPr="000D4980" w:rsidRDefault="00655A15" w:rsidP="00AB167D">
      <w:pPr>
        <w:jc w:val="both"/>
        <w:rPr>
          <w:rFonts w:ascii="Times New Roman" w:hAnsi="Times New Roman" w:cs="Times New Roman"/>
        </w:rPr>
      </w:pPr>
      <w:r w:rsidRPr="000D4980">
        <w:rPr>
          <w:rFonts w:ascii="Times New Roman" w:hAnsi="Times New Roman" w:cs="Times New Roman"/>
        </w:rPr>
        <w:t>Напоминаем, что с 1 апреля 2024 года в соответствии </w:t>
      </w:r>
      <w:r w:rsidRPr="000D4980">
        <w:rPr>
          <w:rFonts w:ascii="Times New Roman" w:hAnsi="Times New Roman" w:cs="Times New Roman"/>
          <w:b/>
          <w:bCs/>
        </w:rPr>
        <w:t>с Федеральным законом от 24 июля 2023 года № 366-ФЗ </w:t>
      </w:r>
      <w:r w:rsidRPr="000D4980">
        <w:rPr>
          <w:rFonts w:ascii="Times New Roman" w:hAnsi="Times New Roman" w:cs="Times New Roman"/>
        </w:rPr>
        <w:t>«О внесении изменений в отдельные законодательные акты Российской Федерации» юридические лица и индивидуальные предприниматели, обязанные подавать уведомление о начале осуществления отдельных видов предпринимательской деятельности, могут это сделать только через </w:t>
      </w:r>
      <w:hyperlink r:id="rId6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Единый портал государственных услуг</w:t>
        </w:r>
      </w:hyperlink>
      <w:r w:rsidRPr="000D4980">
        <w:rPr>
          <w:rFonts w:ascii="Times New Roman" w:hAnsi="Times New Roman" w:cs="Times New Roman"/>
        </w:rPr>
        <w:t>.</w:t>
      </w:r>
    </w:p>
    <w:p w:rsidR="00655A15" w:rsidRPr="000D4980" w:rsidRDefault="00655A15" w:rsidP="00AB167D">
      <w:pPr>
        <w:jc w:val="both"/>
        <w:rPr>
          <w:rFonts w:ascii="Times New Roman" w:hAnsi="Times New Roman" w:cs="Times New Roman"/>
        </w:rPr>
      </w:pPr>
      <w:r w:rsidRPr="000D4980">
        <w:rPr>
          <w:rFonts w:ascii="Times New Roman" w:hAnsi="Times New Roman" w:cs="Times New Roman"/>
        </w:rPr>
        <w:t xml:space="preserve">Уведомление в территориальный орган </w:t>
      </w:r>
      <w:proofErr w:type="spellStart"/>
      <w:r w:rsidRPr="000D4980">
        <w:rPr>
          <w:rFonts w:ascii="Times New Roman" w:hAnsi="Times New Roman" w:cs="Times New Roman"/>
        </w:rPr>
        <w:t>Роспотребнадзора</w:t>
      </w:r>
      <w:proofErr w:type="spellEnd"/>
      <w:r w:rsidRPr="000D4980">
        <w:rPr>
          <w:rFonts w:ascii="Times New Roman" w:hAnsi="Times New Roman" w:cs="Times New Roman"/>
        </w:rPr>
        <w:t xml:space="preserve"> представляется юридическим лицом или индивидуальным предпринимателем, предполагающим выполнять работы (оказывать услуги) указанные в пунктах </w:t>
      </w:r>
      <w:hyperlink r:id="rId7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1</w:t>
        </w:r>
      </w:hyperlink>
      <w:r w:rsidRPr="000D4980">
        <w:rPr>
          <w:rFonts w:ascii="Times New Roman" w:hAnsi="Times New Roman" w:cs="Times New Roman"/>
        </w:rPr>
        <w:t>, </w:t>
      </w:r>
      <w:hyperlink r:id="rId8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2</w:t>
        </w:r>
      </w:hyperlink>
      <w:r w:rsidRPr="000D4980">
        <w:rPr>
          <w:rFonts w:ascii="Times New Roman" w:hAnsi="Times New Roman" w:cs="Times New Roman"/>
        </w:rPr>
        <w:t>, </w:t>
      </w:r>
      <w:hyperlink r:id="rId9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6 - 8</w:t>
        </w:r>
      </w:hyperlink>
      <w:r w:rsidRPr="000D4980">
        <w:rPr>
          <w:rFonts w:ascii="Times New Roman" w:hAnsi="Times New Roman" w:cs="Times New Roman"/>
        </w:rPr>
        <w:t>, </w:t>
      </w:r>
      <w:hyperlink r:id="rId10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10 - 18</w:t>
        </w:r>
      </w:hyperlink>
      <w:r w:rsidRPr="000D4980">
        <w:rPr>
          <w:rFonts w:ascii="Times New Roman" w:hAnsi="Times New Roman" w:cs="Times New Roman"/>
        </w:rPr>
        <w:t>, </w:t>
      </w:r>
      <w:hyperlink r:id="rId11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22 - 31</w:t>
        </w:r>
      </w:hyperlink>
      <w:r w:rsidRPr="000D4980">
        <w:rPr>
          <w:rFonts w:ascii="Times New Roman" w:hAnsi="Times New Roman" w:cs="Times New Roman"/>
        </w:rPr>
        <w:t>, </w:t>
      </w:r>
      <w:hyperlink r:id="rId12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33 - 35</w:t>
        </w:r>
      </w:hyperlink>
      <w:r w:rsidRPr="000D4980">
        <w:rPr>
          <w:rFonts w:ascii="Times New Roman" w:hAnsi="Times New Roman" w:cs="Times New Roman"/>
        </w:rPr>
        <w:t>, </w:t>
      </w:r>
      <w:hyperlink r:id="rId13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37 - 44</w:t>
        </w:r>
      </w:hyperlink>
      <w:r w:rsidRPr="000D4980">
        <w:rPr>
          <w:rFonts w:ascii="Times New Roman" w:hAnsi="Times New Roman" w:cs="Times New Roman"/>
        </w:rPr>
        <w:t>, </w:t>
      </w:r>
      <w:hyperlink r:id="rId14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46 - 53</w:t>
        </w:r>
      </w:hyperlink>
      <w:r w:rsidRPr="000D4980">
        <w:rPr>
          <w:rFonts w:ascii="Times New Roman" w:hAnsi="Times New Roman" w:cs="Times New Roman"/>
        </w:rPr>
        <w:t>, </w:t>
      </w:r>
      <w:hyperlink r:id="rId15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56 - 64</w:t>
        </w:r>
      </w:hyperlink>
      <w:r w:rsidRPr="000D4980">
        <w:rPr>
          <w:rFonts w:ascii="Times New Roman" w:hAnsi="Times New Roman" w:cs="Times New Roman"/>
        </w:rPr>
        <w:t>, </w:t>
      </w:r>
      <w:hyperlink r:id="rId16" w:anchor="/document/12168518/entry/11067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67</w:t>
        </w:r>
      </w:hyperlink>
      <w:r w:rsidRPr="000D4980">
        <w:rPr>
          <w:rFonts w:ascii="Times New Roman" w:hAnsi="Times New Roman" w:cs="Times New Roman"/>
        </w:rPr>
        <w:t>, </w:t>
      </w:r>
      <w:hyperlink r:id="rId17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73</w:t>
        </w:r>
      </w:hyperlink>
      <w:r w:rsidRPr="000D4980">
        <w:rPr>
          <w:rFonts w:ascii="Times New Roman" w:hAnsi="Times New Roman" w:cs="Times New Roman"/>
        </w:rPr>
        <w:t>, </w:t>
      </w:r>
      <w:hyperlink r:id="rId18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74</w:t>
        </w:r>
      </w:hyperlink>
      <w:r w:rsidRPr="000D4980">
        <w:rPr>
          <w:rFonts w:ascii="Times New Roman" w:hAnsi="Times New Roman" w:cs="Times New Roman"/>
        </w:rPr>
        <w:t>, </w:t>
      </w:r>
      <w:hyperlink r:id="rId19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76 - 78</w:t>
        </w:r>
      </w:hyperlink>
      <w:r w:rsidRPr="000D4980">
        <w:rPr>
          <w:rFonts w:ascii="Times New Roman" w:hAnsi="Times New Roman" w:cs="Times New Roman"/>
        </w:rPr>
        <w:t> согласно приложению № 1 </w:t>
      </w:r>
      <w:r w:rsidRPr="000D4980">
        <w:rPr>
          <w:rFonts w:ascii="Times New Roman" w:hAnsi="Times New Roman" w:cs="Times New Roman"/>
          <w:b/>
          <w:bCs/>
        </w:rPr>
        <w:t>к постановлению Правительства Р</w:t>
      </w:r>
      <w:bookmarkStart w:id="0" w:name="_GoBack"/>
      <w:bookmarkEnd w:id="0"/>
      <w:r w:rsidRPr="000D4980">
        <w:rPr>
          <w:rFonts w:ascii="Times New Roman" w:hAnsi="Times New Roman" w:cs="Times New Roman"/>
          <w:b/>
          <w:bCs/>
        </w:rPr>
        <w:t>оссийской Федерации от 16 июля 2009 года № 584</w:t>
      </w:r>
      <w:r w:rsidRPr="000D4980">
        <w:rPr>
          <w:rFonts w:ascii="Times New Roman" w:hAnsi="Times New Roman" w:cs="Times New Roman"/>
        </w:rPr>
        <w:t> «Об уведомительном порядке начала осуществления отдельных видов предпринимательской деятельности» (за исключением уведомлений, представляемых юридическими лицами и индивидуальными предпринимателями, осуществляющими деятельность на территориях, подлежащих обслуживанию Федеральным медико-биологическим агентством).</w:t>
      </w:r>
    </w:p>
    <w:p w:rsidR="00655A15" w:rsidRPr="000D4980" w:rsidRDefault="00655A15" w:rsidP="00AB167D">
      <w:pPr>
        <w:jc w:val="both"/>
        <w:rPr>
          <w:rFonts w:ascii="Times New Roman" w:hAnsi="Times New Roman" w:cs="Times New Roman"/>
        </w:rPr>
      </w:pPr>
      <w:r w:rsidRPr="000D4980">
        <w:rPr>
          <w:rFonts w:ascii="Times New Roman" w:hAnsi="Times New Roman" w:cs="Times New Roman"/>
        </w:rPr>
        <w:t>Для подачи уведомления необходимо авторизоваться на </w:t>
      </w:r>
      <w:hyperlink r:id="rId20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Едином портале государственных услуг</w:t>
        </w:r>
      </w:hyperlink>
      <w:r w:rsidRPr="000D4980">
        <w:rPr>
          <w:rFonts w:ascii="Times New Roman" w:hAnsi="Times New Roman" w:cs="Times New Roman"/>
        </w:rPr>
        <w:t> и выбрать услугу «Уведомление о начале предпринимательской деятельности» в разделе «Контроль Надзор».</w:t>
      </w:r>
    </w:p>
    <w:p w:rsidR="00655A15" w:rsidRPr="000D4980" w:rsidRDefault="00655A15" w:rsidP="00AB167D">
      <w:pPr>
        <w:jc w:val="both"/>
        <w:rPr>
          <w:rFonts w:ascii="Times New Roman" w:hAnsi="Times New Roman" w:cs="Times New Roman"/>
        </w:rPr>
      </w:pPr>
      <w:r w:rsidRPr="000D4980">
        <w:rPr>
          <w:rFonts w:ascii="Times New Roman" w:hAnsi="Times New Roman" w:cs="Times New Roman"/>
        </w:rPr>
        <w:t>Для подачи уведомления необходимы следующие сведения:</w:t>
      </w:r>
    </w:p>
    <w:p w:rsidR="00655A15" w:rsidRPr="000D4980" w:rsidRDefault="00655A15" w:rsidP="00AB167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4980">
        <w:rPr>
          <w:rFonts w:ascii="Times New Roman" w:hAnsi="Times New Roman" w:cs="Times New Roman"/>
        </w:rPr>
        <w:t>название и адрес объекта, где будет осуществляться предпринимательская деятельность;</w:t>
      </w:r>
    </w:p>
    <w:p w:rsidR="00655A15" w:rsidRPr="000D4980" w:rsidRDefault="00655A15" w:rsidP="00AB167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4980">
        <w:rPr>
          <w:rFonts w:ascii="Times New Roman" w:hAnsi="Times New Roman" w:cs="Times New Roman"/>
        </w:rPr>
        <w:t>название вида деятельности;</w:t>
      </w:r>
    </w:p>
    <w:p w:rsidR="00655A15" w:rsidRPr="00AB167D" w:rsidRDefault="00655A15" w:rsidP="00AB167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B167D">
        <w:rPr>
          <w:rFonts w:ascii="Times New Roman" w:hAnsi="Times New Roman" w:cs="Times New Roman"/>
        </w:rPr>
        <w:t>название работы или услуги;</w:t>
      </w:r>
    </w:p>
    <w:p w:rsidR="00655A15" w:rsidRPr="00AB167D" w:rsidRDefault="00655A15" w:rsidP="00AB167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B167D">
        <w:rPr>
          <w:rFonts w:ascii="Times New Roman" w:hAnsi="Times New Roman" w:cs="Times New Roman"/>
        </w:rPr>
        <w:t>дата начала выполнения работ или оказания услуг;</w:t>
      </w:r>
    </w:p>
    <w:p w:rsidR="00655A15" w:rsidRPr="00AB167D" w:rsidRDefault="00655A15" w:rsidP="00AB167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B167D">
        <w:rPr>
          <w:rFonts w:ascii="Times New Roman" w:hAnsi="Times New Roman" w:cs="Times New Roman"/>
        </w:rPr>
        <w:t>контрольный орган;</w:t>
      </w:r>
    </w:p>
    <w:p w:rsidR="00655A15" w:rsidRPr="00AB167D" w:rsidRDefault="00655A15" w:rsidP="00AB167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B167D">
        <w:rPr>
          <w:rFonts w:ascii="Times New Roman" w:hAnsi="Times New Roman" w:cs="Times New Roman"/>
        </w:rPr>
        <w:t>коды ОКВЭД.</w:t>
      </w:r>
    </w:p>
    <w:p w:rsidR="00655A15" w:rsidRPr="00AB167D" w:rsidRDefault="00655A15" w:rsidP="00AB167D">
      <w:pPr>
        <w:jc w:val="both"/>
        <w:rPr>
          <w:rFonts w:ascii="Times New Roman" w:hAnsi="Times New Roman" w:cs="Times New Roman"/>
        </w:rPr>
      </w:pPr>
      <w:r w:rsidRPr="00AB167D">
        <w:rPr>
          <w:rFonts w:ascii="Times New Roman" w:hAnsi="Times New Roman" w:cs="Times New Roman"/>
        </w:rPr>
        <w:t>1. Необходимо проверить и подтвердить данные юридического лица, индивидуального предпринимателя (название, ИНН, ОГРН); персональные данные (номер телефона, электронная почта).</w:t>
      </w:r>
    </w:p>
    <w:p w:rsidR="00655A15" w:rsidRPr="00AB167D" w:rsidRDefault="00655A15" w:rsidP="00AB167D">
      <w:pPr>
        <w:jc w:val="both"/>
        <w:rPr>
          <w:rFonts w:ascii="Times New Roman" w:hAnsi="Times New Roman" w:cs="Times New Roman"/>
        </w:rPr>
      </w:pPr>
      <w:r w:rsidRPr="00AB167D">
        <w:rPr>
          <w:rFonts w:ascii="Times New Roman" w:hAnsi="Times New Roman" w:cs="Times New Roman"/>
        </w:rPr>
        <w:t xml:space="preserve">Важно указать актуальные </w:t>
      </w:r>
      <w:proofErr w:type="gramStart"/>
      <w:r w:rsidRPr="00AB167D">
        <w:rPr>
          <w:rFonts w:ascii="Times New Roman" w:hAnsi="Times New Roman" w:cs="Times New Roman"/>
        </w:rPr>
        <w:t>данные</w:t>
      </w:r>
      <w:proofErr w:type="gramEnd"/>
      <w:r w:rsidRPr="00AB167D">
        <w:rPr>
          <w:rFonts w:ascii="Times New Roman" w:hAnsi="Times New Roman" w:cs="Times New Roman"/>
        </w:rPr>
        <w:t xml:space="preserve"> так как они будут переданы в территориальный орган </w:t>
      </w:r>
      <w:proofErr w:type="spellStart"/>
      <w:r w:rsidRPr="00AB167D">
        <w:rPr>
          <w:rFonts w:ascii="Times New Roman" w:hAnsi="Times New Roman" w:cs="Times New Roman"/>
        </w:rPr>
        <w:t>Роспотребнадзора</w:t>
      </w:r>
      <w:proofErr w:type="spellEnd"/>
      <w:r w:rsidRPr="00AB167D">
        <w:rPr>
          <w:rFonts w:ascii="Times New Roman" w:hAnsi="Times New Roman" w:cs="Times New Roman"/>
        </w:rPr>
        <w:t>, чтобы с вами могли связаться для уточнения сведений.</w:t>
      </w:r>
    </w:p>
    <w:p w:rsidR="00655A15" w:rsidRPr="00AB167D" w:rsidRDefault="00655A15" w:rsidP="00AB167D">
      <w:pPr>
        <w:jc w:val="both"/>
        <w:rPr>
          <w:rFonts w:ascii="Times New Roman" w:hAnsi="Times New Roman" w:cs="Times New Roman"/>
        </w:rPr>
      </w:pPr>
      <w:r w:rsidRPr="00AB167D">
        <w:rPr>
          <w:rFonts w:ascii="Times New Roman" w:hAnsi="Times New Roman" w:cs="Times New Roman"/>
        </w:rPr>
        <w:t>2. Укажите, где фактически будет осуществляться предпринимательская деятельность (название объекта и точный адрес).</w:t>
      </w:r>
    </w:p>
    <w:p w:rsidR="001B0443" w:rsidRPr="00AB167D" w:rsidRDefault="00655A15" w:rsidP="00AB167D">
      <w:pPr>
        <w:jc w:val="both"/>
        <w:rPr>
          <w:rFonts w:ascii="Times New Roman" w:hAnsi="Times New Roman" w:cs="Times New Roman"/>
        </w:rPr>
      </w:pPr>
      <w:r w:rsidRPr="00AB167D">
        <w:rPr>
          <w:rFonts w:ascii="Times New Roman" w:hAnsi="Times New Roman" w:cs="Times New Roman"/>
        </w:rPr>
        <w:t>3. Внесите сведения о виде деятельности, ОКВЭД и наименование контрольного органа - Федеральная служба по надзору в сфере защиты прав потребителей и благополучия человека.</w:t>
      </w:r>
    </w:p>
    <w:p w:rsidR="00655A15" w:rsidRPr="00AB167D" w:rsidRDefault="00655A15" w:rsidP="00AB167D">
      <w:pPr>
        <w:jc w:val="both"/>
        <w:rPr>
          <w:rFonts w:ascii="Times New Roman" w:hAnsi="Times New Roman" w:cs="Times New Roman"/>
        </w:rPr>
      </w:pPr>
      <w:r w:rsidRPr="00AB167D">
        <w:rPr>
          <w:rFonts w:ascii="Times New Roman" w:hAnsi="Times New Roman" w:cs="Times New Roman"/>
        </w:rPr>
        <w:t>4. Выберите дату начала осуществления деятельности.</w:t>
      </w:r>
    </w:p>
    <w:p w:rsidR="00655A15" w:rsidRPr="00AB167D" w:rsidRDefault="00655A15" w:rsidP="00AB167D">
      <w:pPr>
        <w:jc w:val="both"/>
        <w:rPr>
          <w:rFonts w:ascii="Times New Roman" w:hAnsi="Times New Roman" w:cs="Times New Roman"/>
        </w:rPr>
      </w:pPr>
      <w:r w:rsidRPr="00AB167D">
        <w:rPr>
          <w:rFonts w:ascii="Times New Roman" w:hAnsi="Times New Roman" w:cs="Times New Roman"/>
        </w:rPr>
        <w:t>5. Подпишите документ электронной подписью.</w:t>
      </w:r>
    </w:p>
    <w:p w:rsidR="007E2A55" w:rsidRPr="00AB167D" w:rsidRDefault="007E2A55" w:rsidP="00AB167D">
      <w:pPr>
        <w:jc w:val="both"/>
        <w:rPr>
          <w:rFonts w:ascii="Times New Roman" w:hAnsi="Times New Roman" w:cs="Times New Roman"/>
        </w:rPr>
      </w:pPr>
      <w:r w:rsidRPr="00AB167D">
        <w:rPr>
          <w:rFonts w:ascii="Times New Roman" w:hAnsi="Times New Roman" w:cs="Times New Roman"/>
        </w:rPr>
        <w:lastRenderedPageBreak/>
        <w:t>После заполнения и отправки электронной формы, в течение 1 рабочего дня, вы получите уведомление в Личном кабинете о регистрации в Реестре уведомлений.</w:t>
      </w:r>
    </w:p>
    <w:p w:rsidR="007E2A55" w:rsidRPr="000D4980" w:rsidRDefault="007E2A55" w:rsidP="00AB167D">
      <w:pPr>
        <w:jc w:val="both"/>
        <w:rPr>
          <w:rFonts w:ascii="Times New Roman" w:hAnsi="Times New Roman" w:cs="Times New Roman"/>
        </w:rPr>
      </w:pPr>
      <w:r w:rsidRPr="000D4980">
        <w:rPr>
          <w:rFonts w:ascii="Times New Roman" w:hAnsi="Times New Roman" w:cs="Times New Roman"/>
        </w:rPr>
        <w:t>В течение 10 календарных дней сведения из Реестра уведомлений будут размещены на </w:t>
      </w:r>
      <w:hyperlink r:id="rId21" w:history="1"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 xml:space="preserve">официальном сайте </w:t>
        </w:r>
        <w:proofErr w:type="spellStart"/>
        <w:r w:rsidRPr="000D4980">
          <w:rPr>
            <w:rStyle w:val="a3"/>
            <w:rFonts w:ascii="Times New Roman" w:hAnsi="Times New Roman" w:cs="Times New Roman"/>
            <w:color w:val="auto"/>
            <w:u w:val="none"/>
          </w:rPr>
          <w:t>Роспотребнадзора</w:t>
        </w:r>
        <w:proofErr w:type="spellEnd"/>
      </w:hyperlink>
      <w:r w:rsidRPr="000D4980">
        <w:rPr>
          <w:rFonts w:ascii="Times New Roman" w:hAnsi="Times New Roman" w:cs="Times New Roman"/>
        </w:rPr>
        <w:t>.</w:t>
      </w:r>
    </w:p>
    <w:p w:rsidR="007E2A55" w:rsidRPr="000D4980" w:rsidRDefault="007E2A55" w:rsidP="00AB167D">
      <w:pPr>
        <w:jc w:val="both"/>
        <w:rPr>
          <w:rFonts w:ascii="Times New Roman" w:hAnsi="Times New Roman" w:cs="Times New Roman"/>
        </w:rPr>
      </w:pPr>
      <w:r w:rsidRPr="000D4980">
        <w:rPr>
          <w:rFonts w:ascii="Times New Roman" w:hAnsi="Times New Roman" w:cs="Times New Roman"/>
        </w:rPr>
        <w:t>В соответствии со статьей статья 19.7.5-1. </w:t>
      </w:r>
      <w:r w:rsidRPr="000D4980">
        <w:rPr>
          <w:rFonts w:ascii="Times New Roman" w:hAnsi="Times New Roman" w:cs="Times New Roman"/>
          <w:b/>
          <w:bCs/>
        </w:rPr>
        <w:t>«Кодекс Российской Федерации об административных правонарушениях» от 30.12.2001 </w:t>
      </w:r>
      <w:hyperlink r:id="rId22" w:history="1">
        <w:r w:rsidRPr="000D4980">
          <w:rPr>
            <w:rStyle w:val="a3"/>
            <w:rFonts w:ascii="Times New Roman" w:hAnsi="Times New Roman" w:cs="Times New Roman"/>
            <w:b/>
            <w:bCs/>
            <w:color w:val="auto"/>
            <w:u w:val="none"/>
          </w:rPr>
          <w:t>№</w:t>
        </w:r>
      </w:hyperlink>
      <w:hyperlink r:id="rId23" w:history="1">
        <w:r w:rsidRPr="000D4980">
          <w:rPr>
            <w:rStyle w:val="a3"/>
            <w:rFonts w:ascii="Times New Roman" w:hAnsi="Times New Roman" w:cs="Times New Roman"/>
            <w:b/>
            <w:bCs/>
            <w:color w:val="auto"/>
            <w:u w:val="none"/>
          </w:rPr>
          <w:t> 195-ФЗ</w:t>
        </w:r>
      </w:hyperlink>
      <w:r w:rsidRPr="000D4980">
        <w:rPr>
          <w:rFonts w:ascii="Times New Roman" w:hAnsi="Times New Roman" w:cs="Times New Roman"/>
        </w:rPr>
        <w:t> непредставление юридическим лицом или индивидуальным предпринимателем уведомления о начале осуществления предпринимательской деятельности (если представление такого уведомления является обязательным) влечет наложение административного штрафа:</w:t>
      </w:r>
    </w:p>
    <w:p w:rsidR="007E2A55" w:rsidRPr="000D4980" w:rsidRDefault="007E2A55" w:rsidP="00AB167D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D4980">
        <w:rPr>
          <w:rFonts w:ascii="Times New Roman" w:hAnsi="Times New Roman" w:cs="Times New Roman"/>
        </w:rPr>
        <w:t>на должностных лиц - от трех тысяч до пяти тысяч рублей;</w:t>
      </w:r>
    </w:p>
    <w:p w:rsidR="007E2A55" w:rsidRPr="00AB167D" w:rsidRDefault="007E2A55" w:rsidP="00AB167D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B167D">
        <w:rPr>
          <w:rFonts w:ascii="Times New Roman" w:hAnsi="Times New Roman" w:cs="Times New Roman"/>
        </w:rPr>
        <w:t>на юридических лиц - от десяти тысяч до двадцати тысяч рублей.</w:t>
      </w:r>
    </w:p>
    <w:p w:rsidR="00655A15" w:rsidRPr="00AB167D" w:rsidRDefault="00655A15" w:rsidP="00AB167D">
      <w:pPr>
        <w:jc w:val="both"/>
        <w:rPr>
          <w:rFonts w:ascii="Times New Roman" w:hAnsi="Times New Roman" w:cs="Times New Roman"/>
        </w:rPr>
      </w:pPr>
    </w:p>
    <w:sectPr w:rsidR="00655A15" w:rsidRPr="00AB1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57CF"/>
    <w:multiLevelType w:val="multilevel"/>
    <w:tmpl w:val="E05C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CD0103"/>
    <w:multiLevelType w:val="multilevel"/>
    <w:tmpl w:val="0CBC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A15"/>
    <w:rsid w:val="000D4980"/>
    <w:rsid w:val="001B0443"/>
    <w:rsid w:val="00655A15"/>
    <w:rsid w:val="007E2A55"/>
    <w:rsid w:val="00AB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5A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5A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89755/68f66d5e794767b6c72c360f517ed50be3bc0ba9/" TargetMode="External"/><Relationship Id="rId13" Type="http://schemas.openxmlformats.org/officeDocument/2006/relationships/hyperlink" Target="https://www.consultant.ru/document/cons_doc_LAW_89755/68f66d5e794767b6c72c360f517ed50be3bc0ba9/" TargetMode="External"/><Relationship Id="rId18" Type="http://schemas.openxmlformats.org/officeDocument/2006/relationships/hyperlink" Target="https://www.consultant.ru/document/cons_doc_LAW_89755/68f66d5e794767b6c72c360f517ed50be3bc0ba9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rospotrebnadzor.ru/deyatelnost/ruovd/ruovd.php" TargetMode="External"/><Relationship Id="rId7" Type="http://schemas.openxmlformats.org/officeDocument/2006/relationships/hyperlink" Target="https://www.consultant.ru/document/cons_doc_LAW_89755/68f66d5e794767b6c72c360f517ed50be3bc0ba9/" TargetMode="External"/><Relationship Id="rId12" Type="http://schemas.openxmlformats.org/officeDocument/2006/relationships/hyperlink" Target="https://www.consultant.ru/document/cons_doc_LAW_89755/68f66d5e794767b6c72c360f517ed50be3bc0ba9/" TargetMode="External"/><Relationship Id="rId17" Type="http://schemas.openxmlformats.org/officeDocument/2006/relationships/hyperlink" Target="https://www.consultant.ru/document/cons_doc_LAW_89755/68f66d5e794767b6c72c360f517ed50be3bc0ba9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www.gosuslugi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11" Type="http://schemas.openxmlformats.org/officeDocument/2006/relationships/hyperlink" Target="https://www.consultant.ru/document/cons_doc_LAW_89755/68f66d5e794767b6c72c360f517ed50be3bc0ba9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consultant.ru/document/cons_doc_LAW_89755/68f66d5e794767b6c72c360f517ed50be3bc0ba9/" TargetMode="External"/><Relationship Id="rId23" Type="http://schemas.openxmlformats.org/officeDocument/2006/relationships/hyperlink" Target="https://www.consultant.ru/document/cons_doc_LAW_34661/" TargetMode="External"/><Relationship Id="rId10" Type="http://schemas.openxmlformats.org/officeDocument/2006/relationships/hyperlink" Target="https://www.consultant.ru/document/cons_doc_LAW_89755/68f66d5e794767b6c72c360f517ed50be3bc0ba9/" TargetMode="External"/><Relationship Id="rId19" Type="http://schemas.openxmlformats.org/officeDocument/2006/relationships/hyperlink" Target="https://www.consultant.ru/document/cons_doc_LAW_89755/68f66d5e794767b6c72c360f517ed50be3bc0ba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89755/68f66d5e794767b6c72c360f517ed50be3bc0ba9/" TargetMode="External"/><Relationship Id="rId14" Type="http://schemas.openxmlformats.org/officeDocument/2006/relationships/hyperlink" Target="https://www.consultant.ru/document/cons_doc_LAW_89755/68f66d5e794767b6c72c360f517ed50be3bc0ba9/" TargetMode="External"/><Relationship Id="rId22" Type="http://schemas.openxmlformats.org/officeDocument/2006/relationships/hyperlink" Target="https://www.consultant.ru/document/cons_doc_LAW_3466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4</cp:revision>
  <dcterms:created xsi:type="dcterms:W3CDTF">2025-02-24T05:56:00Z</dcterms:created>
  <dcterms:modified xsi:type="dcterms:W3CDTF">2025-03-04T09:36:00Z</dcterms:modified>
</cp:coreProperties>
</file>