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1B" w:rsidRDefault="003D691B" w:rsidP="003D69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62">
        <w:rPr>
          <w:rFonts w:ascii="Times New Roman" w:hAnsi="Times New Roman" w:cs="Times New Roman"/>
          <w:b/>
          <w:sz w:val="28"/>
          <w:szCs w:val="28"/>
        </w:rPr>
        <w:t>БЮДЖЕТНАЯ ПОЛИТИКА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62">
        <w:rPr>
          <w:rFonts w:ascii="Times New Roman" w:hAnsi="Times New Roman" w:cs="Times New Roman"/>
          <w:sz w:val="28"/>
          <w:szCs w:val="28"/>
        </w:rPr>
        <w:t>Одной из главных задач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своевременное, грамотное распоряжение средствами бюджета.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сельского поселения Зуевка на 2022 год была запланирована в сумме 7 548 145,04  рублей,</w:t>
      </w:r>
      <w:r w:rsidR="00EE772A">
        <w:rPr>
          <w:rFonts w:ascii="Times New Roman" w:hAnsi="Times New Roman" w:cs="Times New Roman"/>
          <w:sz w:val="28"/>
          <w:szCs w:val="28"/>
        </w:rPr>
        <w:t xml:space="preserve"> исполнено </w:t>
      </w:r>
      <w:r>
        <w:rPr>
          <w:rFonts w:ascii="Times New Roman" w:hAnsi="Times New Roman" w:cs="Times New Roman"/>
          <w:sz w:val="28"/>
          <w:szCs w:val="28"/>
        </w:rPr>
        <w:t xml:space="preserve"> 7 338 095,02 рубля, что составило 97,22 %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составили 5 368 024,98 рублей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доход поселения поступило безвозмездных поступлений в сумме 100 000 рублей</w:t>
      </w:r>
      <w:r w:rsidR="00EE772A">
        <w:rPr>
          <w:rFonts w:ascii="Times New Roman" w:hAnsi="Times New Roman" w:cs="Times New Roman"/>
          <w:sz w:val="28"/>
          <w:szCs w:val="28"/>
        </w:rPr>
        <w:t>.</w:t>
      </w:r>
    </w:p>
    <w:p w:rsidR="00EE772A" w:rsidRDefault="00EE772A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100 690.00</w:t>
      </w:r>
    </w:p>
    <w:p w:rsidR="00EE772A" w:rsidRDefault="00EE772A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и иные межбюджетные трансферты 1 769 380.04.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поселения составили 6 </w:t>
      </w:r>
      <w:r w:rsidR="00825A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53 057,71 рублей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производились по программным и непрограммным направлениям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«Благоустройство территории сельского поселения Зуевка»  было освоено </w:t>
      </w:r>
      <w:r w:rsidRPr="00EE772A">
        <w:rPr>
          <w:rFonts w:ascii="Times New Roman" w:hAnsi="Times New Roman" w:cs="Times New Roman"/>
          <w:b/>
          <w:sz w:val="28"/>
          <w:szCs w:val="28"/>
        </w:rPr>
        <w:t>363 101,13</w:t>
      </w:r>
      <w:r>
        <w:rPr>
          <w:rFonts w:ascii="Times New Roman" w:hAnsi="Times New Roman" w:cs="Times New Roman"/>
          <w:sz w:val="28"/>
          <w:szCs w:val="28"/>
        </w:rPr>
        <w:t xml:space="preserve"> рублей (Техническое обслуживание уличного освещения, предоставление мест на опорах ЛЭП, ТКО кладбище,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травы, уличное освещение, приобретение газонокосилки)</w:t>
      </w:r>
    </w:p>
    <w:p w:rsidR="005859D5" w:rsidRDefault="005859D5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в 2022 году на территории поселения не реализовывались.</w:t>
      </w:r>
    </w:p>
    <w:p w:rsidR="003D691B" w:rsidRDefault="005859D5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муниципальной программе  «</w:t>
      </w:r>
      <w:r w:rsidR="003D691B">
        <w:rPr>
          <w:rFonts w:ascii="Times New Roman" w:hAnsi="Times New Roman" w:cs="Times New Roman"/>
          <w:sz w:val="28"/>
          <w:szCs w:val="28"/>
        </w:rPr>
        <w:t>Модернизация и развитие  доро</w:t>
      </w:r>
      <w:r>
        <w:rPr>
          <w:rFonts w:ascii="Times New Roman" w:hAnsi="Times New Roman" w:cs="Times New Roman"/>
          <w:sz w:val="28"/>
          <w:szCs w:val="28"/>
        </w:rPr>
        <w:t xml:space="preserve">г»  было израсходовано </w:t>
      </w:r>
      <w:r w:rsidRPr="00EE772A">
        <w:rPr>
          <w:rFonts w:ascii="Times New Roman" w:hAnsi="Times New Roman" w:cs="Times New Roman"/>
          <w:b/>
          <w:sz w:val="28"/>
          <w:szCs w:val="28"/>
        </w:rPr>
        <w:t>1 206 400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691B" w:rsidRDefault="005859D5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проектно-изыскательской работы по мероприятиям «Реконструкция автомобильных дорог общего пользования по улицам: Красноармейская, Советская, Школьная, Пролетарская в селе Зуевка» 10 000 рублей.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</w:t>
      </w:r>
      <w:r w:rsidR="005859D5">
        <w:rPr>
          <w:rFonts w:ascii="Times New Roman" w:hAnsi="Times New Roman" w:cs="Times New Roman"/>
          <w:sz w:val="28"/>
          <w:szCs w:val="28"/>
        </w:rPr>
        <w:t>ие дорог в зимний период 1 196 400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муниципальной программы «обеспечение деятельности органов местного самоуправления» израсходован</w:t>
      </w:r>
      <w:r w:rsidR="005859D5">
        <w:rPr>
          <w:rFonts w:ascii="Times New Roman" w:hAnsi="Times New Roman" w:cs="Times New Roman"/>
          <w:sz w:val="28"/>
          <w:szCs w:val="28"/>
        </w:rPr>
        <w:t xml:space="preserve">о </w:t>
      </w:r>
      <w:r w:rsidR="005859D5" w:rsidRPr="00EE772A">
        <w:rPr>
          <w:rFonts w:ascii="Times New Roman" w:hAnsi="Times New Roman" w:cs="Times New Roman"/>
          <w:b/>
          <w:sz w:val="28"/>
          <w:szCs w:val="28"/>
        </w:rPr>
        <w:t>3 791 744,65</w:t>
      </w:r>
      <w:r>
        <w:rPr>
          <w:rFonts w:ascii="Times New Roman" w:hAnsi="Times New Roman" w:cs="Times New Roman"/>
          <w:sz w:val="28"/>
          <w:szCs w:val="28"/>
        </w:rPr>
        <w:t xml:space="preserve"> рублей                        </w:t>
      </w:r>
      <w:r w:rsidR="00EE772A">
        <w:rPr>
          <w:rFonts w:ascii="Times New Roman" w:hAnsi="Times New Roman" w:cs="Times New Roman"/>
          <w:sz w:val="28"/>
          <w:szCs w:val="28"/>
        </w:rPr>
        <w:t xml:space="preserve">  это содержание ОМСУ, </w:t>
      </w:r>
      <w:r>
        <w:rPr>
          <w:rFonts w:ascii="Times New Roman" w:hAnsi="Times New Roman" w:cs="Times New Roman"/>
          <w:sz w:val="28"/>
          <w:szCs w:val="28"/>
        </w:rPr>
        <w:t>а также передачи части полномочий районной администрации.</w:t>
      </w:r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"Охрана окружающей среды, экологического образования, просвещения и информирования экологической культуры в сельском поселении Зуевка на 2022-2026 годы</w:t>
      </w:r>
      <w:proofErr w:type="gramStart"/>
      <w:r w:rsidRPr="009F029C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9F029C">
        <w:rPr>
          <w:rFonts w:ascii="Times New Roman" w:hAnsi="Times New Roman" w:cs="Times New Roman"/>
          <w:sz w:val="28"/>
          <w:szCs w:val="28"/>
        </w:rPr>
        <w:t xml:space="preserve">Природоохранные мероприятия)  </w:t>
      </w:r>
      <w:r w:rsidRPr="00EE772A">
        <w:rPr>
          <w:rFonts w:ascii="Times New Roman" w:hAnsi="Times New Roman" w:cs="Times New Roman"/>
          <w:b/>
          <w:sz w:val="28"/>
          <w:szCs w:val="28"/>
        </w:rPr>
        <w:t>1 102,36</w:t>
      </w:r>
      <w:r w:rsidRPr="009F029C">
        <w:rPr>
          <w:rFonts w:ascii="Times New Roman" w:hAnsi="Times New Roman" w:cs="Times New Roman"/>
          <w:sz w:val="28"/>
          <w:szCs w:val="28"/>
        </w:rPr>
        <w:t xml:space="preserve"> ( оплата анализов воды с святого источника)</w:t>
      </w:r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«Проведение культурно-массовых мероприятий и мероприятий по молодежной политике в сельском поселении Зуевка муниципального района Нефтегорский Самарской области на 2022-2026 годы"» </w:t>
      </w:r>
      <w:r w:rsidR="00825A38">
        <w:rPr>
          <w:rFonts w:ascii="Times New Roman" w:hAnsi="Times New Roman" w:cs="Times New Roman"/>
          <w:sz w:val="28"/>
          <w:szCs w:val="28"/>
        </w:rPr>
        <w:t xml:space="preserve">исполнено   </w:t>
      </w:r>
      <w:r w:rsidR="00825A38" w:rsidRPr="00825A38">
        <w:rPr>
          <w:rFonts w:ascii="Times New Roman" w:hAnsi="Times New Roman" w:cs="Times New Roman"/>
          <w:b/>
          <w:sz w:val="28"/>
          <w:szCs w:val="28"/>
        </w:rPr>
        <w:t>962 292.37</w:t>
      </w:r>
      <w:r w:rsidR="00825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38">
        <w:rPr>
          <w:rFonts w:ascii="Times New Roman" w:hAnsi="Times New Roman" w:cs="Times New Roman"/>
          <w:sz w:val="28"/>
          <w:szCs w:val="28"/>
        </w:rPr>
        <w:t>(</w:t>
      </w:r>
      <w:r w:rsidR="00825A38" w:rsidRPr="00825A38">
        <w:rPr>
          <w:rFonts w:ascii="Times New Roman" w:hAnsi="Times New Roman" w:cs="Times New Roman"/>
          <w:sz w:val="28"/>
          <w:szCs w:val="28"/>
        </w:rPr>
        <w:t>27 000,00</w:t>
      </w:r>
      <w:r w:rsidR="00825A38" w:rsidRPr="009F029C">
        <w:rPr>
          <w:rFonts w:ascii="Times New Roman" w:hAnsi="Times New Roman" w:cs="Times New Roman"/>
          <w:sz w:val="28"/>
          <w:szCs w:val="28"/>
        </w:rPr>
        <w:t xml:space="preserve"> (приобретение подарков)</w:t>
      </w:r>
      <w:r w:rsidR="00825A38">
        <w:rPr>
          <w:rFonts w:ascii="Times New Roman" w:hAnsi="Times New Roman" w:cs="Times New Roman"/>
          <w:sz w:val="28"/>
          <w:szCs w:val="28"/>
        </w:rPr>
        <w:t xml:space="preserve"> расходы на содержание объектов культуры  </w:t>
      </w:r>
      <w:r w:rsidR="00825A38" w:rsidRPr="00825A38">
        <w:rPr>
          <w:rFonts w:ascii="Times New Roman" w:hAnsi="Times New Roman" w:cs="Times New Roman"/>
          <w:sz w:val="28"/>
          <w:szCs w:val="28"/>
        </w:rPr>
        <w:t>935 292.37</w:t>
      </w:r>
      <w:r w:rsidR="00825A38">
        <w:rPr>
          <w:rFonts w:ascii="Times New Roman" w:hAnsi="Times New Roman" w:cs="Times New Roman"/>
          <w:sz w:val="28"/>
          <w:szCs w:val="28"/>
        </w:rPr>
        <w:t xml:space="preserve"> (переданные полномочия ДК и библиотека).  </w:t>
      </w:r>
      <w:proofErr w:type="gramEnd"/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"Пожарная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2022-2026 годы" </w:t>
      </w:r>
      <w:r w:rsidRPr="00EE772A">
        <w:rPr>
          <w:rFonts w:ascii="Times New Roman" w:hAnsi="Times New Roman" w:cs="Times New Roman"/>
          <w:b/>
          <w:sz w:val="28"/>
          <w:szCs w:val="28"/>
        </w:rPr>
        <w:t>76954,00</w:t>
      </w:r>
      <w:r w:rsidRPr="009F029C">
        <w:rPr>
          <w:rFonts w:ascii="Times New Roman" w:hAnsi="Times New Roman" w:cs="Times New Roman"/>
          <w:sz w:val="28"/>
          <w:szCs w:val="28"/>
        </w:rPr>
        <w:t xml:space="preserve"> (опашка, приобретение </w:t>
      </w:r>
      <w:proofErr w:type="spellStart"/>
      <w:r w:rsidRPr="009F029C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Pr="009F029C">
        <w:rPr>
          <w:rFonts w:ascii="Times New Roman" w:hAnsi="Times New Roman" w:cs="Times New Roman"/>
          <w:sz w:val="28"/>
          <w:szCs w:val="28"/>
        </w:rPr>
        <w:t>)</w:t>
      </w:r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2015-2023 годы</w:t>
      </w:r>
      <w:proofErr w:type="gramStart"/>
      <w:r w:rsidRPr="009F029C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9F029C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9F029C">
        <w:rPr>
          <w:rFonts w:ascii="Times New Roman" w:hAnsi="Times New Roman" w:cs="Times New Roman"/>
          <w:sz w:val="28"/>
          <w:szCs w:val="28"/>
        </w:rPr>
        <w:t>и обслуживание имущ</w:t>
      </w:r>
      <w:r>
        <w:rPr>
          <w:rFonts w:ascii="Times New Roman" w:hAnsi="Times New Roman" w:cs="Times New Roman"/>
          <w:sz w:val="28"/>
          <w:szCs w:val="28"/>
        </w:rPr>
        <w:t>ест</w:t>
      </w:r>
      <w:r w:rsidRPr="009F029C">
        <w:rPr>
          <w:rFonts w:ascii="Times New Roman" w:hAnsi="Times New Roman" w:cs="Times New Roman"/>
          <w:sz w:val="28"/>
          <w:szCs w:val="28"/>
        </w:rPr>
        <w:t xml:space="preserve">ва казны) </w:t>
      </w:r>
      <w:r w:rsidRPr="00EE772A">
        <w:rPr>
          <w:rFonts w:ascii="Times New Roman" w:hAnsi="Times New Roman" w:cs="Times New Roman"/>
          <w:b/>
          <w:sz w:val="28"/>
          <w:szCs w:val="28"/>
        </w:rPr>
        <w:t>15 800,00</w:t>
      </w:r>
      <w:r w:rsidRPr="009F029C">
        <w:rPr>
          <w:rFonts w:ascii="Times New Roman" w:hAnsi="Times New Roman" w:cs="Times New Roman"/>
          <w:sz w:val="28"/>
          <w:szCs w:val="28"/>
        </w:rPr>
        <w:t xml:space="preserve"> (приобретение электромагнитного клапана для ДК с. Верхнесъезжее)</w:t>
      </w:r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"Развитие физической культуры и спорта в сельском поселении Зуевка на 202-2026 годы" </w:t>
      </w:r>
      <w:r w:rsidRPr="00EE772A">
        <w:rPr>
          <w:rFonts w:ascii="Times New Roman" w:hAnsi="Times New Roman" w:cs="Times New Roman"/>
          <w:b/>
          <w:sz w:val="28"/>
          <w:szCs w:val="28"/>
        </w:rPr>
        <w:t xml:space="preserve">172 367,37 </w:t>
      </w:r>
      <w:proofErr w:type="gramStart"/>
      <w:r w:rsidRPr="009F02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029C">
        <w:rPr>
          <w:rFonts w:ascii="Times New Roman" w:hAnsi="Times New Roman" w:cs="Times New Roman"/>
          <w:sz w:val="28"/>
          <w:szCs w:val="28"/>
        </w:rPr>
        <w:t>содержание катка, переданные полномочия инструктор по спорту)</w:t>
      </w:r>
    </w:p>
    <w:p w:rsidR="00EE772A" w:rsidRPr="009F029C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F0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29C">
        <w:rPr>
          <w:rFonts w:ascii="Times New Roman" w:hAnsi="Times New Roman" w:cs="Times New Roman"/>
          <w:sz w:val="28"/>
          <w:szCs w:val="28"/>
        </w:rPr>
        <w:t xml:space="preserve">«Развитие коммунальной инфраструктуры сельского поселения Зуевка на 2021-2024годы» </w:t>
      </w:r>
      <w:r w:rsidRPr="00EE772A">
        <w:rPr>
          <w:rFonts w:ascii="Times New Roman" w:hAnsi="Times New Roman" w:cs="Times New Roman"/>
          <w:b/>
          <w:sz w:val="28"/>
          <w:szCs w:val="28"/>
        </w:rPr>
        <w:t>218 797,60</w:t>
      </w:r>
      <w:r w:rsidRPr="009F029C">
        <w:rPr>
          <w:rFonts w:ascii="Times New Roman" w:hAnsi="Times New Roman" w:cs="Times New Roman"/>
          <w:sz w:val="28"/>
          <w:szCs w:val="28"/>
        </w:rPr>
        <w:t xml:space="preserve"> (оплата оператора </w:t>
      </w:r>
      <w:r w:rsidRPr="009F029C">
        <w:rPr>
          <w:rFonts w:ascii="Times New Roman" w:hAnsi="Times New Roman" w:cs="Times New Roman"/>
          <w:sz w:val="28"/>
          <w:szCs w:val="28"/>
        </w:rPr>
        <w:lastRenderedPageBreak/>
        <w:t xml:space="preserve">котельной,  </w:t>
      </w:r>
      <w:proofErr w:type="spellStart"/>
      <w:r w:rsidRPr="009F029C">
        <w:rPr>
          <w:rFonts w:ascii="Times New Roman" w:hAnsi="Times New Roman" w:cs="Times New Roman"/>
          <w:sz w:val="28"/>
          <w:szCs w:val="28"/>
        </w:rPr>
        <w:t>телеинспекционное</w:t>
      </w:r>
      <w:proofErr w:type="spellEnd"/>
      <w:r w:rsidRPr="009F029C">
        <w:rPr>
          <w:rFonts w:ascii="Times New Roman" w:hAnsi="Times New Roman" w:cs="Times New Roman"/>
          <w:sz w:val="28"/>
          <w:szCs w:val="28"/>
        </w:rPr>
        <w:t xml:space="preserve"> обследование скважин, приобретение  насоса, электрогенератора)</w:t>
      </w:r>
    </w:p>
    <w:p w:rsidR="00EE772A" w:rsidRDefault="00EE772A" w:rsidP="00EE77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75" w:rsidRDefault="00C40175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 году по муниципальной программе «Модернизация и развитие дорог» запланирована реализация проекта «Реконструкция автомобильных дорог общего пользования по улицам Красноармейская, Советская, Школьная, Пролетарская в селе Зуевка» на общую сумму 258 815 900 рублей (в том  числе федеральные средства 211 452 600 рублей,  областные – 34 422 510 рубля, местные</w:t>
      </w:r>
      <w:r w:rsidR="00C96D13">
        <w:rPr>
          <w:rFonts w:ascii="Times New Roman" w:hAnsi="Times New Roman" w:cs="Times New Roman"/>
          <w:sz w:val="28"/>
          <w:szCs w:val="28"/>
        </w:rPr>
        <w:t xml:space="preserve"> -12 940 790 рублей.</w:t>
      </w:r>
      <w:proofErr w:type="gramEnd"/>
    </w:p>
    <w:p w:rsidR="003D691B" w:rsidRDefault="00C96D13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3D691B">
        <w:rPr>
          <w:rFonts w:ascii="Times New Roman" w:hAnsi="Times New Roman" w:cs="Times New Roman"/>
          <w:sz w:val="28"/>
          <w:szCs w:val="28"/>
        </w:rPr>
        <w:t xml:space="preserve"> год объем доходов поселения запланирован в сумме </w:t>
      </w:r>
      <w:r>
        <w:rPr>
          <w:rFonts w:ascii="Times New Roman" w:hAnsi="Times New Roman" w:cs="Times New Roman"/>
          <w:sz w:val="28"/>
          <w:szCs w:val="28"/>
        </w:rPr>
        <w:t>266 750 937,95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691B" w:rsidRDefault="00C96D13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 5 388 66</w:t>
      </w:r>
      <w:r w:rsidR="003D691B">
        <w:rPr>
          <w:rFonts w:ascii="Times New Roman" w:hAnsi="Times New Roman" w:cs="Times New Roman"/>
          <w:sz w:val="28"/>
          <w:szCs w:val="28"/>
        </w:rPr>
        <w:t>0 рублей</w:t>
      </w:r>
    </w:p>
    <w:p w:rsidR="003D691B" w:rsidRDefault="00C96D13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и субсидии 261 362 277,95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D691B" w:rsidRDefault="003D691B" w:rsidP="003D6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статьи расходов:</w:t>
      </w:r>
    </w:p>
    <w:p w:rsidR="003D691B" w:rsidRDefault="00C96D13" w:rsidP="003D69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ОМСУ 2 673 501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D691B" w:rsidRDefault="003D691B" w:rsidP="003D69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</w:t>
      </w:r>
      <w:r w:rsidR="00C96D13">
        <w:rPr>
          <w:rFonts w:ascii="Times New Roman" w:hAnsi="Times New Roman" w:cs="Times New Roman"/>
          <w:sz w:val="28"/>
          <w:szCs w:val="28"/>
        </w:rPr>
        <w:t>дача полномочий района 2 092 366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C96D13" w:rsidRDefault="00C96D13" w:rsidP="003D69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 258 815 900 рублей</w:t>
      </w:r>
    </w:p>
    <w:p w:rsidR="003D691B" w:rsidRDefault="00C96D13" w:rsidP="003D69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дорог 2 029 160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D691B" w:rsidRPr="004C18AF" w:rsidRDefault="00C96D13" w:rsidP="003D69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электроэнергии  1 017 690,95</w:t>
      </w:r>
      <w:r w:rsidR="003D69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691B" w:rsidRPr="004C18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8CA" w:rsidRDefault="004358CA"/>
    <w:p w:rsidR="00C96D13" w:rsidRDefault="00C96D13"/>
    <w:p w:rsidR="00C96D13" w:rsidRDefault="00C96D13"/>
    <w:p w:rsidR="00C96D13" w:rsidRDefault="00C96D13"/>
    <w:p w:rsidR="00C96D13" w:rsidRDefault="00C96D13"/>
    <w:p w:rsidR="00C96D13" w:rsidRDefault="00C96D13"/>
    <w:p w:rsidR="00C96D13" w:rsidRDefault="00C96D13"/>
    <w:p w:rsidR="00C96D13" w:rsidRDefault="00C96D13"/>
    <w:p w:rsidR="00C96D13" w:rsidRDefault="00C96D13"/>
    <w:p w:rsidR="00C96D13" w:rsidRDefault="00C96D13"/>
    <w:p w:rsidR="00C96D13" w:rsidRDefault="00900DFD" w:rsidP="00303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жители сельского поселения Зуевка. Вашему вниманию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ежегодный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Администрации, осуществляемой в рамках ФЗ-131 и действующей на основании Устава сельского поселения и других нормативно правовых актов, за 2022 год и определение задач и перспектив развития поселения на 2023 год.</w:t>
      </w:r>
    </w:p>
    <w:p w:rsidR="00900DFD" w:rsidRPr="00900DFD" w:rsidRDefault="00EF4FF9" w:rsidP="003034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DFD" w:rsidRPr="00900DFD">
        <w:rPr>
          <w:rFonts w:ascii="Times New Roman" w:hAnsi="Times New Roman" w:cs="Times New Roman"/>
          <w:sz w:val="28"/>
          <w:szCs w:val="28"/>
        </w:rPr>
        <w:t>По традиции начну с краткой характеристики поселения на сегодняшний день.</w:t>
      </w:r>
    </w:p>
    <w:p w:rsidR="00900DFD" w:rsidRP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Зуевка входят два населенных пункта село Зуевка и село Верхнесъезжее. Общая численность </w:t>
      </w:r>
      <w:proofErr w:type="gramStart"/>
      <w:r w:rsidRPr="00900DFD">
        <w:rPr>
          <w:rFonts w:ascii="Times New Roman" w:hAnsi="Times New Roman" w:cs="Times New Roman"/>
          <w:sz w:val="28"/>
          <w:szCs w:val="28"/>
        </w:rPr>
        <w:t>населения, зарегистрированного на терр</w:t>
      </w:r>
      <w:r w:rsidR="00EF4FF9">
        <w:rPr>
          <w:rFonts w:ascii="Times New Roman" w:hAnsi="Times New Roman" w:cs="Times New Roman"/>
          <w:sz w:val="28"/>
          <w:szCs w:val="28"/>
        </w:rPr>
        <w:t>итории поселения составляет</w:t>
      </w:r>
      <w:proofErr w:type="gramEnd"/>
      <w:r w:rsidR="00EF4FF9">
        <w:rPr>
          <w:rFonts w:ascii="Times New Roman" w:hAnsi="Times New Roman" w:cs="Times New Roman"/>
          <w:sz w:val="28"/>
          <w:szCs w:val="28"/>
        </w:rPr>
        <w:t xml:space="preserve"> 1487</w:t>
      </w:r>
      <w:r w:rsidRPr="00900DFD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EF4FF9">
        <w:rPr>
          <w:rFonts w:ascii="Times New Roman" w:hAnsi="Times New Roman" w:cs="Times New Roman"/>
          <w:sz w:val="28"/>
          <w:szCs w:val="28"/>
        </w:rPr>
        <w:t>к (</w:t>
      </w:r>
      <w:r w:rsidRPr="00900DFD">
        <w:rPr>
          <w:rFonts w:ascii="Times New Roman" w:hAnsi="Times New Roman" w:cs="Times New Roman"/>
          <w:sz w:val="28"/>
          <w:szCs w:val="28"/>
        </w:rPr>
        <w:t>год назад 1500 человек). В  Зуевке -</w:t>
      </w:r>
      <w:r w:rsidR="00EF4FF9">
        <w:rPr>
          <w:rFonts w:ascii="Times New Roman" w:hAnsi="Times New Roman" w:cs="Times New Roman"/>
          <w:sz w:val="28"/>
          <w:szCs w:val="28"/>
        </w:rPr>
        <w:t xml:space="preserve"> 1128 человек (1137</w:t>
      </w:r>
      <w:r w:rsidRPr="00900DFD">
        <w:rPr>
          <w:rFonts w:ascii="Times New Roman" w:hAnsi="Times New Roman" w:cs="Times New Roman"/>
          <w:sz w:val="28"/>
          <w:szCs w:val="28"/>
        </w:rPr>
        <w:t xml:space="preserve">),   Верхнесъезжее - </w:t>
      </w:r>
      <w:r w:rsidR="00EF4FF9">
        <w:rPr>
          <w:rFonts w:ascii="Times New Roman" w:hAnsi="Times New Roman" w:cs="Times New Roman"/>
          <w:sz w:val="28"/>
          <w:szCs w:val="28"/>
        </w:rPr>
        <w:t>327 (363</w:t>
      </w:r>
      <w:r w:rsidRPr="00900DFD">
        <w:rPr>
          <w:rFonts w:ascii="Times New Roman" w:hAnsi="Times New Roman" w:cs="Times New Roman"/>
          <w:sz w:val="28"/>
          <w:szCs w:val="28"/>
        </w:rPr>
        <w:t>).</w:t>
      </w:r>
    </w:p>
    <w:p w:rsidR="00900DFD" w:rsidRP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>Трудо</w:t>
      </w:r>
      <w:r w:rsidR="00EF4FF9">
        <w:rPr>
          <w:rFonts w:ascii="Times New Roman" w:hAnsi="Times New Roman" w:cs="Times New Roman"/>
          <w:sz w:val="28"/>
          <w:szCs w:val="28"/>
        </w:rPr>
        <w:t>способное население Зуевка – 602 (600), Верхнесъезжее - 198 (199</w:t>
      </w:r>
      <w:r w:rsidRPr="00900DFD">
        <w:rPr>
          <w:rFonts w:ascii="Times New Roman" w:hAnsi="Times New Roman" w:cs="Times New Roman"/>
          <w:sz w:val="28"/>
          <w:szCs w:val="28"/>
        </w:rPr>
        <w:t xml:space="preserve">), всего </w:t>
      </w:r>
      <w:r w:rsidR="00EF4FF9">
        <w:rPr>
          <w:rFonts w:ascii="Times New Roman" w:hAnsi="Times New Roman" w:cs="Times New Roman"/>
          <w:sz w:val="28"/>
          <w:szCs w:val="28"/>
        </w:rPr>
        <w:t>- 800 (799</w:t>
      </w:r>
      <w:r w:rsidRPr="00900DFD">
        <w:rPr>
          <w:rFonts w:ascii="Times New Roman" w:hAnsi="Times New Roman" w:cs="Times New Roman"/>
          <w:sz w:val="28"/>
          <w:szCs w:val="28"/>
        </w:rPr>
        <w:t>).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 всего – 437(456), Зуевка – 325 (338), Верхнесъезжее – 112 (118</w:t>
      </w:r>
      <w:r w:rsidR="00900DFD" w:rsidRPr="00900DFD">
        <w:rPr>
          <w:rFonts w:ascii="Times New Roman" w:hAnsi="Times New Roman" w:cs="Times New Roman"/>
          <w:sz w:val="28"/>
          <w:szCs w:val="28"/>
        </w:rPr>
        <w:t>).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всего – 2</w:t>
      </w:r>
      <w:r w:rsidR="00900DFD" w:rsidRPr="00900D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(250), Зуевка – 201 (199), Верхнесъезжее – 49  (46</w:t>
      </w:r>
      <w:r w:rsidR="00900DFD" w:rsidRPr="00900DFD">
        <w:rPr>
          <w:rFonts w:ascii="Times New Roman" w:hAnsi="Times New Roman" w:cs="Times New Roman"/>
          <w:sz w:val="28"/>
          <w:szCs w:val="28"/>
        </w:rPr>
        <w:t>).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детей   всего – 7 (5), Зуевка – 6  (5), Верхнесъезжее – 1 (0</w:t>
      </w:r>
      <w:r w:rsidR="00900DFD" w:rsidRPr="00900DFD">
        <w:rPr>
          <w:rFonts w:ascii="Times New Roman" w:hAnsi="Times New Roman" w:cs="Times New Roman"/>
          <w:sz w:val="28"/>
          <w:szCs w:val="28"/>
        </w:rPr>
        <w:t>).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в поселение   всего – 48 , Зуевка – 30, Верхнесъезжее – 1</w:t>
      </w:r>
      <w:r w:rsidR="00900DFD" w:rsidRPr="00900DFD">
        <w:rPr>
          <w:rFonts w:ascii="Times New Roman" w:hAnsi="Times New Roman" w:cs="Times New Roman"/>
          <w:sz w:val="28"/>
          <w:szCs w:val="28"/>
        </w:rPr>
        <w:t>8.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Убыло    всего – 33 , Зуевка – 27</w:t>
      </w:r>
      <w:r w:rsidR="00900DFD" w:rsidRPr="00900DFD">
        <w:rPr>
          <w:rFonts w:ascii="Times New Roman" w:hAnsi="Times New Roman" w:cs="Times New Roman"/>
          <w:sz w:val="28"/>
          <w:szCs w:val="28"/>
        </w:rPr>
        <w:t>, Верхнес</w:t>
      </w:r>
      <w:r>
        <w:rPr>
          <w:rFonts w:ascii="Times New Roman" w:hAnsi="Times New Roman" w:cs="Times New Roman"/>
          <w:sz w:val="28"/>
          <w:szCs w:val="28"/>
        </w:rPr>
        <w:t>ъезжее – 6</w:t>
      </w:r>
      <w:r w:rsidR="00900DFD" w:rsidRPr="00900DFD">
        <w:rPr>
          <w:rFonts w:ascii="Times New Roman" w:hAnsi="Times New Roman" w:cs="Times New Roman"/>
          <w:sz w:val="28"/>
          <w:szCs w:val="28"/>
        </w:rPr>
        <w:t>.</w:t>
      </w:r>
    </w:p>
    <w:p w:rsidR="00900DFD" w:rsidRPr="00900DFD" w:rsidRDefault="00EF4FF9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   всего – 35 (24) , Зуевка – 21 (20</w:t>
      </w:r>
      <w:r w:rsidR="00900DFD" w:rsidRPr="00900DFD">
        <w:rPr>
          <w:rFonts w:ascii="Times New Roman" w:hAnsi="Times New Roman" w:cs="Times New Roman"/>
          <w:sz w:val="28"/>
          <w:szCs w:val="28"/>
        </w:rPr>
        <w:t>), Верхнесъезжее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0DFD" w:rsidRPr="00900DFD">
        <w:rPr>
          <w:rFonts w:ascii="Times New Roman" w:hAnsi="Times New Roman" w:cs="Times New Roman"/>
          <w:sz w:val="28"/>
          <w:szCs w:val="28"/>
        </w:rPr>
        <w:t>4 (4).</w:t>
      </w:r>
    </w:p>
    <w:p w:rsidR="00900DFD" w:rsidRP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>По традиции прошу почтить память жителей сельского поселения Зуевка ушедших от нас вставанием. Спасибо. Каждый из них внес вклад в развитие нашего поселения.</w:t>
      </w:r>
    </w:p>
    <w:p w:rsidR="00900DFD" w:rsidRP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Образовалось 6</w:t>
      </w:r>
      <w:r w:rsidR="00900DFD" w:rsidRPr="003034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олодых семьей</w:t>
      </w:r>
    </w:p>
    <w:p w:rsidR="00900DFD" w:rsidRPr="00900DFD" w:rsidRDefault="0050780F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молодых семей – 17</w:t>
      </w:r>
      <w:r w:rsidR="00900DFD" w:rsidRPr="00900DFD">
        <w:rPr>
          <w:rFonts w:ascii="Times New Roman" w:hAnsi="Times New Roman" w:cs="Times New Roman"/>
          <w:sz w:val="28"/>
          <w:szCs w:val="28"/>
        </w:rPr>
        <w:t>.</w:t>
      </w:r>
    </w:p>
    <w:p w:rsid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>Анализ приведенной статистики показывает, что общая численность населения сохранена, а тактически даже увеличилась</w:t>
      </w:r>
      <w:r w:rsidR="0050780F">
        <w:rPr>
          <w:rFonts w:ascii="Times New Roman" w:hAnsi="Times New Roman" w:cs="Times New Roman"/>
          <w:sz w:val="28"/>
          <w:szCs w:val="28"/>
        </w:rPr>
        <w:t>. 33</w:t>
      </w:r>
      <w:r w:rsidRPr="00900DFD">
        <w:rPr>
          <w:rFonts w:ascii="Times New Roman" w:hAnsi="Times New Roman" w:cs="Times New Roman"/>
          <w:sz w:val="28"/>
          <w:szCs w:val="28"/>
        </w:rPr>
        <w:t xml:space="preserve"> убывших из поселения это дети и внуки наших жителей, выписавши</w:t>
      </w:r>
      <w:r w:rsidR="0050780F">
        <w:rPr>
          <w:rFonts w:ascii="Times New Roman" w:hAnsi="Times New Roman" w:cs="Times New Roman"/>
          <w:sz w:val="28"/>
          <w:szCs w:val="28"/>
        </w:rPr>
        <w:t xml:space="preserve">хся из родительского дома, а 48 </w:t>
      </w:r>
      <w:r w:rsidRPr="00900DFD">
        <w:rPr>
          <w:rFonts w:ascii="Times New Roman" w:hAnsi="Times New Roman" w:cs="Times New Roman"/>
          <w:sz w:val="28"/>
          <w:szCs w:val="28"/>
        </w:rPr>
        <w:t>прибывших это реальные жители, которые приобрели здесь жилье. А это означает, что поселение привлекательно, оно развивается и имеет потенциал и  перспективы дальнейшего роста.</w:t>
      </w:r>
    </w:p>
    <w:p w:rsidR="0050780F" w:rsidRPr="00900DFD" w:rsidRDefault="0050780F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4CA" w:rsidRPr="00900DFD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FD" w:rsidRPr="00900DFD" w:rsidRDefault="00900DFD" w:rsidP="00900DFD">
      <w:pPr>
        <w:tabs>
          <w:tab w:val="left" w:pos="34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>Работа администрации сельского поселения.</w:t>
      </w:r>
    </w:p>
    <w:p w:rsidR="00900DFD" w:rsidRPr="00900DFD" w:rsidRDefault="003034CA" w:rsidP="003034C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DFD" w:rsidRPr="00900DFD">
        <w:rPr>
          <w:rFonts w:ascii="Times New Roman" w:hAnsi="Times New Roman" w:cs="Times New Roman"/>
          <w:sz w:val="28"/>
          <w:szCs w:val="28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</w:t>
      </w:r>
      <w:r>
        <w:rPr>
          <w:rFonts w:ascii="Times New Roman" w:hAnsi="Times New Roman" w:cs="Times New Roman"/>
          <w:sz w:val="28"/>
          <w:szCs w:val="28"/>
        </w:rPr>
        <w:t>изаций. Издано 77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и  10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 Распоряжений, подготовлено 54 проекта Решений, регламентирующих основные вопросы исполнения полномочий по решению вопросов местного значения. В течение года выдано различных справок и выпи</w:t>
      </w:r>
      <w:r>
        <w:rPr>
          <w:rFonts w:ascii="Times New Roman" w:hAnsi="Times New Roman" w:cs="Times New Roman"/>
          <w:sz w:val="28"/>
          <w:szCs w:val="28"/>
        </w:rPr>
        <w:t>сок из похозяйственных книг 589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 шт. Ведется воинский учет военнообязанных граждан. Работа администрации сельского поселения по решению вопросов местного значения осуществлялась во взаимодействии с администрацией района, депутатами Собрания представителей сельского поселения Зуевка, жителями поселения, руководителями учреждений и </w:t>
      </w:r>
      <w:proofErr w:type="gramStart"/>
      <w:r w:rsidR="00900DFD" w:rsidRPr="00900DFD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900DFD" w:rsidRPr="00900DFD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поселения.</w:t>
      </w:r>
    </w:p>
    <w:p w:rsidR="00900DFD" w:rsidRP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>Большую помощь во взаимодействии Администрации поселения с его жителями оказывают наши депутаты, основная часть которых имеет непререкаемый авторитет у своих избирателей, огромный жизненный опыт и опыт работы с жителями поселения. Ни одно мероприятия в поселении не проходит без активного участия наших депутатов. Активность жителей в благоустройстве территории поселения, содержание объектов – это результат работы депутатского корпуса.</w:t>
      </w:r>
    </w:p>
    <w:p w:rsidR="00900DFD" w:rsidRPr="00900DFD" w:rsidRDefault="00900DFD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FD">
        <w:rPr>
          <w:rFonts w:ascii="Times New Roman" w:hAnsi="Times New Roman" w:cs="Times New Roman"/>
          <w:sz w:val="28"/>
          <w:szCs w:val="28"/>
        </w:rPr>
        <w:t xml:space="preserve">Да, порой приходиться сталкиваться с недопониманием отдельных жителей, а иногда даже  с </w:t>
      </w:r>
      <w:proofErr w:type="gramStart"/>
      <w:r w:rsidRPr="00900DFD">
        <w:rPr>
          <w:rFonts w:ascii="Times New Roman" w:hAnsi="Times New Roman" w:cs="Times New Roman"/>
          <w:sz w:val="28"/>
          <w:szCs w:val="28"/>
        </w:rPr>
        <w:t>хамством</w:t>
      </w:r>
      <w:proofErr w:type="gramEnd"/>
      <w:r w:rsidRPr="00900DFD">
        <w:rPr>
          <w:rFonts w:ascii="Times New Roman" w:hAnsi="Times New Roman" w:cs="Times New Roman"/>
          <w:sz w:val="28"/>
          <w:szCs w:val="28"/>
        </w:rPr>
        <w:t xml:space="preserve">. Но большая </w:t>
      </w:r>
      <w:proofErr w:type="gramStart"/>
      <w:r w:rsidRPr="00900DFD">
        <w:rPr>
          <w:rFonts w:ascii="Times New Roman" w:hAnsi="Times New Roman" w:cs="Times New Roman"/>
          <w:sz w:val="28"/>
          <w:szCs w:val="28"/>
        </w:rPr>
        <w:t>часть жителей с пониманием относится к</w:t>
      </w:r>
      <w:proofErr w:type="gramEnd"/>
      <w:r w:rsidRPr="00900DFD">
        <w:rPr>
          <w:rFonts w:ascii="Times New Roman" w:hAnsi="Times New Roman" w:cs="Times New Roman"/>
          <w:sz w:val="28"/>
          <w:szCs w:val="28"/>
        </w:rPr>
        <w:t xml:space="preserve"> благоустройству и развитию села и активно участвует в нем.</w:t>
      </w:r>
    </w:p>
    <w:p w:rsidR="00900DFD" w:rsidRPr="00900DFD" w:rsidRDefault="003034CA" w:rsidP="00900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отчетного года было проведено 27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заседаний Собрания представителей по решению основных вопросов деятельности сельского п</w:t>
      </w:r>
      <w:r>
        <w:rPr>
          <w:rFonts w:ascii="Times New Roman" w:hAnsi="Times New Roman" w:cs="Times New Roman"/>
          <w:sz w:val="28"/>
          <w:szCs w:val="28"/>
        </w:rPr>
        <w:t>оселения Зуевка. Было принято 46 решений</w:t>
      </w:r>
      <w:r w:rsidR="00900DFD" w:rsidRPr="00900DFD">
        <w:rPr>
          <w:rFonts w:ascii="Times New Roman" w:hAnsi="Times New Roman" w:cs="Times New Roman"/>
          <w:sz w:val="28"/>
          <w:szCs w:val="28"/>
        </w:rPr>
        <w:t xml:space="preserve"> Собрания представителей.</w:t>
      </w:r>
    </w:p>
    <w:p w:rsidR="00900DFD" w:rsidRPr="00900DFD" w:rsidRDefault="00900DFD" w:rsidP="00900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DFD" w:rsidRDefault="00900DFD" w:rsidP="00900DFD">
      <w:pPr>
        <w:rPr>
          <w:rFonts w:ascii="Times New Roman" w:hAnsi="Times New Roman" w:cs="Times New Roman"/>
          <w:sz w:val="28"/>
          <w:szCs w:val="28"/>
        </w:rPr>
      </w:pPr>
    </w:p>
    <w:p w:rsidR="003034CA" w:rsidRDefault="003034CA" w:rsidP="00900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односельчане!</w:t>
      </w:r>
    </w:p>
    <w:p w:rsidR="009F347B" w:rsidRDefault="009F347B" w:rsidP="009F3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A3E">
        <w:rPr>
          <w:rFonts w:ascii="Times New Roman" w:hAnsi="Times New Roman" w:cs="Times New Roman"/>
          <w:sz w:val="28"/>
          <w:szCs w:val="28"/>
        </w:rPr>
        <w:t>21 наш односельчанин сегодня находится в зоне СВО на Украине. Вместе с такими же парнями всей многонациональной России они защищают нас с вами, наши веками сложившиеся традиции и ценности – семья, культура, история, вера. Мы верим в наших ребят, в нашу победу и ждем их возвращенья живыми и здоровыми. Я очень благодарен всем жителям села</w:t>
      </w:r>
      <w:proofErr w:type="gramStart"/>
      <w:r w:rsidR="00B97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A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7A3E">
        <w:rPr>
          <w:rFonts w:ascii="Times New Roman" w:hAnsi="Times New Roman" w:cs="Times New Roman"/>
          <w:sz w:val="28"/>
          <w:szCs w:val="28"/>
        </w:rPr>
        <w:t>оторые оказывали и оказывают посильную помощь нашим защитникам на передовой. Эта поддержка придает силы и вселяет</w:t>
      </w:r>
      <w:r>
        <w:rPr>
          <w:rFonts w:ascii="Times New Roman" w:hAnsi="Times New Roman" w:cs="Times New Roman"/>
          <w:sz w:val="28"/>
          <w:szCs w:val="28"/>
        </w:rPr>
        <w:t xml:space="preserve"> уверенность в наших ребятах. Мы должны гордиться нашей жительницей Горловой Еленой Лукьяновной, которая, будучи прикованной к постели, вяжет теплые носки для наших солдат. Это яркий пример патриотизма для наших детей и внуков.</w:t>
      </w:r>
    </w:p>
    <w:p w:rsidR="009F347B" w:rsidRPr="009F347B" w:rsidRDefault="009F347B" w:rsidP="009F347B">
      <w:pPr>
        <w:rPr>
          <w:rFonts w:ascii="Times New Roman" w:hAnsi="Times New Roman" w:cs="Times New Roman"/>
          <w:sz w:val="28"/>
          <w:szCs w:val="28"/>
        </w:rPr>
      </w:pPr>
    </w:p>
    <w:p w:rsidR="009F347B" w:rsidRPr="009F347B" w:rsidRDefault="009F347B" w:rsidP="009F347B">
      <w:pPr>
        <w:rPr>
          <w:rFonts w:ascii="Times New Roman" w:hAnsi="Times New Roman" w:cs="Times New Roman"/>
          <w:sz w:val="28"/>
          <w:szCs w:val="28"/>
        </w:rPr>
      </w:pPr>
    </w:p>
    <w:p w:rsidR="009F347B" w:rsidRPr="009F347B" w:rsidRDefault="009F347B" w:rsidP="009F347B">
      <w:pPr>
        <w:rPr>
          <w:rFonts w:ascii="Times New Roman" w:hAnsi="Times New Roman" w:cs="Times New Roman"/>
          <w:sz w:val="28"/>
          <w:szCs w:val="28"/>
        </w:rPr>
      </w:pPr>
    </w:p>
    <w:p w:rsidR="009F347B" w:rsidRPr="009F347B" w:rsidRDefault="009F347B" w:rsidP="009F347B">
      <w:pPr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rPr>
          <w:rFonts w:ascii="Times New Roman" w:hAnsi="Times New Roman" w:cs="Times New Roman"/>
          <w:sz w:val="28"/>
          <w:szCs w:val="28"/>
        </w:rPr>
      </w:pPr>
    </w:p>
    <w:p w:rsidR="003034CA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9F347B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9F347B" w:rsidRDefault="009F347B" w:rsidP="00114387">
      <w:pPr>
        <w:tabs>
          <w:tab w:val="left" w:pos="1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комплексного  развития сельских поселений является формирование здорового образа жизни и развитие массовых видов спорта. Нам очень повезло, что руководит этим направлением настоящий энтузиаст, профессионал своего дела Давыдова Елена Александровна, для которой в первую очередь важен результат, а не просто участие.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этот результат выражен в том, что в течение года мы вернули утраченные позиции – участвовали в чемпионате района по волейболу</w:t>
      </w:r>
      <w:r w:rsidR="000F5F3B">
        <w:rPr>
          <w:rFonts w:ascii="Times New Roman" w:hAnsi="Times New Roman" w:cs="Times New Roman"/>
          <w:sz w:val="28"/>
          <w:szCs w:val="28"/>
        </w:rPr>
        <w:t xml:space="preserve"> (</w:t>
      </w:r>
      <w:r w:rsidR="000F5F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F3B">
        <w:rPr>
          <w:rFonts w:ascii="Times New Roman" w:hAnsi="Times New Roman" w:cs="Times New Roman"/>
          <w:sz w:val="28"/>
          <w:szCs w:val="28"/>
        </w:rPr>
        <w:t xml:space="preserve">место), чемпионате района и </w:t>
      </w:r>
      <w:r w:rsidR="00114387">
        <w:rPr>
          <w:rFonts w:ascii="Times New Roman" w:hAnsi="Times New Roman" w:cs="Times New Roman"/>
          <w:sz w:val="28"/>
          <w:szCs w:val="28"/>
        </w:rPr>
        <w:t xml:space="preserve">турнирах по </w:t>
      </w:r>
      <w:proofErr w:type="spellStart"/>
      <w:r w:rsidR="00114387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="00114387">
        <w:rPr>
          <w:rFonts w:ascii="Times New Roman" w:hAnsi="Times New Roman" w:cs="Times New Roman"/>
          <w:sz w:val="28"/>
          <w:szCs w:val="28"/>
        </w:rPr>
        <w:t xml:space="preserve">, </w:t>
      </w:r>
      <w:r w:rsidR="000F5F3B">
        <w:rPr>
          <w:rFonts w:ascii="Times New Roman" w:hAnsi="Times New Roman" w:cs="Times New Roman"/>
          <w:sz w:val="28"/>
          <w:szCs w:val="28"/>
        </w:rPr>
        <w:t>провели два межрайонных турнира по хоккею и сами участвовали в двух выездных турнирах, играем в Н.Х.Л., проводим внутренние соревнования по настольному теннису, осваиваем новый экстремальный вид спорта – скалолазание.</w:t>
      </w:r>
      <w:proofErr w:type="gramEnd"/>
    </w:p>
    <w:p w:rsidR="00933AFC" w:rsidRDefault="000F5F3B" w:rsidP="00114387">
      <w:pPr>
        <w:tabs>
          <w:tab w:val="left" w:pos="17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</w:t>
      </w:r>
      <w:r w:rsidR="00114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хорошо, но меня беспокоит перспектива развития спорта. Посещая все эти соревнования</w:t>
      </w:r>
      <w:r w:rsidR="00114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вижу</w:t>
      </w:r>
      <w:r w:rsidR="00114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все держится на ветеранах</w:t>
      </w:r>
      <w:r w:rsidR="00114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селе, так и в районе. В целом нет подпитки, смены молодой. И вот уже </w:t>
      </w:r>
      <w:r w:rsidR="001143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хоккее еле собрали 5 команд, в прошлом сезоне было 7. А сколько у нас катков?</w:t>
      </w:r>
      <w:r w:rsidR="00752D26">
        <w:rPr>
          <w:rFonts w:ascii="Times New Roman" w:hAnsi="Times New Roman" w:cs="Times New Roman"/>
          <w:sz w:val="28"/>
          <w:szCs w:val="28"/>
        </w:rPr>
        <w:t xml:space="preserve"> У нас в Зуевке</w:t>
      </w:r>
      <w:r w:rsidR="00114387">
        <w:rPr>
          <w:rFonts w:ascii="Times New Roman" w:hAnsi="Times New Roman" w:cs="Times New Roman"/>
          <w:sz w:val="28"/>
          <w:szCs w:val="28"/>
        </w:rPr>
        <w:t xml:space="preserve"> детей от 7 до 17 лет – 142 человека, а молодежи от 18 до 35 лет – 204, а где они? Такая же картина и в других поселениях. Тут нам всем нужно крепко подумать и разработать конкретную реализуемую программу по развитию спорта в поселениях и в районе.</w:t>
      </w:r>
    </w:p>
    <w:p w:rsidR="00933AFC" w:rsidRDefault="00933AFC" w:rsidP="00933AFC">
      <w:pPr>
        <w:rPr>
          <w:rFonts w:ascii="Times New Roman" w:hAnsi="Times New Roman" w:cs="Times New Roman"/>
          <w:sz w:val="28"/>
          <w:szCs w:val="28"/>
        </w:rPr>
      </w:pPr>
    </w:p>
    <w:p w:rsidR="000F5F3B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933AFC" w:rsidRDefault="00933AFC" w:rsidP="00933AFC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систем жизнеобеспечения.</w:t>
      </w:r>
    </w:p>
    <w:p w:rsidR="00933AFC" w:rsidRDefault="00933AF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сложной, уязвимой, требующей круглосуточного внимания является работа систем жизнеобеспечения населения. Несмотря на то, что все они: водоснабжение, электроснабжение, газоснабжение, вывоз ТКО переданы в оперативное управление и в соответствии с законодательством РФ оказывают платные услуги населению, когда эти системы дают сбой жители в первую очередь обращаются в Администрацию поселения как к основному регулятору всех сфер жизнедеятельности поселения.</w:t>
      </w:r>
    </w:p>
    <w:p w:rsidR="004E0E8C" w:rsidRDefault="004E0E8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сложной остается проблема водоснабжения. Реконструкция системы водоснабжения снизила остроту проблемы, но не решила ее полностью. Перебои с водой имеют место быть, особенно в жаркий летний период. Это связано с тем, что 13 км водопровода 1976 года имеют большой износ отсюда и порывы. В этом году было устранено 10 порывов 4-ре на основной трассе и 6 частных врезок. В зимний период два насоса обеспечивают в достаточном количестве население водой, а в летний 4-ре не справляются. Понятно, что имеет место незаконный отбор</w:t>
      </w:r>
      <w:r w:rsidR="00995E50">
        <w:rPr>
          <w:rFonts w:ascii="Times New Roman" w:hAnsi="Times New Roman" w:cs="Times New Roman"/>
          <w:sz w:val="28"/>
          <w:szCs w:val="28"/>
        </w:rPr>
        <w:t xml:space="preserve"> воды из системы через</w:t>
      </w:r>
      <w:r w:rsidR="005F3C26">
        <w:rPr>
          <w:rFonts w:ascii="Times New Roman" w:hAnsi="Times New Roman" w:cs="Times New Roman"/>
          <w:sz w:val="28"/>
          <w:szCs w:val="28"/>
        </w:rPr>
        <w:t xml:space="preserve"> левые врезки помимо счетчика. Необходимо совместно с контролерами МУП ЖКХ «Утевское» усилить контроль незаконного отбора воды.</w:t>
      </w: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очень много было обращений со стороны жителей на частые отключения электроэнергии. Отключения носили плановый характер, связанный с заменой в районе и поселениях опор воздушных линий.</w:t>
      </w:r>
      <w:r w:rsidR="0099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перебои с электроснабжением обусловлены техническим состоянием самих линий связанные с обрывом</w:t>
      </w:r>
      <w:r w:rsidR="00995E50">
        <w:rPr>
          <w:rFonts w:ascii="Times New Roman" w:hAnsi="Times New Roman" w:cs="Times New Roman"/>
          <w:sz w:val="28"/>
          <w:szCs w:val="28"/>
        </w:rPr>
        <w:t>, коротким замыканием и</w:t>
      </w:r>
      <w:r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995E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самих линий, но и </w:t>
      </w:r>
      <w:r w:rsidR="00995E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частных домах.</w:t>
      </w: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газоснабжению обращений не поступало. Все вопросы решаются в частном порядке с газовыми службами.</w:t>
      </w: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C26" w:rsidRDefault="005F3C26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уличным освещением проблем нет. Были небольшие неполадки</w:t>
      </w:r>
      <w:r w:rsidR="00040A7E">
        <w:rPr>
          <w:rFonts w:ascii="Times New Roman" w:hAnsi="Times New Roman" w:cs="Times New Roman"/>
          <w:sz w:val="28"/>
          <w:szCs w:val="28"/>
        </w:rPr>
        <w:t>, но они устранены.</w:t>
      </w:r>
    </w:p>
    <w:p w:rsidR="00040A7E" w:rsidRDefault="00040A7E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A7E" w:rsidRDefault="00040A7E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ТКО осуществляется Региональным перевозчиком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 Срывов или нарушений сроков не происходило.</w:t>
      </w:r>
    </w:p>
    <w:p w:rsidR="00040A7E" w:rsidRDefault="00040A7E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A7E" w:rsidRDefault="00040A7E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дорог в зимний период осуществлял ИП Колесников А.А. на договорной основе. Работало 3 единицы техники: два МТЗ-82 и Т-150. На содержание дорог было израсходовано 1 206 400 рублей из средств бюджета поселения. Зима была достаточно снегообильной. В этом году договор з</w:t>
      </w:r>
      <w:r w:rsidR="00995E50">
        <w:rPr>
          <w:rFonts w:ascii="Times New Roman" w:hAnsi="Times New Roman" w:cs="Times New Roman"/>
          <w:sz w:val="28"/>
          <w:szCs w:val="28"/>
        </w:rPr>
        <w:t xml:space="preserve">аключен с КФХ Доркин А.В. и </w:t>
      </w:r>
      <w:proofErr w:type="spellStart"/>
      <w:r w:rsidR="00995E50">
        <w:rPr>
          <w:rFonts w:ascii="Times New Roman" w:hAnsi="Times New Roman" w:cs="Times New Roman"/>
          <w:sz w:val="28"/>
          <w:szCs w:val="28"/>
        </w:rPr>
        <w:t>Старчак</w:t>
      </w:r>
      <w:proofErr w:type="spellEnd"/>
      <w:r w:rsidR="00995E5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040A7E" w:rsidRDefault="00040A7E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995E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не вовремя среагировали на резкие перепады температуры, что и привело к колейному состоянию дорог.</w:t>
      </w: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D5623C" w:rsidP="00933AFC">
      <w:p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623C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623C">
        <w:rPr>
          <w:rFonts w:ascii="Times New Roman" w:hAnsi="Times New Roman" w:cs="Times New Roman"/>
          <w:sz w:val="28"/>
          <w:szCs w:val="28"/>
        </w:rPr>
        <w:t>Состояние, уровень развития культуры на селе во многом определяют его привлекательность</w:t>
      </w:r>
      <w:proofErr w:type="gramStart"/>
      <w:r w:rsidR="00D562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623C">
        <w:rPr>
          <w:rFonts w:ascii="Times New Roman" w:hAnsi="Times New Roman" w:cs="Times New Roman"/>
          <w:sz w:val="28"/>
          <w:szCs w:val="28"/>
        </w:rPr>
        <w:t xml:space="preserve"> способствуют развитию демографии и желанию жить и работать в селе. Не зря поется в песне: «Если в деревне играет гармошка, значит, моя деревенька живет». Для старшего поколения это возможность хорошо отдохнуть, послушать хороший концерт, получить слова благодарности и поздравления в праздники. Для молодежи возможность интересно весело в кругу друзей провести время. Для детей возможность раскрыть свои творческие способности. Понимая это</w:t>
      </w:r>
      <w:r w:rsidR="00136BCA">
        <w:rPr>
          <w:rFonts w:ascii="Times New Roman" w:hAnsi="Times New Roman" w:cs="Times New Roman"/>
          <w:sz w:val="28"/>
          <w:szCs w:val="28"/>
        </w:rPr>
        <w:t>,</w:t>
      </w:r>
      <w:r w:rsidR="00D5623C">
        <w:rPr>
          <w:rFonts w:ascii="Times New Roman" w:hAnsi="Times New Roman" w:cs="Times New Roman"/>
          <w:sz w:val="28"/>
          <w:szCs w:val="28"/>
        </w:rPr>
        <w:t xml:space="preserve"> мы постоянно</w:t>
      </w:r>
      <w:r w:rsidR="00136BCA">
        <w:rPr>
          <w:rFonts w:ascii="Times New Roman" w:hAnsi="Times New Roman" w:cs="Times New Roman"/>
          <w:sz w:val="28"/>
          <w:szCs w:val="28"/>
        </w:rPr>
        <w:t xml:space="preserve"> уделяем внимание работе наших ДК, хотя им больше бы, конечно, помогла поддержка и в первую очередь финансовая.  Несмотря на 2-х летний пандемический период ограничений массовых мероприятий, смену руководства ДК, нам удалось сохранить главное – посещаемость мероприятий по-прежнему высокая. Сохранились, продолжают развиваться и радовать наших жителей творческие коллективы. Наша гордость, единственный в районе танцевальный коллектив «Сударушки», детские танцевальные группы «Серпантин», «</w:t>
      </w:r>
      <w:proofErr w:type="spellStart"/>
      <w:r w:rsidR="00136BCA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136BCA">
        <w:rPr>
          <w:rFonts w:ascii="Times New Roman" w:hAnsi="Times New Roman" w:cs="Times New Roman"/>
          <w:sz w:val="28"/>
          <w:szCs w:val="28"/>
        </w:rPr>
        <w:t>», «Веснушки».</w:t>
      </w: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FC569F" w:rsidP="00FC569F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69F" w:rsidRDefault="0057030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6BB0">
        <w:rPr>
          <w:rFonts w:ascii="Times New Roman" w:hAnsi="Times New Roman" w:cs="Times New Roman"/>
          <w:sz w:val="28"/>
          <w:szCs w:val="28"/>
        </w:rPr>
        <w:t>Хорошо говорить о перспективах развития поселения, когда тебе дают 259 миллионов рублей на реконструкцию дорог и строительство нового моста. А если исходить из собственного бюджета в 8 миллионов, что сидеть и ждать когда государство нам поможет?</w:t>
      </w:r>
    </w:p>
    <w:p w:rsidR="00276BB0" w:rsidRDefault="00276BB0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критерий развития поселения это демографическая ситуация. В  целом</w:t>
      </w:r>
      <w:r w:rsidRPr="00276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у нас не плохая, но смертность в 5 раз превысила рождаемость.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Выравнить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улучшить ситуацию можно только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увеличении рождаемости, а для этого село должно быть привлекательным.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сделано уже не мало</w:t>
      </w:r>
      <w:proofErr w:type="gramEnd"/>
      <w:r w:rsidR="0000434D">
        <w:rPr>
          <w:rFonts w:ascii="Times New Roman" w:hAnsi="Times New Roman" w:cs="Times New Roman"/>
          <w:sz w:val="28"/>
          <w:szCs w:val="28"/>
        </w:rPr>
        <w:t>: обновленная современная школа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реконструкция системы водоснабжения, и спортивные объекты</w:t>
      </w:r>
      <w:r w:rsidR="0000434D">
        <w:rPr>
          <w:rFonts w:ascii="Times New Roman" w:hAnsi="Times New Roman" w:cs="Times New Roman"/>
          <w:sz w:val="28"/>
          <w:szCs w:val="28"/>
        </w:rPr>
        <w:t>, детские площадки, зоны отдыха.  А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00434D">
        <w:rPr>
          <w:rFonts w:ascii="Times New Roman" w:hAnsi="Times New Roman" w:cs="Times New Roman"/>
          <w:sz w:val="28"/>
          <w:szCs w:val="28"/>
        </w:rPr>
        <w:t xml:space="preserve"> появятся качественные дороги и новый мост.  Кроме этого мы должны и дальше развивать, образование, культуру, спорт, чтобы переезжающие сюда семьи смогли найти себе работу, занятия по интересам, любимым видом спорта, культурно отдохнуть. </w:t>
      </w:r>
    </w:p>
    <w:p w:rsidR="0000434D" w:rsidRDefault="0000434D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Говорят, человек всегда ищет место, где лучше, забывая о том, что </w:t>
      </w:r>
      <w:r w:rsidR="00F54A23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там, где нас нет. Не искать надо это лучшее, а самим его делать. Нужно активнее включаться в благоустройство села, содержание всех построенных объектов и общественных территорий.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Общаясь с жителями, меня спрашивают</w:t>
      </w:r>
      <w:r w:rsidR="00570301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="0057030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зачем этот перекидной мост делали? Кому он нужен? Зачем эту лужу выкопали и заливаете водой?</w:t>
      </w:r>
      <w:r w:rsidR="00570301">
        <w:rPr>
          <w:rFonts w:ascii="Times New Roman" w:hAnsi="Times New Roman" w:cs="Times New Roman"/>
          <w:sz w:val="28"/>
          <w:szCs w:val="28"/>
        </w:rPr>
        <w:t xml:space="preserve">». Отвечал и отвечаю всем: люди, которые восстанавливали мост, благоустраивали святой источник, озеро «Тепловка» знали, зачем это делают. Это наша история, эти объекты построены нашими дедами и прадедами, и наш долг сохранить их для детей и внуков. Мы и так уже много разрушили. Пора созидать. А кто не хочет – </w:t>
      </w:r>
      <w:proofErr w:type="gramStart"/>
      <w:r w:rsidR="00570301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570301">
        <w:rPr>
          <w:rFonts w:ascii="Times New Roman" w:hAnsi="Times New Roman" w:cs="Times New Roman"/>
          <w:sz w:val="28"/>
          <w:szCs w:val="28"/>
        </w:rPr>
        <w:t xml:space="preserve"> уйдите в сторону и не мешайте.</w:t>
      </w:r>
    </w:p>
    <w:p w:rsidR="00F54A23" w:rsidRDefault="00F54A23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еще, информация к размышлению. Мы всегда стремимся к тому, чтобы наши дети жили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мы, чтобы ни в чем не нуждались. В результате многие наши дети, молодежь ни в чем и не нуждается, ни в спорте, ни в культуре, ни в труде. Может быть, я сгущаю краски или это мое старческое восприятие. Но эти выводы подкрепляются анализом цифр и фактов.</w:t>
      </w: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Самодеятельный хореографический коллектив «Сударушки» - руководитель Павлова Л.В. принял участие в онлайн фестивале, где получил заслуженную награду – стал Лауреатом 1 степени в международном творческом фестивале «Созвучие сердец»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Лауреатами 111 степени в полуфинале международного фестиваля-конкурса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Арт-Магия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Каждый концерт радуют жителей своими выступлениями.</w:t>
      </w:r>
    </w:p>
    <w:p w:rsidR="001F3E37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Клуб любителей народного творчества «Наследие»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Владимирова Е.С.) принимал участие в областном фестивале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творчества «Родники моей души». Штанг Варвара, Владимирова Надежда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дипломами. Оригинальное видео от клуба любителей народного творчества «Наследие» заняло второе место в номинации «Мы едем на фестиваль» и награжден дипломом Лауреата 11 степени</w:t>
      </w:r>
      <w:r w:rsidR="001F3E37">
        <w:rPr>
          <w:rFonts w:ascii="Times New Roman" w:hAnsi="Times New Roman" w:cs="Times New Roman"/>
          <w:sz w:val="28"/>
          <w:szCs w:val="28"/>
        </w:rPr>
        <w:t xml:space="preserve">. Создан новый творческий коллектив «Настроение», который в 2022 году несколько раз выступал на нашей сцене и уже побывал на гастролях в селе Кулешовка. Творческое вокальное объединение «Лейся песня» принял участие в областном фестивале фольклорного творчества «Родники моей души». Наши сольные артисты – Зуев Денис, Штанг Варвара подарили зрителям новые песни. Появились и новые звездочки – </w:t>
      </w:r>
      <w:proofErr w:type="spellStart"/>
      <w:r w:rsidR="001F3E37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="001F3E37">
        <w:rPr>
          <w:rFonts w:ascii="Times New Roman" w:hAnsi="Times New Roman" w:cs="Times New Roman"/>
          <w:sz w:val="28"/>
          <w:szCs w:val="28"/>
        </w:rPr>
        <w:t xml:space="preserve"> Ксения и Владимирова Надежда. Дуэт «Мелодия» и коллектив «Сирень» радуют зрителей новыми песнями и образами.</w:t>
      </w:r>
    </w:p>
    <w:p w:rsidR="001F3E37" w:rsidRDefault="001F3E37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Фанклуб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«Новое поколение»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авы</w:t>
      </w:r>
      <w:r w:rsidR="00B408D1">
        <w:rPr>
          <w:rFonts w:ascii="Times New Roman" w:hAnsi="Times New Roman" w:cs="Times New Roman"/>
          <w:sz w:val="28"/>
          <w:szCs w:val="28"/>
        </w:rPr>
        <w:t>дова</w:t>
      </w:r>
      <w:proofErr w:type="spellEnd"/>
      <w:r w:rsidR="00B408D1">
        <w:rPr>
          <w:rFonts w:ascii="Times New Roman" w:hAnsi="Times New Roman" w:cs="Times New Roman"/>
          <w:sz w:val="28"/>
          <w:szCs w:val="28"/>
        </w:rPr>
        <w:t xml:space="preserve"> Е.А.). Поддержка наших одно</w:t>
      </w:r>
      <w:r>
        <w:rPr>
          <w:rFonts w:ascii="Times New Roman" w:hAnsi="Times New Roman" w:cs="Times New Roman"/>
          <w:sz w:val="28"/>
          <w:szCs w:val="28"/>
        </w:rPr>
        <w:t>сельчан в различных видах спорта помогает занимать им высокие места. Фанаты наших спортсменов стараются присутствовать на всех соревнованиях.</w:t>
      </w:r>
    </w:p>
    <w:p w:rsidR="001E3C5B" w:rsidRDefault="001E3C5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D1">
        <w:rPr>
          <w:rFonts w:ascii="Times New Roman" w:hAnsi="Times New Roman" w:cs="Times New Roman"/>
          <w:sz w:val="28"/>
          <w:szCs w:val="28"/>
        </w:rPr>
        <w:t>Клуб мастеров «Увлеченные» (</w:t>
      </w:r>
      <w:proofErr w:type="spellStart"/>
      <w:r w:rsidR="00B408D1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B408D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408D1">
        <w:rPr>
          <w:rFonts w:ascii="Times New Roman" w:hAnsi="Times New Roman" w:cs="Times New Roman"/>
          <w:sz w:val="28"/>
          <w:szCs w:val="28"/>
        </w:rPr>
        <w:t>станкова</w:t>
      </w:r>
      <w:proofErr w:type="spellEnd"/>
      <w:r w:rsidR="00B408D1">
        <w:rPr>
          <w:rFonts w:ascii="Times New Roman" w:hAnsi="Times New Roman" w:cs="Times New Roman"/>
          <w:sz w:val="28"/>
          <w:szCs w:val="28"/>
        </w:rPr>
        <w:t xml:space="preserve"> Л.Н.) создает неповторимое оформление наших мероприятий, украшение сцены, фойе, создание </w:t>
      </w:r>
      <w:proofErr w:type="spellStart"/>
      <w:r w:rsidR="00B408D1">
        <w:rPr>
          <w:rFonts w:ascii="Times New Roman" w:hAnsi="Times New Roman" w:cs="Times New Roman"/>
          <w:sz w:val="28"/>
          <w:szCs w:val="28"/>
        </w:rPr>
        <w:t>фотозон</w:t>
      </w:r>
      <w:proofErr w:type="spellEnd"/>
      <w:r w:rsidR="00B408D1">
        <w:rPr>
          <w:rFonts w:ascii="Times New Roman" w:hAnsi="Times New Roman" w:cs="Times New Roman"/>
          <w:sz w:val="28"/>
          <w:szCs w:val="28"/>
        </w:rPr>
        <w:t>. Кружок «Умелые руки» еженедельно проводятся мастер-классы. Лучшие работы отправляются на</w:t>
      </w:r>
      <w:r w:rsidR="00341E9A" w:rsidRPr="00341E9A">
        <w:rPr>
          <w:rFonts w:ascii="Times New Roman" w:hAnsi="Times New Roman" w:cs="Times New Roman"/>
          <w:sz w:val="28"/>
          <w:szCs w:val="28"/>
        </w:rPr>
        <w:t xml:space="preserve"> </w:t>
      </w:r>
      <w:r w:rsidR="00341E9A">
        <w:rPr>
          <w:rFonts w:ascii="Times New Roman" w:hAnsi="Times New Roman" w:cs="Times New Roman"/>
          <w:sz w:val="28"/>
          <w:szCs w:val="28"/>
        </w:rPr>
        <w:t>конкурсы</w:t>
      </w:r>
      <w:r w:rsidR="00B408D1">
        <w:rPr>
          <w:rFonts w:ascii="Times New Roman" w:hAnsi="Times New Roman" w:cs="Times New Roman"/>
          <w:sz w:val="28"/>
          <w:szCs w:val="28"/>
        </w:rPr>
        <w:t>, различного уровня. Юные дарования за 2022 получили 20 Дипломов за 1 и</w:t>
      </w:r>
      <w:r w:rsidR="00341E9A">
        <w:rPr>
          <w:rFonts w:ascii="Times New Roman" w:hAnsi="Times New Roman" w:cs="Times New Roman"/>
          <w:sz w:val="28"/>
          <w:szCs w:val="28"/>
        </w:rPr>
        <w:t xml:space="preserve"> 2</w:t>
      </w:r>
      <w:r w:rsidR="00B408D1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341E9A" w:rsidRDefault="00341E9A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«Ладья» в СДК по вторникам, четвергам и пятницам можно поиграть в шахматы, шашки, нарды, настольный теннис, бильярд.</w:t>
      </w:r>
    </w:p>
    <w:p w:rsidR="00CB45A1" w:rsidRDefault="00CB45A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A1" w:rsidRDefault="00CB45A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A1" w:rsidRDefault="00CB45A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A1" w:rsidRDefault="00CB45A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8FC" w:rsidRDefault="00CB45A1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минувшем году модельная сельская библиотека продолжила свою просветительскую деятельность в удовлетворении информационной потребности пользователей через продвижение книги и чтения среди  жителей села посредством внедрения традиционных и инновационных форм и средств. Главными событиями библиотечной жизни за прошедший год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победа библиотекарей Галины Александровны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Татьяны Валентиновны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межрегиональном конкурсе «Солидарные сообщества – 2022» благотворительного фонда Елены и Геннадия Тимченко, было привлечено внебюджетных средств на сумму 400 тысяч рублей.</w:t>
      </w:r>
      <w:r w:rsidR="004B78FC">
        <w:rPr>
          <w:rFonts w:ascii="Times New Roman" w:hAnsi="Times New Roman" w:cs="Times New Roman"/>
          <w:sz w:val="28"/>
          <w:szCs w:val="28"/>
        </w:rPr>
        <w:t xml:space="preserve"> В результате был реконструирован подвесной мост, соединяющий улицы Советская и Красноармейская. Волонтерами украшена прибрежная территория, для библиотеки приобретена компьютерная техника.</w:t>
      </w:r>
    </w:p>
    <w:p w:rsidR="00FD00AB" w:rsidRDefault="004B78FC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Зуевская библиотека участвует в общественной акции «Люди нашего села». Акция проводится в рамках проекта «Центр развития сельских НКО», реализуемого Ассоциацией «Поволжье» с использованием Гранта Президента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00AB">
        <w:rPr>
          <w:rFonts w:ascii="Times New Roman" w:hAnsi="Times New Roman" w:cs="Times New Roman"/>
          <w:sz w:val="28"/>
          <w:szCs w:val="28"/>
        </w:rPr>
        <w:t xml:space="preserve"> Заведующая библиотекой Останкова Г.А. стала победителем конкурса на получение денежного поощрения лучшими работниками муниципальных учреждений культуры, находящихся на территориях сельских поселений.</w:t>
      </w: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усилий Зуевской библиотеки с органами местно самоуправления и местным сообществом 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AB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социального обслуживания на дому №6 осуществляет деятельность по предоставлению социальных услуг гражданам, признанным нуждающимися в социальном обслуживании.</w:t>
      </w:r>
    </w:p>
    <w:p w:rsidR="00B408D1" w:rsidRDefault="00FD00A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отделения направлена на улучшение условий</w:t>
      </w:r>
      <w:r w:rsidR="004B78FC">
        <w:rPr>
          <w:rFonts w:ascii="Times New Roman" w:hAnsi="Times New Roman" w:cs="Times New Roman"/>
          <w:sz w:val="28"/>
          <w:szCs w:val="28"/>
        </w:rPr>
        <w:t xml:space="preserve"> </w:t>
      </w:r>
      <w:r w:rsidR="007A7AC4">
        <w:rPr>
          <w:rFonts w:ascii="Times New Roman" w:hAnsi="Times New Roman" w:cs="Times New Roman"/>
          <w:sz w:val="28"/>
          <w:szCs w:val="28"/>
        </w:rPr>
        <w:t xml:space="preserve">жизнедеятельности граждан пожилого возраста и инвалидов, на максимально возможное пребывание граждан в </w:t>
      </w:r>
      <w:proofErr w:type="gramStart"/>
      <w:r w:rsidR="007A7AC4">
        <w:rPr>
          <w:rFonts w:ascii="Times New Roman" w:hAnsi="Times New Roman" w:cs="Times New Roman"/>
          <w:sz w:val="28"/>
          <w:szCs w:val="28"/>
        </w:rPr>
        <w:t>привычной среде</w:t>
      </w:r>
      <w:proofErr w:type="gramEnd"/>
      <w:r w:rsidR="007A7AC4">
        <w:rPr>
          <w:rFonts w:ascii="Times New Roman" w:hAnsi="Times New Roman" w:cs="Times New Roman"/>
          <w:sz w:val="28"/>
          <w:szCs w:val="28"/>
        </w:rPr>
        <w:t xml:space="preserve"> обитания, поддержания их социального статуса, психологического и физического состояния.</w:t>
      </w:r>
    </w:p>
    <w:p w:rsidR="007A7AC4" w:rsidRDefault="007A7AC4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сотрудников 14 человек.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получателей социальных услуг, обслуженных за 2022 год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177 человек. Социальные услуги в форме социального обслуживания на дому предоставляются гражданам бесплатно, на условиях частичной и полной оплаты. Большая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одиноко проживающие граждане пожилого возраста.</w:t>
      </w:r>
    </w:p>
    <w:p w:rsidR="007A7AC4" w:rsidRDefault="007A7AC4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отделении было проведено 13 культурно-массовых мероприятий. Сотрудники принимали участие в благотворительных и добровольческих акциях: «Мы вместе»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омощь беженцам из донецкой и</w:t>
      </w:r>
      <w:r w:rsidR="00CD402B">
        <w:rPr>
          <w:rFonts w:ascii="Times New Roman" w:hAnsi="Times New Roman" w:cs="Times New Roman"/>
          <w:sz w:val="28"/>
          <w:szCs w:val="28"/>
        </w:rPr>
        <w:t xml:space="preserve"> Луганской народных республик; Весенняя неделя добра; Осенняя неделя добра; Адресная посылка солдату; Помощь нашим САМБАТ – социальные работники и получатели социальных услуг вяжут шерстяные носки; щедрый вторник; день добрых дел.</w:t>
      </w:r>
    </w:p>
    <w:p w:rsidR="00CD402B" w:rsidRPr="00933AFC" w:rsidRDefault="00CD402B" w:rsidP="00F54A23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2022году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были награждены за добросовестный труд почетными грамотами Директора АНО ЦСОН «Южного округа» и благодарностью от Главы района. Сотрудники принимают активное участие в благоустройстве села.</w:t>
      </w:r>
    </w:p>
    <w:sectPr w:rsidR="00CD402B" w:rsidRPr="00933AFC" w:rsidSect="00D2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45E"/>
    <w:multiLevelType w:val="hybridMultilevel"/>
    <w:tmpl w:val="8DAE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30F2"/>
    <w:multiLevelType w:val="hybridMultilevel"/>
    <w:tmpl w:val="E740F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0B02B6"/>
    <w:multiLevelType w:val="hybridMultilevel"/>
    <w:tmpl w:val="3A5A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A5C03"/>
    <w:multiLevelType w:val="hybridMultilevel"/>
    <w:tmpl w:val="BD2E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73222"/>
    <w:multiLevelType w:val="hybridMultilevel"/>
    <w:tmpl w:val="848C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51A75"/>
    <w:multiLevelType w:val="hybridMultilevel"/>
    <w:tmpl w:val="50B4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1B"/>
    <w:rsid w:val="0000434D"/>
    <w:rsid w:val="00040A7E"/>
    <w:rsid w:val="000938FF"/>
    <w:rsid w:val="000F5F3B"/>
    <w:rsid w:val="00114387"/>
    <w:rsid w:val="00136BCA"/>
    <w:rsid w:val="001E3C5B"/>
    <w:rsid w:val="001F3E37"/>
    <w:rsid w:val="00276BB0"/>
    <w:rsid w:val="003034CA"/>
    <w:rsid w:val="00330529"/>
    <w:rsid w:val="00341E9A"/>
    <w:rsid w:val="00382C9D"/>
    <w:rsid w:val="003D691B"/>
    <w:rsid w:val="004358CA"/>
    <w:rsid w:val="004B78FC"/>
    <w:rsid w:val="004E0E8C"/>
    <w:rsid w:val="0050780F"/>
    <w:rsid w:val="00510BFF"/>
    <w:rsid w:val="00570301"/>
    <w:rsid w:val="005859D5"/>
    <w:rsid w:val="005F3C26"/>
    <w:rsid w:val="007150DD"/>
    <w:rsid w:val="00752D26"/>
    <w:rsid w:val="007A7AC4"/>
    <w:rsid w:val="00825A38"/>
    <w:rsid w:val="00897253"/>
    <w:rsid w:val="008A19FE"/>
    <w:rsid w:val="008B45DE"/>
    <w:rsid w:val="00900DFD"/>
    <w:rsid w:val="00933AFC"/>
    <w:rsid w:val="00995480"/>
    <w:rsid w:val="00995E50"/>
    <w:rsid w:val="009F347B"/>
    <w:rsid w:val="00AA1511"/>
    <w:rsid w:val="00B00E0E"/>
    <w:rsid w:val="00B17ACC"/>
    <w:rsid w:val="00B408D1"/>
    <w:rsid w:val="00B97A3E"/>
    <w:rsid w:val="00C40175"/>
    <w:rsid w:val="00C96D13"/>
    <w:rsid w:val="00CB45A1"/>
    <w:rsid w:val="00CC6F1B"/>
    <w:rsid w:val="00CD402B"/>
    <w:rsid w:val="00D5623C"/>
    <w:rsid w:val="00E0591E"/>
    <w:rsid w:val="00EE772A"/>
    <w:rsid w:val="00EF4FF9"/>
    <w:rsid w:val="00F54A23"/>
    <w:rsid w:val="00F5637A"/>
    <w:rsid w:val="00FC569F"/>
    <w:rsid w:val="00FD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1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List Paragraph"/>
    <w:basedOn w:val="a"/>
    <w:uiPriority w:val="34"/>
    <w:qFormat/>
    <w:rsid w:val="003D6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15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13</cp:revision>
  <cp:lastPrinted>2023-02-10T04:29:00Z</cp:lastPrinted>
  <dcterms:created xsi:type="dcterms:W3CDTF">2023-01-27T09:42:00Z</dcterms:created>
  <dcterms:modified xsi:type="dcterms:W3CDTF">2023-02-14T10:47:00Z</dcterms:modified>
</cp:coreProperties>
</file>