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АДМИНИСТРАЦИЯ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СЕЛЬСКОГО ПОСЕЛЕНИЯ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ЗУЕВКА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МУНИЦИПАЛЬНЫЙ РАЙОН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НЕФТЕГОРСКИЙ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САМАРСКОЙ ОБЛАСТИ</w:t>
      </w:r>
    </w:p>
    <w:p w:rsidR="003A1DF4" w:rsidRPr="003A1DF4" w:rsidRDefault="003A1DF4" w:rsidP="003A1DF4">
      <w:pPr>
        <w:shd w:val="clear" w:color="auto" w:fill="FFFFFF"/>
        <w:spacing w:line="240" w:lineRule="auto"/>
        <w:ind w:firstLine="0"/>
        <w:jc w:val="center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РАСПОРЯЖЕНИЕ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10.12.2019 № 19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О внесении изменений в сводную бюджетную роспись расходов сельского поселения Зуевка на 2019 год.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 xml:space="preserve">Руководствуясь абзацем 6 п. 3 ст. 217 ч. 3 и п.4 абзац 2 Бюджетного кодекса Российской Федерации, внести изменения в бюджетную роспись расходов бюджета сельского поселения Зуевка муниципального района </w:t>
      </w:r>
      <w:proofErr w:type="spellStart"/>
      <w:r w:rsidRPr="003A1DF4">
        <w:rPr>
          <w:color w:val="212121"/>
          <w:sz w:val="21"/>
          <w:szCs w:val="21"/>
        </w:rPr>
        <w:t>Нефтегорский</w:t>
      </w:r>
      <w:proofErr w:type="spellEnd"/>
      <w:r w:rsidRPr="003A1DF4">
        <w:rPr>
          <w:color w:val="212121"/>
          <w:sz w:val="21"/>
          <w:szCs w:val="21"/>
        </w:rPr>
        <w:t xml:space="preserve"> Самарской области. Получатель       Администрация сельского поселения Зуевка.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Цель расходов: Обслуживание орг. техники, приобретение новогодних украшений, услуги по содержанию дорог в зимней период, приобретение дорожных знаков, тех. обслуживание уличного освещения.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1.Уменьшить бюджетные ассигнования на 193 674,83 рублей: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 xml:space="preserve">- Раздел, подраздел 0104- «Функционирование Правительства РФ, высших органов власти субъектов </w:t>
      </w:r>
      <w:proofErr w:type="gramStart"/>
      <w:r w:rsidRPr="003A1DF4">
        <w:rPr>
          <w:color w:val="212121"/>
          <w:sz w:val="21"/>
          <w:szCs w:val="21"/>
        </w:rPr>
        <w:t>РФ ,</w:t>
      </w:r>
      <w:proofErr w:type="gramEnd"/>
      <w:r w:rsidRPr="003A1DF4">
        <w:rPr>
          <w:color w:val="212121"/>
          <w:sz w:val="21"/>
          <w:szCs w:val="21"/>
        </w:rPr>
        <w:t xml:space="preserve"> местных администраций».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-Целевая статья -9900011000- «Непрограммные направления расходов местного бюджета».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-КВР 244- «иные закупки товаров, работ и услуг для обеспечения государственных(муниципальных) нужд».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 xml:space="preserve">-КОСГУ </w:t>
      </w:r>
      <w:proofErr w:type="gramStart"/>
      <w:r w:rsidRPr="003A1DF4">
        <w:rPr>
          <w:color w:val="212121"/>
          <w:sz w:val="21"/>
          <w:szCs w:val="21"/>
        </w:rPr>
        <w:t>346:-</w:t>
      </w:r>
      <w:proofErr w:type="gramEnd"/>
      <w:r w:rsidRPr="003A1DF4">
        <w:rPr>
          <w:color w:val="212121"/>
          <w:sz w:val="21"/>
          <w:szCs w:val="21"/>
        </w:rPr>
        <w:t>« Увеличение стоимости прочих оборотных запасов (материалов)» на 3 000,00 рублей.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 Раздел, подраздел 0113- «Другие общегосударственные вопросы».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 xml:space="preserve">-Целевая статья -05000S2007- </w:t>
      </w:r>
      <w:proofErr w:type="spellStart"/>
      <w:proofErr w:type="gramStart"/>
      <w:r w:rsidRPr="003A1DF4">
        <w:rPr>
          <w:color w:val="212121"/>
          <w:sz w:val="21"/>
          <w:szCs w:val="21"/>
        </w:rPr>
        <w:t>МП«</w:t>
      </w:r>
      <w:proofErr w:type="gramEnd"/>
      <w:r w:rsidRPr="003A1DF4">
        <w:rPr>
          <w:color w:val="212121"/>
          <w:sz w:val="21"/>
          <w:szCs w:val="21"/>
        </w:rPr>
        <w:t>Культура</w:t>
      </w:r>
      <w:proofErr w:type="spellEnd"/>
      <w:r w:rsidRPr="003A1DF4">
        <w:rPr>
          <w:color w:val="212121"/>
          <w:sz w:val="21"/>
          <w:szCs w:val="21"/>
        </w:rPr>
        <w:t xml:space="preserve">»(за счет </w:t>
      </w:r>
      <w:proofErr w:type="spellStart"/>
      <w:r w:rsidRPr="003A1DF4">
        <w:rPr>
          <w:color w:val="212121"/>
          <w:sz w:val="21"/>
          <w:szCs w:val="21"/>
        </w:rPr>
        <w:t>стим.субс.на</w:t>
      </w:r>
      <w:proofErr w:type="spellEnd"/>
      <w:r w:rsidRPr="003A1DF4">
        <w:rPr>
          <w:color w:val="212121"/>
          <w:sz w:val="21"/>
          <w:szCs w:val="21"/>
        </w:rPr>
        <w:t xml:space="preserve"> </w:t>
      </w:r>
      <w:proofErr w:type="spellStart"/>
      <w:r w:rsidRPr="003A1DF4">
        <w:rPr>
          <w:color w:val="212121"/>
          <w:sz w:val="21"/>
          <w:szCs w:val="21"/>
        </w:rPr>
        <w:t>реш.общегосуд.вопр</w:t>
      </w:r>
      <w:proofErr w:type="spellEnd"/>
      <w:r w:rsidRPr="003A1DF4">
        <w:rPr>
          <w:color w:val="212121"/>
          <w:sz w:val="21"/>
          <w:szCs w:val="21"/>
        </w:rPr>
        <w:t>.)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-КВР 244 – «Прочая закупка товаров, работ и услуг для обеспечения государственных (муниципальных) нужд»             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-КОСГУ 349</w:t>
      </w:r>
      <w:proofErr w:type="gramStart"/>
      <w:r w:rsidRPr="003A1DF4">
        <w:rPr>
          <w:color w:val="212121"/>
          <w:sz w:val="21"/>
          <w:szCs w:val="21"/>
        </w:rPr>
        <w:t>-« Увеличение</w:t>
      </w:r>
      <w:proofErr w:type="gramEnd"/>
      <w:r w:rsidRPr="003A1DF4">
        <w:rPr>
          <w:color w:val="212121"/>
          <w:sz w:val="21"/>
          <w:szCs w:val="21"/>
        </w:rPr>
        <w:t xml:space="preserve"> стоимости прочих материальных запасов однократного применения» на 12 623,00 рублей.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 Раздел, подраздел 0409 – «Дорожное хозяйство» (дорожные фонды)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 xml:space="preserve">-Целевая статья -0200023200- </w:t>
      </w:r>
      <w:proofErr w:type="spellStart"/>
      <w:proofErr w:type="gramStart"/>
      <w:r w:rsidRPr="003A1DF4">
        <w:rPr>
          <w:color w:val="212121"/>
          <w:sz w:val="21"/>
          <w:szCs w:val="21"/>
        </w:rPr>
        <w:t>МП«</w:t>
      </w:r>
      <w:proofErr w:type="gramEnd"/>
      <w:r w:rsidRPr="003A1DF4">
        <w:rPr>
          <w:color w:val="212121"/>
          <w:sz w:val="21"/>
          <w:szCs w:val="21"/>
        </w:rPr>
        <w:t>Модернизация</w:t>
      </w:r>
      <w:proofErr w:type="spellEnd"/>
      <w:r w:rsidRPr="003A1DF4">
        <w:rPr>
          <w:color w:val="212121"/>
          <w:sz w:val="21"/>
          <w:szCs w:val="21"/>
        </w:rPr>
        <w:t xml:space="preserve"> и развитие автомобильных дорог»(Содержание дорожного хозяйства)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-КВР 244– «Прочая закупка товаров, работ и услуг для обеспечения государственных (муниципальных) нужд»             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lastRenderedPageBreak/>
        <w:t>-КОСГУ 226-«Прочие работы, услуги» на 153 944,19 рублей.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 Раздел, подраздел 0503- «Благоустройство».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-Целевая статья -01000S2005- МП "Благоустройство</w:t>
      </w:r>
      <w:proofErr w:type="gramStart"/>
      <w:r w:rsidRPr="003A1DF4">
        <w:rPr>
          <w:color w:val="212121"/>
          <w:sz w:val="21"/>
          <w:szCs w:val="21"/>
        </w:rPr>
        <w:t>"( расходы</w:t>
      </w:r>
      <w:proofErr w:type="gramEnd"/>
      <w:r w:rsidRPr="003A1DF4">
        <w:rPr>
          <w:color w:val="212121"/>
          <w:sz w:val="21"/>
          <w:szCs w:val="21"/>
        </w:rPr>
        <w:t xml:space="preserve"> за счет стимулирующих субсидий)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-КВР 244 – «Прочая закупка товаров, работ и услуг для обеспечения государственных (муниципальных) нужд»             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-КОСГУ 226 - «Прочие работы, услуги» на 18 605,64 рублей.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 Раздел, подраздел 0503 – «Благоустройство»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-Целевая статья -0100024340- МП "Благоустройство"(Прочее благоустройство)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-КВР 244 – «Прочая закупка товаров, работ и услуг для обеспечения государственных (муниципальных) нужд»             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 xml:space="preserve">-КОСГУ 226 - «Прочие работы, </w:t>
      </w:r>
      <w:proofErr w:type="spellStart"/>
      <w:proofErr w:type="gramStart"/>
      <w:r w:rsidRPr="003A1DF4">
        <w:rPr>
          <w:color w:val="212121"/>
          <w:sz w:val="21"/>
          <w:szCs w:val="21"/>
        </w:rPr>
        <w:t>услуги»на</w:t>
      </w:r>
      <w:proofErr w:type="spellEnd"/>
      <w:proofErr w:type="gramEnd"/>
      <w:r w:rsidRPr="003A1DF4">
        <w:rPr>
          <w:color w:val="212121"/>
          <w:sz w:val="21"/>
          <w:szCs w:val="21"/>
        </w:rPr>
        <w:t xml:space="preserve"> 5 502,00 рублей.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2.Увеличить бюджетные ассигнования на 193 674,83рублей: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 xml:space="preserve">- Раздел, подраздел 0104- «Функционирование Правительства РФ, высших органов власти субъектов </w:t>
      </w:r>
      <w:proofErr w:type="gramStart"/>
      <w:r w:rsidRPr="003A1DF4">
        <w:rPr>
          <w:color w:val="212121"/>
          <w:sz w:val="21"/>
          <w:szCs w:val="21"/>
        </w:rPr>
        <w:t>РФ ,</w:t>
      </w:r>
      <w:proofErr w:type="gramEnd"/>
      <w:r w:rsidRPr="003A1DF4">
        <w:rPr>
          <w:color w:val="212121"/>
          <w:sz w:val="21"/>
          <w:szCs w:val="21"/>
        </w:rPr>
        <w:t xml:space="preserve"> местных администраций».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-Целевая статья -9900011000- «Непрограммные направления расходов местного бюджета».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-КВР 244- «иные закупки товаров, работ и услуг для обеспечения государственных (муниципальных) нужд».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 КОСГУ 225: -«Работы, услуги по содержанию имущества» на 3 000,00 рублей.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 Раздел, подраздел 0113- «Другие общегосударственные вопросы».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 xml:space="preserve">-Целевая статья -05000S2007- </w:t>
      </w:r>
      <w:proofErr w:type="spellStart"/>
      <w:proofErr w:type="gramStart"/>
      <w:r w:rsidRPr="003A1DF4">
        <w:rPr>
          <w:color w:val="212121"/>
          <w:sz w:val="21"/>
          <w:szCs w:val="21"/>
        </w:rPr>
        <w:t>МП«</w:t>
      </w:r>
      <w:proofErr w:type="gramEnd"/>
      <w:r w:rsidRPr="003A1DF4">
        <w:rPr>
          <w:color w:val="212121"/>
          <w:sz w:val="21"/>
          <w:szCs w:val="21"/>
        </w:rPr>
        <w:t>Культура</w:t>
      </w:r>
      <w:proofErr w:type="spellEnd"/>
      <w:r w:rsidRPr="003A1DF4">
        <w:rPr>
          <w:color w:val="212121"/>
          <w:sz w:val="21"/>
          <w:szCs w:val="21"/>
        </w:rPr>
        <w:t xml:space="preserve">»(за счет </w:t>
      </w:r>
      <w:proofErr w:type="spellStart"/>
      <w:r w:rsidRPr="003A1DF4">
        <w:rPr>
          <w:color w:val="212121"/>
          <w:sz w:val="21"/>
          <w:szCs w:val="21"/>
        </w:rPr>
        <w:t>стим.субс.на</w:t>
      </w:r>
      <w:proofErr w:type="spellEnd"/>
      <w:r w:rsidRPr="003A1DF4">
        <w:rPr>
          <w:color w:val="212121"/>
          <w:sz w:val="21"/>
          <w:szCs w:val="21"/>
        </w:rPr>
        <w:t xml:space="preserve"> </w:t>
      </w:r>
      <w:proofErr w:type="spellStart"/>
      <w:r w:rsidRPr="003A1DF4">
        <w:rPr>
          <w:color w:val="212121"/>
          <w:sz w:val="21"/>
          <w:szCs w:val="21"/>
        </w:rPr>
        <w:t>реш.общегосуд.вопр</w:t>
      </w:r>
      <w:proofErr w:type="spellEnd"/>
      <w:r w:rsidRPr="003A1DF4">
        <w:rPr>
          <w:color w:val="212121"/>
          <w:sz w:val="21"/>
          <w:szCs w:val="21"/>
        </w:rPr>
        <w:t>.)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-КВР 244 – «Прочая закупка товаров, работ и услуг для обеспечения государственных (муниципальных) нужд»       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     -КОСГУ 346- Увеличение стоимости прочих оборотных запасов (материалов) на 12 623,00 рублей.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 Раздел, подраздел 0409- «Дорожное хозяйство» (дорожные фонды)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 xml:space="preserve">-Целевая статья -0200023200- </w:t>
      </w:r>
      <w:proofErr w:type="spellStart"/>
      <w:proofErr w:type="gramStart"/>
      <w:r w:rsidRPr="003A1DF4">
        <w:rPr>
          <w:color w:val="212121"/>
          <w:sz w:val="21"/>
          <w:szCs w:val="21"/>
        </w:rPr>
        <w:t>МП«</w:t>
      </w:r>
      <w:proofErr w:type="gramEnd"/>
      <w:r w:rsidRPr="003A1DF4">
        <w:rPr>
          <w:color w:val="212121"/>
          <w:sz w:val="21"/>
          <w:szCs w:val="21"/>
        </w:rPr>
        <w:t>Модернизация</w:t>
      </w:r>
      <w:proofErr w:type="spellEnd"/>
      <w:r w:rsidRPr="003A1DF4">
        <w:rPr>
          <w:color w:val="212121"/>
          <w:sz w:val="21"/>
          <w:szCs w:val="21"/>
        </w:rPr>
        <w:t xml:space="preserve"> и развитие автомобильных дорог»(Содержание дорожного хозяйства).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-КВР 244 – «Прочая закупка товаров, работ и услуг для обеспечения государственных (муниципальных) нужд»             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-КОСГУ 225- «Работы, услуги по содержанию имущества» на 144 395,19 рублей.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 Раздел, подраздел 0409- «Дорожное хозяйство» (дорожные фонды)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 xml:space="preserve">-Целевая статья -0200023200- </w:t>
      </w:r>
      <w:proofErr w:type="spellStart"/>
      <w:proofErr w:type="gramStart"/>
      <w:r w:rsidRPr="003A1DF4">
        <w:rPr>
          <w:color w:val="212121"/>
          <w:sz w:val="21"/>
          <w:szCs w:val="21"/>
        </w:rPr>
        <w:t>МПМП«</w:t>
      </w:r>
      <w:proofErr w:type="gramEnd"/>
      <w:r w:rsidRPr="003A1DF4">
        <w:rPr>
          <w:color w:val="212121"/>
          <w:sz w:val="21"/>
          <w:szCs w:val="21"/>
        </w:rPr>
        <w:t>Модернизация</w:t>
      </w:r>
      <w:proofErr w:type="spellEnd"/>
      <w:r w:rsidRPr="003A1DF4">
        <w:rPr>
          <w:color w:val="212121"/>
          <w:sz w:val="21"/>
          <w:szCs w:val="21"/>
        </w:rPr>
        <w:t xml:space="preserve"> и развитие автомобильных дорог»(Содержание дорожного хозяйства).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lastRenderedPageBreak/>
        <w:t>-КВР 244 – «Прочая закупка товаров, работ и услуг для обеспечения государственных (муниципальных) нужд»             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-КОСГУ 310- «Увеличение стоимости основных средств» на 9 549,00 рублей.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 Раздел, подраздел 0503- «Благоустройство»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-Целевая статья -01000S2005- МП "Благоустройство</w:t>
      </w:r>
      <w:proofErr w:type="gramStart"/>
      <w:r w:rsidRPr="003A1DF4">
        <w:rPr>
          <w:color w:val="212121"/>
          <w:sz w:val="21"/>
          <w:szCs w:val="21"/>
        </w:rPr>
        <w:t>"( расходы</w:t>
      </w:r>
      <w:proofErr w:type="gramEnd"/>
      <w:r w:rsidRPr="003A1DF4">
        <w:rPr>
          <w:color w:val="212121"/>
          <w:sz w:val="21"/>
          <w:szCs w:val="21"/>
        </w:rPr>
        <w:t xml:space="preserve"> за счет стимулирующих субсидий)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-КВР 244-«Прочая закупка товаров, работ и услуг для обеспечения государственных (муниципальных) нужд».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-КОСГУ 225 –«Работы, услуги по содержанию имущества» на 18 605,64 рублей.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 Раздел, подраздел 0503- «Благоустройство»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-Целевая статья -0100024310- МП "Благоустройство"(Уличное освещение)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-КВР 244– «Прочая закупка товаров, работ и услуг для обеспечения государственных (муниципальных) нужд»             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-КОСГУ 225- «Работы, услуги по содержанию имущества» на 5 502,00 рублей.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> </w:t>
      </w:r>
    </w:p>
    <w:p w:rsidR="003A1DF4" w:rsidRPr="003A1DF4" w:rsidRDefault="003A1DF4" w:rsidP="003A1DF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A1DF4">
        <w:rPr>
          <w:color w:val="212121"/>
          <w:sz w:val="21"/>
          <w:szCs w:val="21"/>
        </w:rPr>
        <w:t xml:space="preserve">      Глава сельского поселения </w:t>
      </w:r>
      <w:proofErr w:type="gramStart"/>
      <w:r w:rsidRPr="003A1DF4">
        <w:rPr>
          <w:color w:val="212121"/>
          <w:sz w:val="21"/>
          <w:szCs w:val="21"/>
        </w:rPr>
        <w:t>Зуевка:   </w:t>
      </w:r>
      <w:proofErr w:type="gramEnd"/>
      <w:r w:rsidRPr="003A1DF4">
        <w:rPr>
          <w:color w:val="212121"/>
          <w:sz w:val="21"/>
          <w:szCs w:val="21"/>
        </w:rPr>
        <w:t xml:space="preserve">                                           </w:t>
      </w:r>
      <w:proofErr w:type="spellStart"/>
      <w:r w:rsidRPr="003A1DF4">
        <w:rPr>
          <w:color w:val="212121"/>
          <w:sz w:val="21"/>
          <w:szCs w:val="21"/>
        </w:rPr>
        <w:t>М.А.Решетов</w:t>
      </w:r>
      <w:proofErr w:type="spellEnd"/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76"/>
    <w:rsid w:val="003A1DF4"/>
    <w:rsid w:val="003E0016"/>
    <w:rsid w:val="005F5A76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4EFBD-F2FC-403C-AE6A-91071289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DF4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4019</Characters>
  <Application>Microsoft Office Word</Application>
  <DocSecurity>0</DocSecurity>
  <Lines>33</Lines>
  <Paragraphs>9</Paragraphs>
  <ScaleCrop>false</ScaleCrop>
  <Company>diakov.net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2021-01-17T12:01:00Z</dcterms:created>
  <dcterms:modified xsi:type="dcterms:W3CDTF">2021-01-17T12:01:00Z</dcterms:modified>
</cp:coreProperties>
</file>