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FB" w:rsidRPr="004B19F6" w:rsidRDefault="00290022" w:rsidP="00290022">
      <w:pPr>
        <w:jc w:val="center"/>
        <w:rPr>
          <w:rFonts w:ascii="Times New Roman" w:hAnsi="Times New Roman" w:cs="Times New Roman"/>
          <w:b/>
          <w:sz w:val="24"/>
        </w:rPr>
      </w:pPr>
      <w:r w:rsidRPr="004B19F6">
        <w:rPr>
          <w:rFonts w:ascii="Times New Roman" w:hAnsi="Times New Roman" w:cs="Times New Roman"/>
          <w:b/>
          <w:sz w:val="24"/>
        </w:rPr>
        <w:t>Топ-5 нематериальных способов мотивации</w:t>
      </w:r>
      <w:r w:rsidR="004B19F6" w:rsidRPr="004B19F6">
        <w:rPr>
          <w:rFonts w:ascii="Times New Roman" w:hAnsi="Times New Roman" w:cs="Times New Roman"/>
          <w:b/>
          <w:sz w:val="24"/>
        </w:rPr>
        <w:t>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   </w:t>
      </w:r>
      <w:r w:rsidRPr="00290022">
        <w:rPr>
          <w:rFonts w:ascii="Times New Roman" w:hAnsi="Times New Roman" w:cs="Times New Roman"/>
          <w:b/>
          <w:bCs/>
        </w:rPr>
        <w:t>Вовлеченность в принятие решений.</w:t>
      </w:r>
      <w:r w:rsidRPr="00290022">
        <w:rPr>
          <w:rFonts w:ascii="Times New Roman" w:hAnsi="Times New Roman" w:cs="Times New Roman"/>
        </w:rPr>
        <w:t> Сотрудник чувствует свою значимость, если дать ему возможность участвовать в процессе принятия решений. Он начинает мыслить, как партнер и проявляет готовность брать ответственность за результат. При этом важно получать обратную связь и поощрять инициативу. Так руководитель демонстрирует ценность мнения каждого члена команды.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290022">
        <w:rPr>
          <w:rFonts w:ascii="Times New Roman" w:hAnsi="Times New Roman" w:cs="Times New Roman"/>
        </w:rPr>
        <w:t xml:space="preserve">Пример: в кофейне можно проводить «вкусовые сессии» с </w:t>
      </w:r>
      <w:proofErr w:type="spellStart"/>
      <w:r w:rsidRPr="00290022">
        <w:rPr>
          <w:rFonts w:ascii="Times New Roman" w:hAnsi="Times New Roman" w:cs="Times New Roman"/>
        </w:rPr>
        <w:t>бариста</w:t>
      </w:r>
      <w:proofErr w:type="spellEnd"/>
      <w:r w:rsidRPr="00290022">
        <w:rPr>
          <w:rFonts w:ascii="Times New Roman" w:hAnsi="Times New Roman" w:cs="Times New Roman"/>
        </w:rPr>
        <w:t>, чтобы совместно решать, какие зерна оставить в линейке. Это поможет лучше продавать продукт, т.к. сотрудник лично участвовал в выборе.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290022">
        <w:rPr>
          <w:rFonts w:ascii="Times New Roman" w:hAnsi="Times New Roman" w:cs="Times New Roman"/>
          <w:b/>
          <w:bCs/>
        </w:rPr>
        <w:t>Обучение и рост внутри команды</w:t>
      </w:r>
      <w:r w:rsidRPr="00290022">
        <w:rPr>
          <w:rFonts w:ascii="Times New Roman" w:hAnsi="Times New Roman" w:cs="Times New Roman"/>
        </w:rPr>
        <w:t>. Речь не всегда идет о вертикальном карьерном росте. Горизонтальный рост или повышение квалификации порой мотивируют ничуть не хуже. Возможность учиться и осваивать новое не только способ удержания, но и инвестиция в общую эффективность команды.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290022">
        <w:rPr>
          <w:rFonts w:ascii="Times New Roman" w:hAnsi="Times New Roman" w:cs="Times New Roman"/>
        </w:rPr>
        <w:t>Например, можно создать свою библиотеку полезных книг, курсов, статьей. Проводить встречи, на которых сотрудники будут делиться своим кейсами. Также в рамках этой работы можно внедрить наставничество.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290022">
        <w:rPr>
          <w:rFonts w:ascii="Times New Roman" w:hAnsi="Times New Roman" w:cs="Times New Roman"/>
          <w:b/>
          <w:bCs/>
        </w:rPr>
        <w:t>Признание и благодарность.</w:t>
      </w:r>
      <w:r w:rsidRPr="00290022">
        <w:rPr>
          <w:rFonts w:ascii="Times New Roman" w:hAnsi="Times New Roman" w:cs="Times New Roman"/>
        </w:rPr>
        <w:t> Людям важно чувствовать причастность к общему делу. Сотрудники, работающие усерднее остальных и приносящие больше всего прибыли, обычно честолюбивы и ждут признания своих успехов. Им важно выделяться на фоне коллег, а не только в зарплатной ведомости. Поэтому практика публичной благодарности отлично работает.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290022">
        <w:rPr>
          <w:rFonts w:ascii="Times New Roman" w:hAnsi="Times New Roman" w:cs="Times New Roman"/>
        </w:rPr>
        <w:t>Можно внедрить современный аналог доски почета и отражать на нем результаты по отделам или заслуги каждого сотрудника. В рабочем чате можно подводить итоги недели и лично благодарить 2–3 человек за конкретные инициативы.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290022">
        <w:rPr>
          <w:rFonts w:ascii="Times New Roman" w:hAnsi="Times New Roman" w:cs="Times New Roman"/>
          <w:b/>
          <w:bCs/>
        </w:rPr>
        <w:t>Поддерживающая среда и командная культура.</w:t>
      </w:r>
      <w:r w:rsidRPr="00290022">
        <w:rPr>
          <w:rFonts w:ascii="Times New Roman" w:hAnsi="Times New Roman" w:cs="Times New Roman"/>
        </w:rPr>
        <w:t> Люди годами работают на одной и той же работе, когда чувствуют поддержку и уважение, в такой атмосфере коллеги становятся друзьями. Это особенно важно в малом бизнесе, где команда может восприниматься и вовсе как вторая семья.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290022">
        <w:rPr>
          <w:rFonts w:ascii="Times New Roman" w:hAnsi="Times New Roman" w:cs="Times New Roman"/>
        </w:rPr>
        <w:t xml:space="preserve">Поэтому важно использовать элементы </w:t>
      </w:r>
      <w:proofErr w:type="spellStart"/>
      <w:r w:rsidRPr="00290022">
        <w:rPr>
          <w:rFonts w:ascii="Times New Roman" w:hAnsi="Times New Roman" w:cs="Times New Roman"/>
        </w:rPr>
        <w:t>тимбилдинга</w:t>
      </w:r>
      <w:proofErr w:type="spellEnd"/>
      <w:r w:rsidRPr="00290022">
        <w:rPr>
          <w:rFonts w:ascii="Times New Roman" w:hAnsi="Times New Roman" w:cs="Times New Roman"/>
        </w:rPr>
        <w:t>: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 w:rsidRPr="00290022">
        <w:rPr>
          <w:rFonts w:ascii="Times New Roman" w:hAnsi="Times New Roman" w:cs="Times New Roman"/>
        </w:rPr>
        <w:t>·       Ритуалы: совместные обеды, выездные (спортивные, интеллектуальные творческие) мероприятия, пятиминутки в начале дня, юмор в чатах,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 w:rsidRPr="00290022">
        <w:rPr>
          <w:rFonts w:ascii="Times New Roman" w:hAnsi="Times New Roman" w:cs="Times New Roman"/>
        </w:rPr>
        <w:t>·       Взаимопомощь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 w:rsidRPr="00290022">
        <w:rPr>
          <w:rFonts w:ascii="Times New Roman" w:hAnsi="Times New Roman" w:cs="Times New Roman"/>
        </w:rPr>
        <w:t>·       Вовлеченность руководителя в повседневную жизнь команды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290022">
        <w:rPr>
          <w:rFonts w:ascii="Times New Roman" w:hAnsi="Times New Roman" w:cs="Times New Roman"/>
        </w:rPr>
        <w:t>Тут важно также не перегнуть палку, дружеское общение не должно превращаться в панибратство или нарушать рабочий настрой.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290022">
        <w:rPr>
          <w:rFonts w:ascii="Times New Roman" w:hAnsi="Times New Roman" w:cs="Times New Roman"/>
        </w:rPr>
        <w:t>Стоит также обратить внимание на </w:t>
      </w:r>
      <w:r w:rsidRPr="00290022">
        <w:rPr>
          <w:rFonts w:ascii="Times New Roman" w:hAnsi="Times New Roman" w:cs="Times New Roman"/>
          <w:b/>
          <w:bCs/>
        </w:rPr>
        <w:t>организационную мотивацию</w:t>
      </w:r>
      <w:r w:rsidRPr="00290022">
        <w:rPr>
          <w:rFonts w:ascii="Times New Roman" w:hAnsi="Times New Roman" w:cs="Times New Roman"/>
        </w:rPr>
        <w:t xml:space="preserve">. Она включает создание комфортной рабочей среды, включая обустройство зон отдыха, удобный график, самостоятельное планирование задач. На выполнение определенных задач или плана сотрудникам можно выделить дни, в которые они будут работать на </w:t>
      </w:r>
      <w:proofErr w:type="spellStart"/>
      <w:r w:rsidRPr="00290022">
        <w:rPr>
          <w:rFonts w:ascii="Times New Roman" w:hAnsi="Times New Roman" w:cs="Times New Roman"/>
        </w:rPr>
        <w:t>удаленке</w:t>
      </w:r>
      <w:proofErr w:type="spellEnd"/>
      <w:r w:rsidRPr="00290022">
        <w:rPr>
          <w:rFonts w:ascii="Times New Roman" w:hAnsi="Times New Roman" w:cs="Times New Roman"/>
        </w:rPr>
        <w:t>. А если речь идет о работе, которую нельзя делать удаленно, то мотивацией может стать смещенное время начала рабочего дня.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290022">
        <w:rPr>
          <w:rFonts w:ascii="Times New Roman" w:hAnsi="Times New Roman" w:cs="Times New Roman"/>
        </w:rPr>
        <w:t>В погоне за гибкостью важно не прийти к хаосу: нужны четкие договоренности с сотрудниками и метрики результатов. Обязательно фокус на KPI, а не часы присутствия на рабочем месте.</w:t>
      </w:r>
    </w:p>
    <w:p w:rsidR="00290022" w:rsidRPr="00290022" w:rsidRDefault="00290022" w:rsidP="00290022">
      <w:pPr>
        <w:ind w:left="-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Pr="00290022">
        <w:rPr>
          <w:rFonts w:ascii="Times New Roman" w:hAnsi="Times New Roman" w:cs="Times New Roman"/>
        </w:rPr>
        <w:t>Нематериальная мотивация не означает дешево и просто, она также требует времени, внимания, личного участия руководителя. Такой подход вкупе с рыночной зарплатой помогает сформировать коллектив, где сотрудники поддерживают друг друга и заинтересованы в общем результате.</w:t>
      </w:r>
    </w:p>
    <w:p w:rsidR="00290022" w:rsidRDefault="00290022" w:rsidP="00290022">
      <w:pPr>
        <w:ind w:left="-340"/>
      </w:pPr>
    </w:p>
    <w:sectPr w:rsidR="00290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022"/>
    <w:rsid w:val="00194FFB"/>
    <w:rsid w:val="00271889"/>
    <w:rsid w:val="00290022"/>
    <w:rsid w:val="00402E71"/>
    <w:rsid w:val="004B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0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0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8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5</cp:revision>
  <dcterms:created xsi:type="dcterms:W3CDTF">2025-07-10T10:23:00Z</dcterms:created>
  <dcterms:modified xsi:type="dcterms:W3CDTF">2025-07-23T11:54:00Z</dcterms:modified>
</cp:coreProperties>
</file>