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A8C" w:rsidRDefault="008F0A8C" w:rsidP="008F0A8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САМАРСКАЯ ОБЛАСТЬ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МУНИЦИПАЛЬНЫЙ РАЙОН НЕФТЕГОРСКИЙ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СЕЛЬСКОЕ ПОСЕЛЕНИЕ ЗУЕВКА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__________________________________________________________________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 А С П О Р Я Ж Е Н И Е 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от </w:t>
      </w:r>
      <w:proofErr w:type="gramStart"/>
      <w:r>
        <w:rPr>
          <w:color w:val="212121"/>
          <w:sz w:val="21"/>
          <w:szCs w:val="21"/>
        </w:rPr>
        <w:t>« 04</w:t>
      </w:r>
      <w:proofErr w:type="gramEnd"/>
      <w:r>
        <w:rPr>
          <w:color w:val="212121"/>
          <w:sz w:val="21"/>
          <w:szCs w:val="21"/>
        </w:rPr>
        <w:t>» марта 2016 г.                                                                                   </w:t>
      </w:r>
      <w:proofErr w:type="gramStart"/>
      <w:r>
        <w:rPr>
          <w:color w:val="212121"/>
          <w:sz w:val="21"/>
          <w:szCs w:val="21"/>
        </w:rPr>
        <w:t>№  1</w:t>
      </w:r>
      <w:proofErr w:type="gramEnd"/>
    </w:p>
    <w:p w:rsidR="008F0A8C" w:rsidRDefault="008F0A8C" w:rsidP="008F0A8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«Об осуществлении закупки у единственного поставщика (подрядчика, исполнителя)»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Во исполнение Федерального закона РФ от 05 апреля 2013 года № 44 –ФЗ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«О контрактной системе в сфере закупок товаров, услуг для обеспечения государственных и муниципальных нужд»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1.Утвердить закупку у единственного поставщика (подрядчика, исполнителя) на поставку и транспортировку газа для отопления администрации сельского поселения Зуевка, </w:t>
      </w:r>
      <w:proofErr w:type="spellStart"/>
      <w:r>
        <w:rPr>
          <w:color w:val="212121"/>
          <w:sz w:val="21"/>
          <w:szCs w:val="21"/>
        </w:rPr>
        <w:t>Нефтегорского</w:t>
      </w:r>
      <w:proofErr w:type="spellEnd"/>
      <w:r>
        <w:rPr>
          <w:color w:val="212121"/>
          <w:sz w:val="21"/>
          <w:szCs w:val="21"/>
        </w:rPr>
        <w:t xml:space="preserve"> района Самарской области на сумму 175083,81 (сто семьдесят пять тысяч восемьдесят три) рубля 81 копейка. Основание (часть 1 </w:t>
      </w:r>
      <w:proofErr w:type="gramStart"/>
      <w:r>
        <w:rPr>
          <w:color w:val="212121"/>
          <w:sz w:val="21"/>
          <w:szCs w:val="21"/>
        </w:rPr>
        <w:t>пункт  8</w:t>
      </w:r>
      <w:proofErr w:type="gramEnd"/>
      <w:r>
        <w:rPr>
          <w:color w:val="212121"/>
          <w:sz w:val="21"/>
          <w:szCs w:val="21"/>
        </w:rPr>
        <w:t xml:space="preserve"> статьи 93).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 Глава</w:t>
      </w:r>
    </w:p>
    <w:p w:rsidR="008F0A8C" w:rsidRDefault="008F0A8C" w:rsidP="008F0A8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сельского </w:t>
      </w:r>
      <w:proofErr w:type="gramStart"/>
      <w:r>
        <w:rPr>
          <w:color w:val="212121"/>
          <w:sz w:val="21"/>
          <w:szCs w:val="21"/>
        </w:rPr>
        <w:t>поселения  Зуевка</w:t>
      </w:r>
      <w:proofErr w:type="gramEnd"/>
      <w:r>
        <w:rPr>
          <w:color w:val="212121"/>
          <w:sz w:val="21"/>
          <w:szCs w:val="21"/>
        </w:rPr>
        <w:t>                                                          М.А. Решетов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2AF"/>
    <w:rsid w:val="000342AF"/>
    <w:rsid w:val="003E0016"/>
    <w:rsid w:val="008F0A8C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36B244-6E68-4DF6-9B5A-EA3FFA68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0A8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5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>diakov.net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2021-01-17T11:09:00Z</dcterms:created>
  <dcterms:modified xsi:type="dcterms:W3CDTF">2021-01-17T11:09:00Z</dcterms:modified>
</cp:coreProperties>
</file>