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4B" w:rsidRPr="00F5234B" w:rsidRDefault="00F5234B" w:rsidP="00F5234B">
      <w:pPr>
        <w:shd w:val="clear" w:color="auto" w:fill="FFFFFF"/>
        <w:spacing w:after="100" w:afterAutospacing="1" w:line="240" w:lineRule="auto"/>
        <w:ind w:right="14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Угроза убийством - преступление</w:t>
      </w:r>
      <w:r w:rsidRPr="00F523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bookmarkEnd w:id="0"/>
    <w:p w:rsidR="00F5234B" w:rsidRPr="00F5234B" w:rsidRDefault="00F5234B" w:rsidP="00F5234B">
      <w:pPr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F5234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9654190" wp14:editId="2C90ED8E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724025" cy="1933575"/>
            <wp:effectExtent l="0" t="0" r="9525" b="9525"/>
            <wp:wrapSquare wrapText="bothSides"/>
            <wp:docPr id="1" name="Рисунок 1" descr="Описание: C:\Users\Svetlana\Downloads\5E50F5AC-910B-46A7-8A93-CABB8E814B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Svetlana\Downloads\5E50F5AC-910B-46A7-8A93-CABB8E814B0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234B">
        <w:rPr>
          <w:rFonts w:ascii="Times New Roman" w:eastAsia="Times New Roman" w:hAnsi="Times New Roman"/>
          <w:noProof/>
          <w:sz w:val="24"/>
          <w:szCs w:val="24"/>
          <w:lang w:eastAsia="ru-RU"/>
        </w:rPr>
        <w:t>Статьей 119 Уголовного кодекса РФ предусмотрена ответственность за угрозу убийством или причинение тяжкого вреда здоровью. Угроза убийством может быть выражена в любой форме. Отсутствие словесных угроз не искл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ючает уголовной ответственности </w:t>
      </w:r>
      <w:r w:rsidRPr="00F5234B">
        <w:rPr>
          <w:rFonts w:ascii="Times New Roman" w:eastAsia="Times New Roman" w:hAnsi="Times New Roman"/>
          <w:sz w:val="24"/>
          <w:szCs w:val="24"/>
          <w:lang w:eastAsia="ru-RU"/>
        </w:rPr>
        <w:t>– разъясняет ситуацию исполняющий обязанности Нефтегорского межрайонного прокурора Александр Галузин.</w:t>
      </w:r>
    </w:p>
    <w:p w:rsidR="00F5234B" w:rsidRPr="00F5234B" w:rsidRDefault="00F5234B" w:rsidP="00F5234B">
      <w:pPr>
        <w:pStyle w:val="a5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F5234B">
        <w:rPr>
          <w:color w:val="000000"/>
        </w:rPr>
        <w:t>Вред, причиненный здоровью человека, определяется в зависимости от степени его тяжести в соответствии с медицинскими критериями определения степени тяжести вреда, причиненного здоровью человека, утверждаемыми Министерством здравоохранения и социального развития Российской Федерации. Тяжкий вред – вред, опасный для жизни человека.</w:t>
      </w:r>
    </w:p>
    <w:p w:rsidR="00F5234B" w:rsidRPr="00F5234B" w:rsidRDefault="00F5234B" w:rsidP="00F5234B">
      <w:pPr>
        <w:pStyle w:val="a5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F5234B">
        <w:rPr>
          <w:color w:val="000000"/>
        </w:rPr>
        <w:t>Угроза убийством или причинением тяжкого вреда здоровью, если имелись основания опасаться осуществления этой угрозы, наказывается:</w:t>
      </w:r>
    </w:p>
    <w:p w:rsidR="00F5234B" w:rsidRPr="00F5234B" w:rsidRDefault="00F5234B" w:rsidP="00F5234B">
      <w:pPr>
        <w:pStyle w:val="a5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F5234B">
        <w:rPr>
          <w:color w:val="000000"/>
        </w:rPr>
        <w:t>- обязательными работами на срок до 480 часов,</w:t>
      </w:r>
    </w:p>
    <w:p w:rsidR="00F5234B" w:rsidRPr="00F5234B" w:rsidRDefault="00F5234B" w:rsidP="00F5234B">
      <w:pPr>
        <w:pStyle w:val="a5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F5234B">
        <w:rPr>
          <w:color w:val="000000"/>
        </w:rPr>
        <w:t>- ограничением свободы либо принудительными работами на срок до 2 лет,</w:t>
      </w:r>
    </w:p>
    <w:p w:rsidR="00F5234B" w:rsidRPr="00F5234B" w:rsidRDefault="00F5234B" w:rsidP="00F5234B">
      <w:pPr>
        <w:pStyle w:val="a5"/>
        <w:shd w:val="clear" w:color="auto" w:fill="FFFFFF"/>
        <w:spacing w:before="120" w:beforeAutospacing="0" w:after="0" w:afterAutospacing="0"/>
        <w:jc w:val="both"/>
        <w:rPr>
          <w:color w:val="000000"/>
        </w:rPr>
      </w:pPr>
      <w:r w:rsidRPr="00F5234B">
        <w:rPr>
          <w:color w:val="000000"/>
        </w:rPr>
        <w:t>- арестом на срок до 6 месяцев,</w:t>
      </w:r>
    </w:p>
    <w:p w:rsidR="00F5234B" w:rsidRPr="00F5234B" w:rsidRDefault="00F5234B" w:rsidP="00F5234B">
      <w:pPr>
        <w:pStyle w:val="a5"/>
        <w:shd w:val="clear" w:color="auto" w:fill="FFFFFF"/>
        <w:spacing w:before="120" w:beforeAutospacing="0" w:after="312" w:afterAutospacing="0"/>
        <w:jc w:val="both"/>
        <w:rPr>
          <w:color w:val="000000"/>
        </w:rPr>
      </w:pPr>
      <w:r w:rsidRPr="00F5234B">
        <w:rPr>
          <w:color w:val="000000"/>
        </w:rPr>
        <w:t>- лишением свободы на срок до 2 лет.</w:t>
      </w:r>
    </w:p>
    <w:p w:rsidR="00637258" w:rsidRDefault="00637258"/>
    <w:sectPr w:rsidR="00637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E2"/>
    <w:rsid w:val="00637258"/>
    <w:rsid w:val="007C18E2"/>
    <w:rsid w:val="00F5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34B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52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3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34B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52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2021-10-28T17:13:00Z</dcterms:created>
  <dcterms:modified xsi:type="dcterms:W3CDTF">2021-10-28T17:22:00Z</dcterms:modified>
</cp:coreProperties>
</file>