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24" w:rsidRPr="00D24B24" w:rsidRDefault="00D24B24" w:rsidP="00D24B24">
      <w:pPr>
        <w:shd w:val="clear" w:color="auto" w:fill="FFFFFF"/>
        <w:spacing w:after="100" w:afterAutospacing="1" w:line="240" w:lineRule="auto"/>
        <w:ind w:right="144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факторы</w:t>
      </w:r>
      <w:bookmarkStart w:id="0" w:name="_GoBack"/>
      <w:bookmarkEnd w:id="0"/>
      <w:r w:rsidRPr="00D24B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при приеме работника на работу.</w:t>
      </w:r>
    </w:p>
    <w:p w:rsidR="000F560A" w:rsidRPr="001620EC" w:rsidRDefault="000F560A" w:rsidP="000F560A">
      <w:pPr>
        <w:shd w:val="clear" w:color="auto" w:fill="FFFFFF"/>
        <w:spacing w:after="100" w:afterAutospacing="1" w:line="240" w:lineRule="auto"/>
        <w:ind w:right="144"/>
        <w:jc w:val="both"/>
        <w:rPr>
          <w:rFonts w:ascii="Roboto" w:eastAsia="Times New Roman" w:hAnsi="Roboto" w:cs="Times New Roman"/>
          <w:color w:val="333333"/>
          <w:sz w:val="30"/>
          <w:szCs w:val="28"/>
          <w:lang w:eastAsia="ru-RU"/>
        </w:rPr>
      </w:pPr>
      <w:r>
        <w:rPr>
          <w:rFonts w:ascii="Roboto" w:eastAsia="Times New Roman" w:hAnsi="Roboto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AF1D529" wp14:editId="5A8B74DD">
            <wp:extent cx="3551274" cy="3413051"/>
            <wp:effectExtent l="0" t="0" r="0" b="0"/>
            <wp:docPr id="1" name="Рисунок 1" descr="C:\Users\Svetlana\Downloads\5E50F5AC-910B-46A7-8A93-CABB8E814B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lana\Downloads\5E50F5AC-910B-46A7-8A93-CABB8E814B0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376" cy="341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6E1" w:rsidRDefault="00D24B24" w:rsidP="000F560A">
      <w:pPr>
        <w:shd w:val="clear" w:color="auto" w:fill="FFFFFF"/>
        <w:spacing w:after="0" w:line="240" w:lineRule="auto"/>
        <w:ind w:right="144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24B2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соответствии с ч. 4 ст. 12 Федерального закона № 273-ФЗ «О противодействии корруп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ции»</w:t>
      </w:r>
      <w:r w:rsidRPr="00D24B2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D24B2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работодатель при заключении трудового или гражданско-правового договора на выполнение работ (оказание услуг), с гражданином, замещавшим должности государственной или муниципальной службы,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</w:t>
      </w:r>
      <w:proofErr w:type="gramEnd"/>
      <w:r w:rsidRPr="00D24B2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служащего по последнему месту его службы в порядке, устанавливаемом нормативными правовыми актами Российской Федерации </w:t>
      </w:r>
      <w:r w:rsidR="000F560A" w:rsidRPr="003E2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разъясняет ситуацию исполняющий обязанности Нефтегорского межрайонного прокурора Александр Галузин.</w:t>
      </w:r>
    </w:p>
    <w:p w:rsidR="00D24B24" w:rsidRPr="00D24B24" w:rsidRDefault="00D24B24" w:rsidP="00D24B24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D24B24">
        <w:rPr>
          <w:rFonts w:ascii="Times New Roman" w:eastAsia="Calibri" w:hAnsi="Times New Roman" w:cs="Times New Roman"/>
          <w:bCs/>
          <w:sz w:val="28"/>
          <w:szCs w:val="28"/>
        </w:rPr>
        <w:t>За неисполнение указанной обязанности предусмотрена административная ответственность по статье 19.29 Кодекса Российской Федерации об административных правонарушениях в виде административного штрафа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  <w:proofErr w:type="gramEnd"/>
    </w:p>
    <w:p w:rsidR="00B47ADB" w:rsidRPr="00D24B24" w:rsidRDefault="00D24B24" w:rsidP="00D24B24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D24B24">
        <w:rPr>
          <w:rFonts w:ascii="Times New Roman" w:eastAsia="Calibri" w:hAnsi="Times New Roman" w:cs="Times New Roman"/>
          <w:bCs/>
          <w:sz w:val="28"/>
          <w:szCs w:val="28"/>
        </w:rPr>
        <w:t>При уклонении работодателя от оформления с бывшим государственным (муниципальным) служащим трудового договора или его ненадлежащем оформлении виновное лицо может быть привлечено к административной ответственности, предусмотренной частями 4 или 5 статьи 5.27 Кодекса Российской Федерации об административных правонарушениях.</w:t>
      </w:r>
      <w:proofErr w:type="gramEnd"/>
    </w:p>
    <w:sectPr w:rsidR="00B47ADB" w:rsidRPr="00D24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F2647"/>
    <w:multiLevelType w:val="multilevel"/>
    <w:tmpl w:val="71241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2B4BE6"/>
    <w:multiLevelType w:val="multilevel"/>
    <w:tmpl w:val="E69C9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B6F"/>
    <w:rsid w:val="000F560A"/>
    <w:rsid w:val="001620EC"/>
    <w:rsid w:val="001B556E"/>
    <w:rsid w:val="00292FD3"/>
    <w:rsid w:val="002C0041"/>
    <w:rsid w:val="0039262F"/>
    <w:rsid w:val="003E2B08"/>
    <w:rsid w:val="005130FC"/>
    <w:rsid w:val="00606941"/>
    <w:rsid w:val="007502D9"/>
    <w:rsid w:val="007E46E1"/>
    <w:rsid w:val="00AA7B92"/>
    <w:rsid w:val="00B47ADB"/>
    <w:rsid w:val="00B61553"/>
    <w:rsid w:val="00BF0647"/>
    <w:rsid w:val="00D24B24"/>
    <w:rsid w:val="00F5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5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60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B55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5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60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B55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79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20</cp:revision>
  <dcterms:created xsi:type="dcterms:W3CDTF">2021-03-14T19:03:00Z</dcterms:created>
  <dcterms:modified xsi:type="dcterms:W3CDTF">2021-05-20T07:38:00Z</dcterms:modified>
</cp:coreProperties>
</file>