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2A" w:rsidRDefault="002F132A" w:rsidP="002F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РОССИЙСКАЯ ФЕДЕРАЦИЯ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2F132A" w:rsidRDefault="002F132A" w:rsidP="002F132A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2F132A" w:rsidRDefault="002F132A" w:rsidP="002F132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2F132A" w:rsidRDefault="002F132A" w:rsidP="002F132A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2F132A" w:rsidRDefault="002F132A" w:rsidP="002F132A">
      <w:pPr>
        <w:jc w:val="center"/>
        <w:outlineLvl w:val="0"/>
        <w:rPr>
          <w:b/>
          <w:bCs/>
        </w:rPr>
      </w:pPr>
    </w:p>
    <w:p w:rsidR="002F132A" w:rsidRDefault="006369DF" w:rsidP="002F132A">
      <w:pPr>
        <w:outlineLvl w:val="0"/>
        <w:rPr>
          <w:b/>
          <w:bCs/>
        </w:rPr>
      </w:pPr>
      <w:r>
        <w:rPr>
          <w:b/>
          <w:bCs/>
        </w:rPr>
        <w:t xml:space="preserve">    от 17.01.2023</w:t>
      </w:r>
      <w:r w:rsidR="002F132A">
        <w:rPr>
          <w:b/>
          <w:bCs/>
        </w:rPr>
        <w:t xml:space="preserve"> г.                                                                         </w:t>
      </w:r>
      <w:r>
        <w:rPr>
          <w:b/>
          <w:bCs/>
        </w:rPr>
        <w:t xml:space="preserve">                            № 123</w:t>
      </w:r>
    </w:p>
    <w:p w:rsidR="002F132A" w:rsidRDefault="002F132A" w:rsidP="002F132A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2F132A" w:rsidRDefault="002F132A" w:rsidP="002F132A">
      <w:pPr>
        <w:jc w:val="center"/>
        <w:outlineLvl w:val="0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плана работы Собрания представителей сельского поселения</w:t>
      </w:r>
      <w:proofErr w:type="gramEnd"/>
      <w:r>
        <w:rPr>
          <w:b/>
        </w:rPr>
        <w:t xml:space="preserve"> Зуевка муниципального района Нефтегорский Самарской области</w:t>
      </w:r>
    </w:p>
    <w:p w:rsidR="002F132A" w:rsidRDefault="006369DF" w:rsidP="002F132A">
      <w:pPr>
        <w:jc w:val="center"/>
        <w:outlineLvl w:val="0"/>
        <w:rPr>
          <w:b/>
        </w:rPr>
      </w:pPr>
      <w:r>
        <w:rPr>
          <w:b/>
        </w:rPr>
        <w:t xml:space="preserve"> на  первое полугодие 2023</w:t>
      </w:r>
      <w:r w:rsidR="002F132A">
        <w:rPr>
          <w:b/>
        </w:rPr>
        <w:t xml:space="preserve"> года»</w:t>
      </w:r>
    </w:p>
    <w:p w:rsidR="002F132A" w:rsidRDefault="002F132A" w:rsidP="002F132A">
      <w:pPr>
        <w:jc w:val="both"/>
        <w:outlineLvl w:val="0"/>
        <w:rPr>
          <w:sz w:val="20"/>
          <w:szCs w:val="20"/>
        </w:rPr>
      </w:pP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 </w:t>
      </w:r>
      <w:proofErr w:type="gramStart"/>
      <w:r>
        <w:rPr>
          <w:color w:val="000000"/>
        </w:rPr>
        <w:t>Заслушав и обсудив информацию председателя Собрания представителей сельского поселения Зуевка Колесникова Е.</w:t>
      </w:r>
      <w:proofErr w:type="gramEnd"/>
      <w:r>
        <w:rPr>
          <w:color w:val="000000"/>
        </w:rPr>
        <w:t>А., Собрание представителей сельского поселения Зуевка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РЕШИЛО: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Утвердить план работы Собрания представителей сельского поселения Зуевка муниципального района Нефтегорский Самарской области тре</w:t>
      </w:r>
      <w:r w:rsidR="006369DF">
        <w:rPr>
          <w:color w:val="000000"/>
        </w:rPr>
        <w:t>тьего созыва на 1 полугодие 2023</w:t>
      </w:r>
      <w:r>
        <w:rPr>
          <w:color w:val="000000"/>
        </w:rPr>
        <w:t xml:space="preserve">  года (прилагается).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 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 </w:t>
      </w:r>
      <w:r>
        <w:rPr>
          <w:color w:val="000000"/>
          <w:u w:val="single"/>
        </w:rPr>
        <w:t xml:space="preserve"> зуевка63.рф.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rPr>
          <w:color w:val="000000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 Председатель Собрания представителей</w:t>
      </w: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Зуевка муниципального района </w:t>
      </w: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Нефтегорский Самарской области                                                                                   Е.А.Колесников   </w:t>
      </w:r>
    </w:p>
    <w:p w:rsidR="002F132A" w:rsidRDefault="002F132A" w:rsidP="002F132A">
      <w:pPr>
        <w:rPr>
          <w:sz w:val="22"/>
          <w:szCs w:val="22"/>
        </w:rPr>
      </w:pP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F132A" w:rsidRDefault="002F132A" w:rsidP="002F132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сельского поселения Зуевка                                                                               М.А.Решетов</w:t>
      </w: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решению Собрания представителей</w:t>
      </w: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сельского поселения Зуевка</w:t>
      </w:r>
    </w:p>
    <w:p w:rsidR="002F132A" w:rsidRDefault="006369DF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от 17.01.2023г №  123</w:t>
      </w:r>
    </w:p>
    <w:p w:rsidR="002F132A" w:rsidRDefault="002F132A" w:rsidP="002F132A">
      <w:pPr>
        <w:shd w:val="clear" w:color="auto" w:fill="FFFFFF"/>
        <w:rPr>
          <w:color w:val="000000"/>
        </w:rPr>
      </w:pPr>
      <w:r>
        <w:rPr>
          <w:color w:val="000000"/>
        </w:rPr>
        <w:t>  </w:t>
      </w:r>
    </w:p>
    <w:p w:rsidR="002F132A" w:rsidRDefault="002F132A" w:rsidP="002F132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ПЛАН </w:t>
      </w:r>
      <w:r>
        <w:rPr>
          <w:color w:val="000000"/>
        </w:rPr>
        <w:br/>
        <w:t>работы Собрания представителей сельского поселения Зуевка муниципального района Нефтегорский Самарской области</w:t>
      </w:r>
    </w:p>
    <w:p w:rsidR="002F132A" w:rsidRDefault="006369DF" w:rsidP="002F132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  I полугодие 2023</w:t>
      </w:r>
      <w:r w:rsidR="002F132A">
        <w:rPr>
          <w:color w:val="000000"/>
        </w:rPr>
        <w:t xml:space="preserve"> 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 в районных мероприятиях,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Информация </w:t>
            </w:r>
            <w:r w:rsidR="006369DF">
              <w:rPr>
                <w:color w:val="000000"/>
              </w:rPr>
              <w:t>о плане работы на 1 квартал 2023</w:t>
            </w:r>
            <w:r>
              <w:rPr>
                <w:color w:val="000000"/>
              </w:rPr>
              <w:t xml:space="preserve"> г</w:t>
            </w:r>
          </w:p>
          <w:p w:rsidR="002F132A" w:rsidRDefault="002F132A" w:rsidP="002F132A">
            <w:pPr>
              <w:rPr>
                <w:color w:val="000000"/>
              </w:rPr>
            </w:pPr>
            <w:r>
              <w:rPr>
                <w:color w:val="000000"/>
              </w:rPr>
              <w:t>2.Подготовка и</w:t>
            </w:r>
            <w:r w:rsidR="006369DF">
              <w:rPr>
                <w:color w:val="000000"/>
              </w:rPr>
              <w:t xml:space="preserve"> проведение Отчета Главы за 2022</w:t>
            </w:r>
            <w:r>
              <w:rPr>
                <w:color w:val="000000"/>
              </w:rPr>
              <w:t xml:space="preserve"> г.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 в районных мероприятиях,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в работе общественных организаций поселения.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  <w:p w:rsidR="002F132A" w:rsidRDefault="002F132A" w:rsidP="002F132A">
            <w:pPr>
              <w:rPr>
                <w:color w:val="000000"/>
              </w:rPr>
            </w:pPr>
            <w:r>
              <w:rPr>
                <w:color w:val="000000"/>
              </w:rPr>
              <w:t> Информация об утверждении отчета по испо</w:t>
            </w:r>
            <w:r w:rsidR="006369DF">
              <w:rPr>
                <w:color w:val="000000"/>
              </w:rPr>
              <w:t>лнению бюджета поселения за 2022</w:t>
            </w:r>
            <w:r>
              <w:rPr>
                <w:color w:val="000000"/>
              </w:rPr>
              <w:t xml:space="preserve">  год.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деятельности.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Информация об испо</w:t>
            </w:r>
            <w:r w:rsidR="006369DF">
              <w:rPr>
                <w:color w:val="000000"/>
              </w:rPr>
              <w:t>лнении бюджета за 1 квартал 2023</w:t>
            </w:r>
            <w:r>
              <w:rPr>
                <w:color w:val="000000"/>
              </w:rPr>
              <w:t xml:space="preserve"> г.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мероприятий по благоустройству сел поселения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празднования Дня Победы в поселении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2.О подготовке плана мероприятий по организации досуга несовершеннолетних в летний период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 xml:space="preserve">1.Информация по вопросу благоустройства территории поселения, </w:t>
            </w:r>
            <w:proofErr w:type="spellStart"/>
            <w:r>
              <w:rPr>
                <w:color w:val="000000"/>
              </w:rPr>
              <w:t>окос</w:t>
            </w:r>
            <w:proofErr w:type="spellEnd"/>
            <w:r>
              <w:rPr>
                <w:color w:val="000000"/>
              </w:rPr>
              <w:t xml:space="preserve"> дикорастущей травы</w:t>
            </w:r>
          </w:p>
        </w:tc>
        <w:tc>
          <w:tcPr>
            <w:tcW w:w="27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32A" w:rsidRDefault="002F13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</w:tbl>
    <w:p w:rsidR="002F132A" w:rsidRDefault="002F132A" w:rsidP="002F132A"/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2A"/>
    <w:rsid w:val="000938FF"/>
    <w:rsid w:val="002F132A"/>
    <w:rsid w:val="00382C9D"/>
    <w:rsid w:val="004358CA"/>
    <w:rsid w:val="00510BFF"/>
    <w:rsid w:val="006369DF"/>
    <w:rsid w:val="008A19FE"/>
    <w:rsid w:val="00B00E0E"/>
    <w:rsid w:val="00C92C81"/>
    <w:rsid w:val="00CC6F1B"/>
    <w:rsid w:val="00D2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unhideWhenUsed/>
    <w:rsid w:val="002F13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</cp:revision>
  <cp:lastPrinted>2021-12-20T10:58:00Z</cp:lastPrinted>
  <dcterms:created xsi:type="dcterms:W3CDTF">2021-12-20T10:55:00Z</dcterms:created>
  <dcterms:modified xsi:type="dcterms:W3CDTF">2023-02-01T10:51:00Z</dcterms:modified>
</cp:coreProperties>
</file>