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1BA" w:rsidRPr="005811BA" w:rsidRDefault="005811BA" w:rsidP="00581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11BA">
        <w:rPr>
          <w:rFonts w:ascii="Times New Roman" w:hAnsi="Times New Roman" w:cs="Times New Roman"/>
          <w:b/>
          <w:bCs/>
          <w:sz w:val="24"/>
          <w:szCs w:val="24"/>
        </w:rPr>
        <w:t>Цифровая платформа МСП как экосистема поддержки бизнеса</w:t>
      </w:r>
    </w:p>
    <w:p w:rsidR="005811BA" w:rsidRPr="005811BA" w:rsidRDefault="005811BA" w:rsidP="0006243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1BA">
        <w:rPr>
          <w:rFonts w:ascii="Times New Roman" w:hAnsi="Times New Roman" w:cs="Times New Roman"/>
          <w:sz w:val="24"/>
          <w:szCs w:val="24"/>
        </w:rPr>
        <w:t>Основным источником получения информации о мерах поддержки на сегодняшний день является </w:t>
      </w:r>
      <w:hyperlink r:id="rId6" w:anchor="services" w:tgtFrame="_blank" w:history="1">
        <w:r w:rsidRPr="00E2094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Цифровая платформа МСП</w:t>
        </w:r>
      </w:hyperlink>
      <w:r w:rsidRPr="00E20941">
        <w:rPr>
          <w:rFonts w:ascii="Times New Roman" w:hAnsi="Times New Roman" w:cs="Times New Roman"/>
          <w:sz w:val="24"/>
          <w:szCs w:val="24"/>
        </w:rPr>
        <w:t xml:space="preserve">. </w:t>
      </w:r>
      <w:r w:rsidRPr="005811BA">
        <w:rPr>
          <w:rFonts w:ascii="Times New Roman" w:hAnsi="Times New Roman" w:cs="Times New Roman"/>
          <w:sz w:val="24"/>
          <w:szCs w:val="24"/>
        </w:rPr>
        <w:t>По сути это система персонального подбора услуг, которые можно оформлять дистанционно.  </w:t>
      </w:r>
    </w:p>
    <w:p w:rsidR="005811BA" w:rsidRPr="005811BA" w:rsidRDefault="0006243B" w:rsidP="0006243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7" w:tgtFrame="_blank" w:history="1">
        <w:r w:rsidR="005811BA" w:rsidRPr="00E2094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 Правительства РФ от 21.12.2021 №2371</w:t>
        </w:r>
      </w:hyperlink>
      <w:r w:rsidR="005811BA" w:rsidRPr="005811BA">
        <w:rPr>
          <w:rFonts w:ascii="Times New Roman" w:hAnsi="Times New Roman" w:cs="Times New Roman"/>
          <w:sz w:val="24"/>
          <w:szCs w:val="24"/>
        </w:rPr>
        <w:t> утвердило сроки запуска эксперимента по оказанию поддержки на базе цифровой платформы МСП. Он стартовал 1 февраля 2022 года и продлится до 1 февраля 2031 года.</w:t>
      </w:r>
    </w:p>
    <w:p w:rsidR="005811BA" w:rsidRPr="005811BA" w:rsidRDefault="005811BA" w:rsidP="0006243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1BA">
        <w:rPr>
          <w:rFonts w:ascii="Times New Roman" w:hAnsi="Times New Roman" w:cs="Times New Roman"/>
          <w:sz w:val="24"/>
          <w:szCs w:val="24"/>
        </w:rPr>
        <w:t>Поддержка затрагивает:</w:t>
      </w:r>
    </w:p>
    <w:p w:rsidR="005811BA" w:rsidRPr="005811BA" w:rsidRDefault="005811BA" w:rsidP="0006243B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1BA">
        <w:rPr>
          <w:rFonts w:ascii="Times New Roman" w:hAnsi="Times New Roman" w:cs="Times New Roman"/>
          <w:sz w:val="24"/>
          <w:szCs w:val="24"/>
        </w:rPr>
        <w:t>малый и средний бизнес;</w:t>
      </w:r>
    </w:p>
    <w:p w:rsidR="005811BA" w:rsidRPr="005811BA" w:rsidRDefault="005811BA" w:rsidP="0006243B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1BA">
        <w:rPr>
          <w:rFonts w:ascii="Times New Roman" w:hAnsi="Times New Roman" w:cs="Times New Roman"/>
          <w:sz w:val="24"/>
          <w:szCs w:val="24"/>
        </w:rPr>
        <w:t>самозанятых;</w:t>
      </w:r>
    </w:p>
    <w:p w:rsidR="005811BA" w:rsidRPr="005811BA" w:rsidRDefault="005811BA" w:rsidP="0006243B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1BA">
        <w:rPr>
          <w:rFonts w:ascii="Times New Roman" w:hAnsi="Times New Roman" w:cs="Times New Roman"/>
          <w:sz w:val="24"/>
          <w:szCs w:val="24"/>
        </w:rPr>
        <w:t>граждан, которые только собираются начать свое дело.</w:t>
      </w:r>
    </w:p>
    <w:p w:rsidR="005811BA" w:rsidRPr="005811BA" w:rsidRDefault="005811BA" w:rsidP="0006243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1BA">
        <w:rPr>
          <w:rFonts w:ascii="Times New Roman" w:hAnsi="Times New Roman" w:cs="Times New Roman"/>
          <w:sz w:val="24"/>
          <w:szCs w:val="24"/>
        </w:rPr>
        <w:t>Предполагается, что новый подход максимально упростит открытие, ведение и развитие бизнеса. К платформе подключатся федеральные министерства и ведомства, институты развития, банки и страховые организации. Все они будут обмениваться нужной информацией через систему межведомственного электронного взаимодействия.</w:t>
      </w:r>
    </w:p>
    <w:p w:rsidR="005811BA" w:rsidRPr="005811BA" w:rsidRDefault="005811BA" w:rsidP="0006243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1BA">
        <w:rPr>
          <w:rFonts w:ascii="Times New Roman" w:hAnsi="Times New Roman" w:cs="Times New Roman"/>
          <w:sz w:val="24"/>
          <w:szCs w:val="24"/>
        </w:rPr>
        <w:t>Цель новшества — объединить все сервисы для МСП</w:t>
      </w:r>
      <w:r w:rsidR="0006243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811BA">
        <w:rPr>
          <w:rFonts w:ascii="Times New Roman" w:hAnsi="Times New Roman" w:cs="Times New Roman"/>
          <w:sz w:val="24"/>
          <w:szCs w:val="24"/>
        </w:rPr>
        <w:t>и позволить предпринимателям выбирать и получать необходимые меры поддержки дистанционно. Цифровая платформа обеспечивает адресный подбор и </w:t>
      </w:r>
      <w:proofErr w:type="spellStart"/>
      <w:r w:rsidRPr="005811BA">
        <w:rPr>
          <w:rFonts w:ascii="Times New Roman" w:hAnsi="Times New Roman" w:cs="Times New Roman"/>
          <w:sz w:val="24"/>
          <w:szCs w:val="24"/>
        </w:rPr>
        <w:t>проактивное</w:t>
      </w:r>
      <w:proofErr w:type="spellEnd"/>
      <w:r w:rsidRPr="005811BA">
        <w:rPr>
          <w:rFonts w:ascii="Times New Roman" w:hAnsi="Times New Roman" w:cs="Times New Roman"/>
          <w:sz w:val="24"/>
          <w:szCs w:val="24"/>
        </w:rPr>
        <w:t xml:space="preserve"> одобрение мер поддержки, а также предоставление услуг, которые требуются на разных этапах развития бизнеса, без личного присутствия предпринимателей. В 2024 году на платформе доступны более 30 различных онлайн-сервисов и сотни мер поддержки.</w:t>
      </w:r>
    </w:p>
    <w:p w:rsidR="005811BA" w:rsidRPr="005811BA" w:rsidRDefault="005811BA" w:rsidP="0006243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1BA">
        <w:rPr>
          <w:rFonts w:ascii="Times New Roman" w:hAnsi="Times New Roman" w:cs="Times New Roman"/>
          <w:sz w:val="24"/>
          <w:szCs w:val="24"/>
        </w:rPr>
        <w:t>У каждого пользователя платформы формируется свой цифровой профиль. Благодаря этому федеральные и региональные инструменты поддержки и сервисы предлагаются участникам с учетом потребностей и стадии развития бизнеса.</w:t>
      </w:r>
    </w:p>
    <w:p w:rsidR="004E7A74" w:rsidRDefault="004E7A74" w:rsidP="005811BA">
      <w:pPr>
        <w:spacing w:line="360" w:lineRule="auto"/>
        <w:jc w:val="both"/>
      </w:pPr>
    </w:p>
    <w:sectPr w:rsidR="004E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85F30"/>
    <w:multiLevelType w:val="multilevel"/>
    <w:tmpl w:val="F7C0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1BA"/>
    <w:rsid w:val="0006243B"/>
    <w:rsid w:val="004E7A74"/>
    <w:rsid w:val="005811BA"/>
    <w:rsid w:val="00E2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11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11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8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ormativ.kontur.ru/document?utm_from=adv-link-enquiry-diskont-48565-6244&amp;moduleId=1&amp;documentId=410886&amp;p=0957&amp;utm_content=article_37905&amp;utm_source=yandex&amp;utm_medium=organic&amp;utm_campaign=kjournal_news_01.02.2024&amp;utm_startpage=kontur.ru%2Farticles%2F4710&amp;utm_orderpage=kontur.ru%2Farticles%2F4710&amp;utm_ad=170678539086&amp;utm_referer=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l1agf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2</cp:revision>
  <dcterms:created xsi:type="dcterms:W3CDTF">2024-06-03T10:29:00Z</dcterms:created>
  <dcterms:modified xsi:type="dcterms:W3CDTF">2024-07-03T04:52:00Z</dcterms:modified>
</cp:coreProperties>
</file>