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55" w:rsidRPr="00FB3F55" w:rsidRDefault="00F5234B" w:rsidP="00FB3F55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4D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3B6A6" wp14:editId="3DE2F33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24025" cy="1933575"/>
            <wp:effectExtent l="0" t="0" r="9525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взыскания алиментов</w:t>
      </w:r>
    </w:p>
    <w:p w:rsidR="00F5234B" w:rsidRPr="00FB3F55" w:rsidRDefault="005C3BD6" w:rsidP="00406DA0">
      <w:pPr>
        <w:pStyle w:val="a5"/>
        <w:shd w:val="clear" w:color="auto" w:fill="FFFFFF"/>
        <w:spacing w:before="120" w:beforeAutospacing="0" w:after="0" w:afterAutospacing="0"/>
        <w:jc w:val="both"/>
        <w:rPr>
          <w:noProof/>
        </w:rPr>
      </w:pPr>
      <w:proofErr w:type="gramStart"/>
      <w:r>
        <w:rPr>
          <w:color w:val="000000"/>
          <w:shd w:val="clear" w:color="auto" w:fill="FFFFFF" w:themeFill="background1"/>
        </w:rPr>
        <w:t>В силу статьи</w:t>
      </w:r>
      <w:r w:rsidRPr="005C3BD6">
        <w:rPr>
          <w:color w:val="000000"/>
          <w:shd w:val="clear" w:color="auto" w:fill="FFFFFF" w:themeFill="background1"/>
        </w:rPr>
        <w:t xml:space="preserve"> 107 Семейного кодекса РФ 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они не выплачивались ранее по</w:t>
      </w:r>
      <w:r>
        <w:rPr>
          <w:color w:val="000000"/>
          <w:shd w:val="clear" w:color="auto" w:fill="FFFFFF" w:themeFill="background1"/>
        </w:rPr>
        <w:t xml:space="preserve"> соглашению об уплате алиментов </w:t>
      </w:r>
      <w:r w:rsidR="00F5234B" w:rsidRPr="00981785">
        <w:t>– разъясняет ситуацию исполняющий обязанности Нефтегорского</w:t>
      </w:r>
      <w:r w:rsidR="00F5234B" w:rsidRPr="00F5234B">
        <w:t xml:space="preserve"> межрайонного прокурора Александр Галузин.</w:t>
      </w:r>
      <w:proofErr w:type="gramEnd"/>
    </w:p>
    <w:p w:rsidR="00FB3F55" w:rsidRDefault="00FB3F55" w:rsidP="00FB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BD6" w:rsidRPr="005C3BD6" w:rsidRDefault="005C3BD6" w:rsidP="005C3BD6">
      <w:pPr>
        <w:jc w:val="both"/>
        <w:rPr>
          <w:rFonts w:ascii="Times New Roman" w:hAnsi="Times New Roman"/>
          <w:sz w:val="24"/>
          <w:szCs w:val="24"/>
        </w:rPr>
      </w:pPr>
      <w:r w:rsidRPr="005C3BD6">
        <w:rPr>
          <w:rFonts w:ascii="Times New Roman" w:hAnsi="Times New Roman"/>
          <w:sz w:val="24"/>
          <w:szCs w:val="24"/>
        </w:rPr>
        <w:t>Алименты присуждаются с момента обращения в суд.</w:t>
      </w:r>
    </w:p>
    <w:p w:rsidR="005C3BD6" w:rsidRPr="005C3BD6" w:rsidRDefault="005C3BD6" w:rsidP="005C3BD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3BD6">
        <w:rPr>
          <w:rFonts w:ascii="Times New Roman" w:hAnsi="Times New Roman"/>
          <w:sz w:val="24"/>
          <w:szCs w:val="24"/>
        </w:rPr>
        <w:t>Денежные средства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</w:p>
    <w:p w:rsidR="00D724D6" w:rsidRDefault="00D724D6"/>
    <w:sectPr w:rsidR="00D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2"/>
    <w:rsid w:val="00293A7A"/>
    <w:rsid w:val="00406DA0"/>
    <w:rsid w:val="005C3BD6"/>
    <w:rsid w:val="00637258"/>
    <w:rsid w:val="007C18E2"/>
    <w:rsid w:val="00981785"/>
    <w:rsid w:val="00D724D6"/>
    <w:rsid w:val="00F5234B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14</cp:revision>
  <dcterms:created xsi:type="dcterms:W3CDTF">2021-10-28T17:13:00Z</dcterms:created>
  <dcterms:modified xsi:type="dcterms:W3CDTF">2021-11-07T15:41:00Z</dcterms:modified>
</cp:coreProperties>
</file>