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A62" w:rsidRPr="00F93037" w:rsidRDefault="00106A62" w:rsidP="00106A62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4"/>
          <w:szCs w:val="24"/>
        </w:rPr>
      </w:pPr>
      <w:r w:rsidRPr="00F93037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F93037">
        <w:rPr>
          <w:b/>
          <w:bCs/>
          <w:color w:val="000000"/>
          <w:sz w:val="24"/>
          <w:szCs w:val="24"/>
        </w:rPr>
        <w:t xml:space="preserve"> </w:t>
      </w:r>
    </w:p>
    <w:p w:rsidR="00106A62" w:rsidRPr="009C6E25" w:rsidRDefault="00106A62" w:rsidP="00106A62">
      <w:pPr>
        <w:jc w:val="center"/>
        <w:outlineLvl w:val="0"/>
        <w:rPr>
          <w:b/>
          <w:sz w:val="24"/>
          <w:szCs w:val="24"/>
        </w:rPr>
      </w:pPr>
      <w:r w:rsidRPr="009C6E25">
        <w:rPr>
          <w:b/>
          <w:sz w:val="24"/>
          <w:szCs w:val="24"/>
        </w:rPr>
        <w:t xml:space="preserve">А Д М И Н И С Т </w:t>
      </w:r>
      <w:proofErr w:type="gramStart"/>
      <w:r w:rsidRPr="009C6E25">
        <w:rPr>
          <w:b/>
          <w:sz w:val="24"/>
          <w:szCs w:val="24"/>
        </w:rPr>
        <w:t>Р</w:t>
      </w:r>
      <w:proofErr w:type="gramEnd"/>
      <w:r w:rsidRPr="009C6E25">
        <w:rPr>
          <w:b/>
          <w:sz w:val="24"/>
          <w:szCs w:val="24"/>
        </w:rPr>
        <w:t xml:space="preserve"> А Ц И Я</w:t>
      </w:r>
    </w:p>
    <w:p w:rsidR="00106A62" w:rsidRPr="009C6E25" w:rsidRDefault="00106A62" w:rsidP="00106A62">
      <w:pPr>
        <w:outlineLvl w:val="0"/>
        <w:rPr>
          <w:b/>
          <w:sz w:val="24"/>
          <w:szCs w:val="24"/>
        </w:rPr>
      </w:pPr>
      <w:r w:rsidRPr="009C6E25">
        <w:rPr>
          <w:b/>
          <w:sz w:val="24"/>
          <w:szCs w:val="24"/>
        </w:rPr>
        <w:t xml:space="preserve">                                       СЕЛЬСКОГО ПОСЕЛЕНИЯ  ЗУЕВКА</w:t>
      </w:r>
    </w:p>
    <w:p w:rsidR="00106A62" w:rsidRPr="009C6E25" w:rsidRDefault="00106A62" w:rsidP="00106A62">
      <w:pPr>
        <w:outlineLvl w:val="0"/>
        <w:rPr>
          <w:b/>
          <w:sz w:val="24"/>
          <w:szCs w:val="24"/>
        </w:rPr>
      </w:pPr>
      <w:r w:rsidRPr="009C6E25">
        <w:rPr>
          <w:b/>
          <w:sz w:val="24"/>
          <w:szCs w:val="24"/>
        </w:rPr>
        <w:t xml:space="preserve">                              МУНИЦИПАЛЬНОГО РАЙОНА НЕФТЕГОРСКИЙ</w:t>
      </w:r>
    </w:p>
    <w:p w:rsidR="00106A62" w:rsidRPr="009C6E25" w:rsidRDefault="00106A62" w:rsidP="00106A62">
      <w:pPr>
        <w:outlineLvl w:val="0"/>
        <w:rPr>
          <w:b/>
          <w:sz w:val="24"/>
          <w:szCs w:val="24"/>
        </w:rPr>
      </w:pPr>
      <w:r w:rsidRPr="009C6E25">
        <w:rPr>
          <w:b/>
          <w:sz w:val="24"/>
          <w:szCs w:val="24"/>
        </w:rPr>
        <w:t xml:space="preserve">                                                  </w:t>
      </w:r>
      <w:r>
        <w:rPr>
          <w:b/>
          <w:sz w:val="24"/>
          <w:szCs w:val="24"/>
        </w:rPr>
        <w:t xml:space="preserve">    </w:t>
      </w:r>
      <w:r w:rsidRPr="009C6E25">
        <w:rPr>
          <w:b/>
          <w:sz w:val="24"/>
          <w:szCs w:val="24"/>
        </w:rPr>
        <w:t xml:space="preserve">САМАРСКОЙ  ОБЛАСТИ            </w:t>
      </w:r>
    </w:p>
    <w:p w:rsidR="00106A62" w:rsidRPr="009C6E25" w:rsidRDefault="00106A62" w:rsidP="00106A62">
      <w:pPr>
        <w:rPr>
          <w:sz w:val="24"/>
          <w:szCs w:val="24"/>
        </w:rPr>
      </w:pPr>
      <w:r w:rsidRPr="009C6E25">
        <w:rPr>
          <w:b/>
          <w:sz w:val="24"/>
          <w:szCs w:val="24"/>
        </w:rPr>
        <w:t>_____________________________________________________________________________</w:t>
      </w:r>
    </w:p>
    <w:p w:rsidR="00106A62" w:rsidRPr="009C6E25" w:rsidRDefault="00106A62" w:rsidP="00106A62">
      <w:pPr>
        <w:rPr>
          <w:sz w:val="24"/>
          <w:szCs w:val="24"/>
        </w:rPr>
      </w:pPr>
    </w:p>
    <w:p w:rsidR="00106A62" w:rsidRPr="009C6E25" w:rsidRDefault="00106A62" w:rsidP="00106A62">
      <w:pPr>
        <w:rPr>
          <w:b/>
          <w:sz w:val="28"/>
          <w:szCs w:val="28"/>
        </w:rPr>
      </w:pPr>
      <w:r w:rsidRPr="009C6E25">
        <w:rPr>
          <w:sz w:val="24"/>
          <w:szCs w:val="24"/>
        </w:rPr>
        <w:t xml:space="preserve">                                               </w:t>
      </w:r>
    </w:p>
    <w:p w:rsidR="00106A62" w:rsidRPr="009C6E25" w:rsidRDefault="00106A62" w:rsidP="00106A62">
      <w:pPr>
        <w:jc w:val="center"/>
        <w:outlineLvl w:val="0"/>
        <w:rPr>
          <w:sz w:val="32"/>
          <w:szCs w:val="32"/>
        </w:rPr>
      </w:pPr>
      <w:r w:rsidRPr="009C6E25">
        <w:rPr>
          <w:b/>
          <w:sz w:val="32"/>
          <w:szCs w:val="32"/>
        </w:rPr>
        <w:t>ПОСТАНОВЛЕНИЕ</w:t>
      </w:r>
    </w:p>
    <w:p w:rsidR="00106A62" w:rsidRPr="009C6E25" w:rsidRDefault="00106A62" w:rsidP="00106A62">
      <w:pPr>
        <w:rPr>
          <w:sz w:val="24"/>
          <w:szCs w:val="24"/>
        </w:rPr>
      </w:pPr>
    </w:p>
    <w:p w:rsidR="00106A62" w:rsidRPr="009C6E25" w:rsidRDefault="00106A62" w:rsidP="00106A62">
      <w:pPr>
        <w:jc w:val="center"/>
        <w:rPr>
          <w:sz w:val="28"/>
          <w:szCs w:val="28"/>
        </w:rPr>
      </w:pPr>
      <w:r w:rsidRPr="009C6E25">
        <w:rPr>
          <w:sz w:val="24"/>
          <w:szCs w:val="24"/>
        </w:rPr>
        <w:t>от 0</w:t>
      </w:r>
      <w:r w:rsidR="00AE11A2">
        <w:rPr>
          <w:sz w:val="24"/>
          <w:szCs w:val="24"/>
        </w:rPr>
        <w:t>9</w:t>
      </w:r>
      <w:r w:rsidRPr="009C6E25">
        <w:rPr>
          <w:sz w:val="24"/>
          <w:szCs w:val="24"/>
        </w:rPr>
        <w:t xml:space="preserve">.10.2015г.                               </w:t>
      </w:r>
      <w:r>
        <w:rPr>
          <w:sz w:val="24"/>
          <w:szCs w:val="24"/>
        </w:rPr>
        <w:t xml:space="preserve">                            </w:t>
      </w:r>
      <w:r w:rsidRPr="009C6E25">
        <w:rPr>
          <w:sz w:val="24"/>
          <w:szCs w:val="24"/>
        </w:rPr>
        <w:t xml:space="preserve">                                                    № 5</w:t>
      </w:r>
      <w:r w:rsidR="00AE11A2">
        <w:rPr>
          <w:sz w:val="24"/>
          <w:szCs w:val="24"/>
        </w:rPr>
        <w:t>4</w:t>
      </w:r>
      <w:r w:rsidRPr="009C6E25">
        <w:rPr>
          <w:sz w:val="28"/>
          <w:szCs w:val="28"/>
        </w:rPr>
        <w:t xml:space="preserve">  </w:t>
      </w:r>
    </w:p>
    <w:p w:rsidR="00106A62" w:rsidRPr="00F93037" w:rsidRDefault="00106A62" w:rsidP="00106A62">
      <w:pPr>
        <w:pStyle w:val="2"/>
        <w:ind w:left="357"/>
        <w:jc w:val="left"/>
        <w:rPr>
          <w:b/>
          <w:sz w:val="24"/>
          <w:szCs w:val="24"/>
        </w:rPr>
      </w:pPr>
    </w:p>
    <w:p w:rsidR="00106A62" w:rsidRDefault="00106A62" w:rsidP="00106A62">
      <w:pPr>
        <w:pStyle w:val="2"/>
        <w:ind w:left="357"/>
        <w:jc w:val="left"/>
        <w:rPr>
          <w:b/>
          <w:sz w:val="24"/>
          <w:szCs w:val="24"/>
        </w:rPr>
      </w:pPr>
    </w:p>
    <w:p w:rsidR="00106A62" w:rsidRPr="00F93037" w:rsidRDefault="00106A62" w:rsidP="00106A62">
      <w:pPr>
        <w:pStyle w:val="2"/>
        <w:ind w:left="357"/>
        <w:jc w:val="left"/>
        <w:rPr>
          <w:b/>
          <w:sz w:val="24"/>
          <w:szCs w:val="24"/>
        </w:rPr>
      </w:pPr>
    </w:p>
    <w:p w:rsidR="00106A62" w:rsidRDefault="00106A62" w:rsidP="00106A62">
      <w:pPr>
        <w:pStyle w:val="2"/>
        <w:ind w:left="35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93037">
        <w:rPr>
          <w:sz w:val="24"/>
          <w:szCs w:val="24"/>
        </w:rPr>
        <w:t xml:space="preserve">Об организации и проведении публичных слушаний по проекту планировки               </w:t>
      </w:r>
      <w:r>
        <w:rPr>
          <w:sz w:val="24"/>
          <w:szCs w:val="24"/>
        </w:rPr>
        <w:t xml:space="preserve">           </w:t>
      </w:r>
      <w:r w:rsidRPr="00F93037">
        <w:rPr>
          <w:sz w:val="24"/>
          <w:szCs w:val="24"/>
        </w:rPr>
        <w:t>территории и проекту межевания территории дл</w:t>
      </w:r>
      <w:r>
        <w:rPr>
          <w:sz w:val="24"/>
          <w:szCs w:val="24"/>
        </w:rPr>
        <w:t xml:space="preserve">я проектирования и строительства </w:t>
      </w:r>
      <w:bookmarkStart w:id="0" w:name="_GoBack"/>
      <w:bookmarkEnd w:id="0"/>
      <w:r w:rsidRPr="00F93037">
        <w:rPr>
          <w:sz w:val="24"/>
          <w:szCs w:val="24"/>
        </w:rPr>
        <w:t>объекта АО «</w:t>
      </w:r>
      <w:proofErr w:type="spellStart"/>
      <w:r w:rsidRPr="00F93037">
        <w:rPr>
          <w:sz w:val="24"/>
          <w:szCs w:val="24"/>
        </w:rPr>
        <w:t>Самаранефтегаз</w:t>
      </w:r>
      <w:proofErr w:type="spellEnd"/>
      <w:r w:rsidRPr="00F93037">
        <w:rPr>
          <w:sz w:val="24"/>
          <w:szCs w:val="24"/>
        </w:rPr>
        <w:t xml:space="preserve">»: </w:t>
      </w:r>
      <w:r w:rsidRPr="00106A62">
        <w:rPr>
          <w:sz w:val="24"/>
          <w:szCs w:val="24"/>
        </w:rPr>
        <w:t>«Сбор нефти и газа со скважин</w:t>
      </w:r>
    </w:p>
    <w:p w:rsidR="00106A62" w:rsidRPr="00F93037" w:rsidRDefault="00106A62" w:rsidP="00106A62">
      <w:pPr>
        <w:pStyle w:val="2"/>
        <w:ind w:left="357"/>
        <w:jc w:val="center"/>
        <w:rPr>
          <w:sz w:val="24"/>
          <w:szCs w:val="24"/>
        </w:rPr>
      </w:pPr>
      <w:r w:rsidRPr="00106A62">
        <w:rPr>
          <w:sz w:val="24"/>
          <w:szCs w:val="24"/>
        </w:rPr>
        <w:t xml:space="preserve"> №№</w:t>
      </w:r>
      <w:r>
        <w:rPr>
          <w:sz w:val="24"/>
          <w:szCs w:val="24"/>
        </w:rPr>
        <w:t xml:space="preserve"> </w:t>
      </w:r>
      <w:r w:rsidRPr="00106A62">
        <w:rPr>
          <w:sz w:val="24"/>
          <w:szCs w:val="24"/>
        </w:rPr>
        <w:t>291,295,296,297,311,313,314 Верхне-</w:t>
      </w:r>
      <w:proofErr w:type="spellStart"/>
      <w:r w:rsidRPr="00106A62">
        <w:rPr>
          <w:sz w:val="24"/>
          <w:szCs w:val="24"/>
        </w:rPr>
        <w:t>Ветлянского</w:t>
      </w:r>
      <w:proofErr w:type="spellEnd"/>
      <w:r w:rsidRPr="00106A62">
        <w:rPr>
          <w:sz w:val="24"/>
          <w:szCs w:val="24"/>
        </w:rPr>
        <w:t xml:space="preserve"> месторождения»</w:t>
      </w:r>
      <w:r>
        <w:rPr>
          <w:sz w:val="24"/>
          <w:szCs w:val="24"/>
        </w:rPr>
        <w:t xml:space="preserve"> </w:t>
      </w:r>
      <w:r w:rsidRPr="00F93037">
        <w:rPr>
          <w:sz w:val="24"/>
          <w:szCs w:val="24"/>
        </w:rPr>
        <w:t>на т</w:t>
      </w:r>
      <w:r>
        <w:rPr>
          <w:sz w:val="24"/>
          <w:szCs w:val="24"/>
        </w:rPr>
        <w:t xml:space="preserve">ерритории муниципального района </w:t>
      </w:r>
      <w:r w:rsidRPr="00F93037">
        <w:rPr>
          <w:sz w:val="24"/>
          <w:szCs w:val="24"/>
        </w:rPr>
        <w:t>Нефтегорский Самарской области, в границах сельского поселения Зуевка.</w:t>
      </w:r>
    </w:p>
    <w:p w:rsidR="00106A62" w:rsidRDefault="00106A62" w:rsidP="00106A62">
      <w:pPr>
        <w:pStyle w:val="2"/>
        <w:ind w:left="357"/>
        <w:jc w:val="left"/>
        <w:rPr>
          <w:sz w:val="24"/>
          <w:szCs w:val="24"/>
        </w:rPr>
      </w:pPr>
    </w:p>
    <w:p w:rsidR="00106A62" w:rsidRPr="00F93037" w:rsidRDefault="00106A62" w:rsidP="00106A62">
      <w:pPr>
        <w:pStyle w:val="2"/>
        <w:ind w:left="357"/>
        <w:jc w:val="left"/>
        <w:rPr>
          <w:sz w:val="24"/>
          <w:szCs w:val="24"/>
        </w:rPr>
      </w:pPr>
    </w:p>
    <w:p w:rsidR="00106A62" w:rsidRDefault="00106A62" w:rsidP="00106A62">
      <w:pPr>
        <w:ind w:firstLine="426"/>
        <w:jc w:val="both"/>
        <w:rPr>
          <w:sz w:val="24"/>
          <w:szCs w:val="24"/>
        </w:rPr>
      </w:pPr>
      <w:r w:rsidRPr="00F93037">
        <w:rPr>
          <w:sz w:val="24"/>
          <w:szCs w:val="24"/>
        </w:rPr>
        <w:t xml:space="preserve">     В целях соблюдения прав человека на благоприятные условия </w:t>
      </w:r>
      <w:r>
        <w:rPr>
          <w:sz w:val="24"/>
          <w:szCs w:val="24"/>
        </w:rPr>
        <w:t xml:space="preserve">   </w:t>
      </w:r>
      <w:r w:rsidRPr="00F93037">
        <w:rPr>
          <w:sz w:val="24"/>
          <w:szCs w:val="24"/>
        </w:rPr>
        <w:t xml:space="preserve">жизнедеятельности, прав и законных интересов правообладателей земельных </w:t>
      </w:r>
      <w:r>
        <w:rPr>
          <w:sz w:val="24"/>
          <w:szCs w:val="24"/>
        </w:rPr>
        <w:t xml:space="preserve"> </w:t>
      </w:r>
      <w:r w:rsidRPr="00F93037">
        <w:rPr>
          <w:sz w:val="24"/>
          <w:szCs w:val="24"/>
        </w:rPr>
        <w:t xml:space="preserve"> участков и объектов капитального строительства при принятии документации по </w:t>
      </w:r>
      <w:r>
        <w:rPr>
          <w:sz w:val="24"/>
          <w:szCs w:val="24"/>
        </w:rPr>
        <w:t xml:space="preserve">  </w:t>
      </w:r>
      <w:r w:rsidRPr="00F93037">
        <w:rPr>
          <w:sz w:val="24"/>
          <w:szCs w:val="24"/>
        </w:rPr>
        <w:t>планировке и межеванию территории на линейный объект АО «</w:t>
      </w:r>
      <w:proofErr w:type="spellStart"/>
      <w:r w:rsidRPr="00F93037">
        <w:rPr>
          <w:sz w:val="24"/>
          <w:szCs w:val="24"/>
        </w:rPr>
        <w:t>Самаранефтегаз</w:t>
      </w:r>
      <w:proofErr w:type="spellEnd"/>
      <w:r w:rsidRPr="00F93037">
        <w:rPr>
          <w:sz w:val="24"/>
          <w:szCs w:val="24"/>
        </w:rPr>
        <w:t xml:space="preserve">»:  </w:t>
      </w:r>
      <w:r w:rsidRPr="00106A62">
        <w:rPr>
          <w:sz w:val="24"/>
          <w:szCs w:val="24"/>
        </w:rPr>
        <w:t xml:space="preserve">«Сбор нефти и газа со скважин </w:t>
      </w:r>
      <w:r w:rsidR="0014632E">
        <w:rPr>
          <w:sz w:val="24"/>
          <w:szCs w:val="24"/>
        </w:rPr>
        <w:t xml:space="preserve">                                     </w:t>
      </w:r>
      <w:r w:rsidRPr="00106A62">
        <w:rPr>
          <w:sz w:val="24"/>
          <w:szCs w:val="24"/>
        </w:rPr>
        <w:t>№№ 291,295,296,297,311,313,314 Верхне-</w:t>
      </w:r>
      <w:proofErr w:type="spellStart"/>
      <w:r w:rsidRPr="00106A62">
        <w:rPr>
          <w:sz w:val="24"/>
          <w:szCs w:val="24"/>
        </w:rPr>
        <w:t>Ветлянского</w:t>
      </w:r>
      <w:proofErr w:type="spellEnd"/>
      <w:r w:rsidRPr="00106A62">
        <w:rPr>
          <w:sz w:val="24"/>
          <w:szCs w:val="24"/>
        </w:rPr>
        <w:t xml:space="preserve"> месторождения»</w:t>
      </w:r>
      <w:r w:rsidR="001C088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F93037">
        <w:rPr>
          <w:sz w:val="24"/>
          <w:szCs w:val="24"/>
        </w:rPr>
        <w:t>руководствуясь Градостроительным кодексом РФ, Федеральным Законом РФ от 06.10.2003г. №131-ФЗ «Об общих принципах организации местного самоуправления в Российской Федерации», Уставом сельского поселения Зуевка муниципального района Нефтегорский Самарской области,</w:t>
      </w:r>
    </w:p>
    <w:p w:rsidR="00106A62" w:rsidRPr="00F93037" w:rsidRDefault="00106A62" w:rsidP="00106A62">
      <w:pPr>
        <w:ind w:firstLine="426"/>
        <w:jc w:val="both"/>
        <w:rPr>
          <w:sz w:val="24"/>
          <w:szCs w:val="24"/>
        </w:rPr>
      </w:pPr>
    </w:p>
    <w:p w:rsidR="00106A62" w:rsidRDefault="00106A62" w:rsidP="00106A62">
      <w:pPr>
        <w:ind w:firstLine="426"/>
        <w:jc w:val="center"/>
        <w:rPr>
          <w:b/>
          <w:sz w:val="28"/>
          <w:szCs w:val="28"/>
        </w:rPr>
      </w:pPr>
      <w:r w:rsidRPr="009C6E25">
        <w:rPr>
          <w:b/>
          <w:sz w:val="28"/>
          <w:szCs w:val="28"/>
        </w:rPr>
        <w:t>ПОСТАНОВЛЯЮ:</w:t>
      </w:r>
    </w:p>
    <w:p w:rsidR="00106A62" w:rsidRPr="009D1DD2" w:rsidRDefault="00106A62" w:rsidP="00106A62">
      <w:pPr>
        <w:ind w:firstLine="426"/>
        <w:jc w:val="center"/>
        <w:rPr>
          <w:b/>
          <w:sz w:val="24"/>
          <w:szCs w:val="24"/>
        </w:rPr>
      </w:pPr>
    </w:p>
    <w:p w:rsidR="00106A62" w:rsidRPr="009D1DD2" w:rsidRDefault="00106A62" w:rsidP="00106A62">
      <w:pPr>
        <w:pStyle w:val="2"/>
        <w:ind w:left="0"/>
        <w:rPr>
          <w:b/>
          <w:sz w:val="24"/>
          <w:szCs w:val="24"/>
        </w:rPr>
      </w:pPr>
      <w:r w:rsidRPr="009D1DD2">
        <w:rPr>
          <w:b/>
          <w:sz w:val="24"/>
          <w:szCs w:val="24"/>
        </w:rPr>
        <w:t xml:space="preserve">        </w:t>
      </w:r>
      <w:r w:rsidR="001C1BE8">
        <w:rPr>
          <w:sz w:val="24"/>
          <w:szCs w:val="24"/>
        </w:rPr>
        <w:t>1.</w:t>
      </w:r>
      <w:r w:rsidRPr="009D1DD2">
        <w:rPr>
          <w:sz w:val="24"/>
          <w:szCs w:val="24"/>
        </w:rPr>
        <w:t>Провести на территории сельского поселения Зуевка муниципального района Нефтегорский публичные слушания по проекту планировки территории и проекту межевания территории для проектирования и строительства объекта АО «</w:t>
      </w:r>
      <w:proofErr w:type="spellStart"/>
      <w:r w:rsidRPr="009D1DD2">
        <w:rPr>
          <w:sz w:val="24"/>
          <w:szCs w:val="24"/>
        </w:rPr>
        <w:t>Самаранефтегаз</w:t>
      </w:r>
      <w:proofErr w:type="spellEnd"/>
      <w:r w:rsidRPr="009D1DD2">
        <w:rPr>
          <w:sz w:val="24"/>
          <w:szCs w:val="24"/>
        </w:rPr>
        <w:t xml:space="preserve">»: </w:t>
      </w:r>
      <w:r w:rsidRPr="00106A62">
        <w:rPr>
          <w:sz w:val="24"/>
          <w:szCs w:val="24"/>
        </w:rPr>
        <w:t>«Сбор нефти и газа со скважин №№ 291,295,296,297,311,313,314 Верхне-</w:t>
      </w:r>
      <w:proofErr w:type="spellStart"/>
      <w:r w:rsidRPr="00106A62">
        <w:rPr>
          <w:sz w:val="24"/>
          <w:szCs w:val="24"/>
        </w:rPr>
        <w:t>Ветлянского</w:t>
      </w:r>
      <w:proofErr w:type="spellEnd"/>
      <w:r w:rsidRPr="00106A62">
        <w:rPr>
          <w:sz w:val="24"/>
          <w:szCs w:val="24"/>
        </w:rPr>
        <w:t xml:space="preserve"> месторождения»</w:t>
      </w:r>
      <w:r>
        <w:rPr>
          <w:sz w:val="24"/>
          <w:szCs w:val="24"/>
        </w:rPr>
        <w:t xml:space="preserve"> </w:t>
      </w:r>
      <w:r w:rsidRPr="009D1DD2">
        <w:rPr>
          <w:sz w:val="24"/>
          <w:szCs w:val="24"/>
        </w:rPr>
        <w:t>на территории муниципального района Нефтегорский Самарской области, в границах сельского поселения Зуевка.</w:t>
      </w:r>
      <w:r w:rsidRPr="009D1DD2">
        <w:rPr>
          <w:b/>
          <w:sz w:val="24"/>
          <w:szCs w:val="24"/>
        </w:rPr>
        <w:t xml:space="preserve">                                            </w:t>
      </w:r>
    </w:p>
    <w:p w:rsidR="00106A62" w:rsidRPr="009D1DD2" w:rsidRDefault="00106A62" w:rsidP="00106A62">
      <w:pPr>
        <w:pStyle w:val="2"/>
        <w:ind w:left="0"/>
        <w:rPr>
          <w:b/>
          <w:sz w:val="24"/>
          <w:szCs w:val="24"/>
        </w:rPr>
      </w:pPr>
      <w:r w:rsidRPr="009D1DD2">
        <w:rPr>
          <w:sz w:val="24"/>
          <w:szCs w:val="24"/>
        </w:rPr>
        <w:t xml:space="preserve">       2.Срок проведения публичных слушаний </w:t>
      </w:r>
      <w:r>
        <w:rPr>
          <w:b/>
          <w:sz w:val="24"/>
          <w:szCs w:val="24"/>
        </w:rPr>
        <w:t>с 10</w:t>
      </w:r>
      <w:r w:rsidRPr="009D1DD2">
        <w:rPr>
          <w:b/>
          <w:sz w:val="24"/>
          <w:szCs w:val="24"/>
        </w:rPr>
        <w:t>.10.2015г. по 0</w:t>
      </w:r>
      <w:r>
        <w:rPr>
          <w:b/>
          <w:sz w:val="24"/>
          <w:szCs w:val="24"/>
        </w:rPr>
        <w:t>9</w:t>
      </w:r>
      <w:r w:rsidRPr="009D1DD2">
        <w:rPr>
          <w:b/>
          <w:sz w:val="24"/>
          <w:szCs w:val="24"/>
        </w:rPr>
        <w:t>.11.2015г.</w:t>
      </w:r>
    </w:p>
    <w:p w:rsidR="00106A62" w:rsidRPr="009D1DD2" w:rsidRDefault="00106A62" w:rsidP="00106A62">
      <w:pPr>
        <w:pStyle w:val="2"/>
        <w:ind w:left="0"/>
        <w:rPr>
          <w:sz w:val="24"/>
          <w:szCs w:val="24"/>
        </w:rPr>
      </w:pPr>
      <w:r w:rsidRPr="009D1DD2">
        <w:rPr>
          <w:sz w:val="24"/>
          <w:szCs w:val="24"/>
        </w:rPr>
        <w:t xml:space="preserve">       </w:t>
      </w:r>
      <w:r w:rsidR="001C1BE8">
        <w:rPr>
          <w:sz w:val="24"/>
          <w:szCs w:val="24"/>
        </w:rPr>
        <w:t>3.</w:t>
      </w:r>
      <w:r w:rsidRPr="009D1DD2">
        <w:rPr>
          <w:sz w:val="24"/>
          <w:szCs w:val="24"/>
        </w:rPr>
        <w:t xml:space="preserve">Определить, что  местом проведения публичных слушаний является помещение, расположенное по адресу: </w:t>
      </w:r>
      <w:proofErr w:type="gramStart"/>
      <w:r w:rsidRPr="009D1DD2">
        <w:rPr>
          <w:sz w:val="24"/>
          <w:szCs w:val="24"/>
        </w:rPr>
        <w:t>с</w:t>
      </w:r>
      <w:proofErr w:type="gramEnd"/>
      <w:r w:rsidRPr="009D1DD2">
        <w:rPr>
          <w:sz w:val="24"/>
          <w:szCs w:val="24"/>
        </w:rPr>
        <w:t>. Зуевка,  ул. Школьная, д.1.</w:t>
      </w:r>
    </w:p>
    <w:p w:rsidR="00106A62" w:rsidRPr="009D1DD2" w:rsidRDefault="00106A62" w:rsidP="00106A62">
      <w:pPr>
        <w:pStyle w:val="2"/>
        <w:ind w:left="0"/>
        <w:rPr>
          <w:sz w:val="24"/>
          <w:szCs w:val="24"/>
          <w:lang w:eastAsia="en-US"/>
        </w:rPr>
      </w:pPr>
      <w:r w:rsidRPr="009D1DD2">
        <w:rPr>
          <w:sz w:val="24"/>
          <w:szCs w:val="24"/>
        </w:rPr>
        <w:t xml:space="preserve">       </w:t>
      </w:r>
      <w:r w:rsidR="001C1BE8">
        <w:rPr>
          <w:sz w:val="24"/>
          <w:szCs w:val="24"/>
        </w:rPr>
        <w:t>4.</w:t>
      </w:r>
      <w:r w:rsidRPr="009D1DD2">
        <w:rPr>
          <w:sz w:val="24"/>
          <w:szCs w:val="24"/>
        </w:rPr>
        <w:t>Председательствующим на публичных слушаниях является Глава сельского поселения              Зуевка.</w:t>
      </w:r>
    </w:p>
    <w:p w:rsidR="00106A62" w:rsidRPr="009D1DD2" w:rsidRDefault="00106A62" w:rsidP="00106A62">
      <w:pPr>
        <w:spacing w:line="276" w:lineRule="auto"/>
        <w:contextualSpacing/>
        <w:jc w:val="both"/>
        <w:rPr>
          <w:sz w:val="24"/>
          <w:szCs w:val="24"/>
        </w:rPr>
      </w:pPr>
      <w:r w:rsidRPr="009D1DD2">
        <w:rPr>
          <w:sz w:val="24"/>
          <w:szCs w:val="24"/>
        </w:rPr>
        <w:t xml:space="preserve">       5.Назначить лицом, ответственным за ведение протокола публичных слушаний и       протокола мероприятий по информированию жителей поселения по вопросу публичных слушаний </w:t>
      </w:r>
      <w:r w:rsidR="0014632E">
        <w:rPr>
          <w:sz w:val="24"/>
          <w:szCs w:val="24"/>
        </w:rPr>
        <w:t xml:space="preserve"> </w:t>
      </w:r>
      <w:r w:rsidRPr="009D1DD2">
        <w:rPr>
          <w:sz w:val="24"/>
          <w:szCs w:val="24"/>
        </w:rPr>
        <w:t xml:space="preserve"> специалиста</w:t>
      </w:r>
      <w:r w:rsidR="0014632E">
        <w:rPr>
          <w:sz w:val="24"/>
          <w:szCs w:val="24"/>
        </w:rPr>
        <w:t xml:space="preserve"> 1 категории</w:t>
      </w:r>
      <w:r w:rsidRPr="009D1DD2">
        <w:rPr>
          <w:sz w:val="24"/>
          <w:szCs w:val="24"/>
        </w:rPr>
        <w:t xml:space="preserve"> Коновалову Антонину Ивановну.</w:t>
      </w:r>
    </w:p>
    <w:p w:rsidR="00106A62" w:rsidRPr="009D1DD2" w:rsidRDefault="00106A62" w:rsidP="00106A62">
      <w:pPr>
        <w:spacing w:line="276" w:lineRule="auto"/>
        <w:contextualSpacing/>
        <w:jc w:val="both"/>
        <w:rPr>
          <w:sz w:val="24"/>
          <w:szCs w:val="24"/>
        </w:rPr>
      </w:pPr>
      <w:r w:rsidRPr="009D1DD2">
        <w:rPr>
          <w:sz w:val="24"/>
          <w:szCs w:val="24"/>
        </w:rPr>
        <w:t xml:space="preserve">       </w:t>
      </w:r>
      <w:r w:rsidR="001C1BE8">
        <w:rPr>
          <w:sz w:val="24"/>
          <w:szCs w:val="24"/>
        </w:rPr>
        <w:t>6.</w:t>
      </w:r>
      <w:r w:rsidRPr="009D1DD2">
        <w:rPr>
          <w:sz w:val="24"/>
          <w:szCs w:val="24"/>
        </w:rPr>
        <w:t xml:space="preserve">Провести мероприятие по информированию жителей поселения по вопросу публичных слушаний  </w:t>
      </w:r>
      <w:r w:rsidRPr="00106A62">
        <w:rPr>
          <w:b/>
          <w:sz w:val="24"/>
          <w:szCs w:val="24"/>
        </w:rPr>
        <w:t>22</w:t>
      </w:r>
      <w:r w:rsidRPr="009D1DD2">
        <w:rPr>
          <w:b/>
          <w:sz w:val="24"/>
          <w:szCs w:val="24"/>
        </w:rPr>
        <w:t>.10.2015 г</w:t>
      </w:r>
      <w:r w:rsidRPr="009D1DD2">
        <w:rPr>
          <w:sz w:val="24"/>
          <w:szCs w:val="24"/>
        </w:rPr>
        <w:t xml:space="preserve">. в </w:t>
      </w:r>
      <w:r>
        <w:rPr>
          <w:sz w:val="24"/>
          <w:szCs w:val="24"/>
        </w:rPr>
        <w:t>9</w:t>
      </w:r>
      <w:r w:rsidRPr="009D1DD2">
        <w:rPr>
          <w:sz w:val="24"/>
          <w:szCs w:val="24"/>
        </w:rPr>
        <w:t xml:space="preserve">.00 по адресу: </w:t>
      </w:r>
      <w:proofErr w:type="gramStart"/>
      <w:r w:rsidRPr="009D1DD2">
        <w:rPr>
          <w:sz w:val="24"/>
          <w:szCs w:val="24"/>
        </w:rPr>
        <w:t>с</w:t>
      </w:r>
      <w:proofErr w:type="gramEnd"/>
      <w:r w:rsidRPr="009D1DD2">
        <w:rPr>
          <w:sz w:val="24"/>
          <w:szCs w:val="24"/>
        </w:rPr>
        <w:t>. Зуевка, ул. Школьная, д.1.</w:t>
      </w:r>
    </w:p>
    <w:p w:rsidR="00106A62" w:rsidRPr="009D1DD2" w:rsidRDefault="00106A62" w:rsidP="00106A62">
      <w:pPr>
        <w:pStyle w:val="2"/>
        <w:ind w:left="0"/>
        <w:rPr>
          <w:sz w:val="24"/>
          <w:szCs w:val="24"/>
        </w:rPr>
      </w:pPr>
      <w:r w:rsidRPr="009D1DD2">
        <w:rPr>
          <w:sz w:val="24"/>
          <w:szCs w:val="24"/>
        </w:rPr>
        <w:t xml:space="preserve">      7. Принятие замечаний и предложений  по вопросу публичных слушаний, поступивших от жителей поселения и иных заинтересованных лиц, осуществляется по адресу, указанному </w:t>
      </w:r>
      <w:r w:rsidRPr="009D1DD2">
        <w:rPr>
          <w:sz w:val="24"/>
          <w:szCs w:val="24"/>
        </w:rPr>
        <w:lastRenderedPageBreak/>
        <w:t>в пункте 3 настоящего постановления, в рабочие дни с 8 часов до 17 часов.   Письменные   замечания и предложения подлежат приобщению к протоколу публичных слушаний.</w:t>
      </w:r>
    </w:p>
    <w:p w:rsidR="00106A62" w:rsidRPr="009D1DD2" w:rsidRDefault="00106A62" w:rsidP="00106A62">
      <w:pPr>
        <w:spacing w:line="276" w:lineRule="auto"/>
        <w:contextualSpacing/>
        <w:jc w:val="both"/>
        <w:rPr>
          <w:sz w:val="24"/>
          <w:szCs w:val="24"/>
        </w:rPr>
      </w:pPr>
      <w:r w:rsidRPr="009D1DD2">
        <w:rPr>
          <w:sz w:val="24"/>
          <w:szCs w:val="24"/>
        </w:rPr>
        <w:t xml:space="preserve">      8. Опубликовать настоящее постановление газете «Зуевская  весточка».</w:t>
      </w:r>
    </w:p>
    <w:p w:rsidR="00106A62" w:rsidRPr="009D1DD2" w:rsidRDefault="00106A62" w:rsidP="00106A62">
      <w:pPr>
        <w:spacing w:line="276" w:lineRule="auto"/>
        <w:contextualSpacing/>
        <w:jc w:val="both"/>
        <w:rPr>
          <w:sz w:val="24"/>
          <w:szCs w:val="24"/>
        </w:rPr>
      </w:pPr>
      <w:r w:rsidRPr="009D1DD2">
        <w:rPr>
          <w:sz w:val="24"/>
          <w:szCs w:val="24"/>
        </w:rPr>
        <w:t xml:space="preserve">      9. Настоящее постановление вступает в силу со дня его официального опубликования.</w:t>
      </w:r>
    </w:p>
    <w:p w:rsidR="00106A62" w:rsidRPr="009D1DD2" w:rsidRDefault="00106A62" w:rsidP="00106A62">
      <w:pPr>
        <w:pStyle w:val="2"/>
        <w:ind w:left="0"/>
        <w:jc w:val="left"/>
        <w:rPr>
          <w:b/>
          <w:sz w:val="24"/>
          <w:szCs w:val="24"/>
        </w:rPr>
      </w:pPr>
    </w:p>
    <w:p w:rsidR="00106A62" w:rsidRDefault="00106A62" w:rsidP="00106A62">
      <w:pPr>
        <w:pStyle w:val="2"/>
        <w:ind w:left="0"/>
        <w:jc w:val="left"/>
        <w:rPr>
          <w:sz w:val="24"/>
          <w:szCs w:val="24"/>
        </w:rPr>
      </w:pPr>
    </w:p>
    <w:p w:rsidR="00106A62" w:rsidRPr="00F93037" w:rsidRDefault="00106A62" w:rsidP="00106A62">
      <w:pPr>
        <w:pStyle w:val="2"/>
        <w:ind w:left="0"/>
        <w:jc w:val="left"/>
        <w:rPr>
          <w:sz w:val="24"/>
          <w:szCs w:val="24"/>
        </w:rPr>
      </w:pPr>
    </w:p>
    <w:p w:rsidR="00106A62" w:rsidRPr="00F93037" w:rsidRDefault="00B87A11" w:rsidP="00106A62">
      <w:pPr>
        <w:pStyle w:val="2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106A62" w:rsidRPr="00F93037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 </w:t>
      </w:r>
      <w:r w:rsidR="00106A62" w:rsidRPr="00F93037">
        <w:rPr>
          <w:sz w:val="24"/>
          <w:szCs w:val="24"/>
        </w:rPr>
        <w:t xml:space="preserve"> </w:t>
      </w:r>
    </w:p>
    <w:p w:rsidR="00106A62" w:rsidRPr="00F93037" w:rsidRDefault="00106A62" w:rsidP="00106A62">
      <w:pPr>
        <w:pStyle w:val="2"/>
        <w:ind w:left="0"/>
        <w:jc w:val="left"/>
        <w:rPr>
          <w:sz w:val="24"/>
          <w:szCs w:val="24"/>
        </w:rPr>
      </w:pPr>
      <w:r w:rsidRPr="00F93037">
        <w:rPr>
          <w:sz w:val="24"/>
          <w:szCs w:val="24"/>
        </w:rPr>
        <w:t xml:space="preserve">сельского поселения Зуевка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F93037">
        <w:rPr>
          <w:sz w:val="24"/>
          <w:szCs w:val="24"/>
        </w:rPr>
        <w:t xml:space="preserve"> В.И.Левашова</w:t>
      </w:r>
    </w:p>
    <w:p w:rsidR="007E1379" w:rsidRPr="00106A62" w:rsidRDefault="007E1379" w:rsidP="00106A62"/>
    <w:sectPr w:rsidR="007E1379" w:rsidRPr="00106A62" w:rsidSect="00DE207D">
      <w:pgSz w:w="11906" w:h="16838"/>
      <w:pgMar w:top="851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23F"/>
    <w:rsid w:val="00106A62"/>
    <w:rsid w:val="0014632E"/>
    <w:rsid w:val="001C0888"/>
    <w:rsid w:val="001C1BE8"/>
    <w:rsid w:val="0038623F"/>
    <w:rsid w:val="007E1379"/>
    <w:rsid w:val="0082030A"/>
    <w:rsid w:val="00AE11A2"/>
    <w:rsid w:val="00B87A11"/>
    <w:rsid w:val="00D4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1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Indent 2"/>
    <w:basedOn w:val="a"/>
    <w:link w:val="20"/>
    <w:semiHidden/>
    <w:rsid w:val="00106A62"/>
    <w:pPr>
      <w:ind w:left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106A6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A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1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Indent 2"/>
    <w:basedOn w:val="a"/>
    <w:link w:val="20"/>
    <w:semiHidden/>
    <w:rsid w:val="00106A62"/>
    <w:pPr>
      <w:ind w:left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106A6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98489-3913-46B0-9B66-C5C74E094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2015-10-08T12:39:00Z</cp:lastPrinted>
  <dcterms:created xsi:type="dcterms:W3CDTF">2015-10-08T11:01:00Z</dcterms:created>
  <dcterms:modified xsi:type="dcterms:W3CDTF">2015-10-08T12:48:00Z</dcterms:modified>
</cp:coreProperties>
</file>