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140" w:rsidRPr="00700140" w:rsidRDefault="00700140" w:rsidP="0070014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140">
        <w:rPr>
          <w:rFonts w:ascii="Times New Roman" w:hAnsi="Times New Roman" w:cs="Times New Roman"/>
          <w:b/>
          <w:sz w:val="28"/>
          <w:szCs w:val="28"/>
        </w:rPr>
        <w:t>В Росси</w:t>
      </w:r>
      <w:r w:rsidR="00687A10">
        <w:rPr>
          <w:rFonts w:ascii="Times New Roman" w:hAnsi="Times New Roman" w:cs="Times New Roman"/>
          <w:b/>
          <w:sz w:val="28"/>
          <w:szCs w:val="28"/>
        </w:rPr>
        <w:t>и запретят использовать три вида</w:t>
      </w:r>
      <w:bookmarkStart w:id="0" w:name="_GoBack"/>
      <w:bookmarkEnd w:id="0"/>
      <w:r w:rsidRPr="00700140">
        <w:rPr>
          <w:rFonts w:ascii="Times New Roman" w:hAnsi="Times New Roman" w:cs="Times New Roman"/>
          <w:b/>
          <w:sz w:val="28"/>
          <w:szCs w:val="28"/>
        </w:rPr>
        <w:t xml:space="preserve"> упаковки</w:t>
      </w:r>
    </w:p>
    <w:p w:rsidR="00700140" w:rsidRPr="00700140" w:rsidRDefault="00700140" w:rsidP="007001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140">
        <w:rPr>
          <w:rFonts w:ascii="Times New Roman" w:hAnsi="Times New Roman" w:cs="Times New Roman"/>
          <w:sz w:val="24"/>
          <w:szCs w:val="24"/>
        </w:rPr>
        <w:t>С 1 сентября</w:t>
      </w:r>
      <w:r w:rsidR="00B52BA9">
        <w:rPr>
          <w:rFonts w:ascii="Times New Roman" w:hAnsi="Times New Roman" w:cs="Times New Roman"/>
          <w:sz w:val="24"/>
          <w:szCs w:val="24"/>
        </w:rPr>
        <w:t xml:space="preserve"> 2025 года в России нельзя</w:t>
      </w:r>
      <w:r w:rsidRPr="00700140">
        <w:rPr>
          <w:rFonts w:ascii="Times New Roman" w:hAnsi="Times New Roman" w:cs="Times New Roman"/>
          <w:sz w:val="24"/>
          <w:szCs w:val="24"/>
        </w:rPr>
        <w:t xml:space="preserve"> использовать три вида упаковки из полиэтилентерефталата (ПЭТ-упаковка). Соответствующее распо</w:t>
      </w:r>
      <w:r>
        <w:rPr>
          <w:rFonts w:ascii="Times New Roman" w:hAnsi="Times New Roman" w:cs="Times New Roman"/>
          <w:sz w:val="24"/>
          <w:szCs w:val="24"/>
        </w:rPr>
        <w:t>ряжение утвердило правительство (</w:t>
      </w:r>
      <w:r w:rsidRPr="00700140">
        <w:rPr>
          <w:rFonts w:ascii="Times New Roman" w:hAnsi="Times New Roman" w:cs="Times New Roman"/>
          <w:sz w:val="24"/>
          <w:szCs w:val="24"/>
        </w:rPr>
        <w:t>Распоряжение Правительства Российской Федерации от 14.10.2024 № 2827-р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700140" w:rsidRPr="00700140" w:rsidRDefault="00B52BA9" w:rsidP="007001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виды упаковки запрещены</w:t>
      </w:r>
      <w:r w:rsidR="00700140" w:rsidRPr="00700140">
        <w:rPr>
          <w:rFonts w:ascii="Times New Roman" w:hAnsi="Times New Roman" w:cs="Times New Roman"/>
          <w:sz w:val="24"/>
          <w:szCs w:val="24"/>
        </w:rPr>
        <w:t>:</w:t>
      </w:r>
    </w:p>
    <w:p w:rsidR="00700140" w:rsidRPr="00700140" w:rsidRDefault="00700140" w:rsidP="007001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00140">
        <w:rPr>
          <w:rFonts w:ascii="Times New Roman" w:hAnsi="Times New Roman" w:cs="Times New Roman"/>
          <w:sz w:val="24"/>
          <w:szCs w:val="24"/>
        </w:rPr>
        <w:t>ПЭТ-бутылки для пищевой промышленности (кроме бесцветных бутылок, а также голубого, белого, зелёного и коричневого цветов);</w:t>
      </w:r>
    </w:p>
    <w:p w:rsidR="00700140" w:rsidRPr="00700140" w:rsidRDefault="00700140" w:rsidP="007001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00140">
        <w:rPr>
          <w:rFonts w:ascii="Times New Roman" w:hAnsi="Times New Roman" w:cs="Times New Roman"/>
          <w:sz w:val="24"/>
          <w:szCs w:val="24"/>
        </w:rPr>
        <w:t>многослойные ПЭТ-бутылки;</w:t>
      </w:r>
    </w:p>
    <w:p w:rsidR="00700140" w:rsidRPr="00700140" w:rsidRDefault="00700140" w:rsidP="007001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00140">
        <w:rPr>
          <w:rFonts w:ascii="Times New Roman" w:hAnsi="Times New Roman" w:cs="Times New Roman"/>
          <w:sz w:val="24"/>
          <w:szCs w:val="24"/>
        </w:rPr>
        <w:t xml:space="preserve">ПЭТ-упаковку с этикеткой из ПВХ (за исключением </w:t>
      </w:r>
      <w:proofErr w:type="spellStart"/>
      <w:r w:rsidRPr="00700140">
        <w:rPr>
          <w:rFonts w:ascii="Times New Roman" w:hAnsi="Times New Roman" w:cs="Times New Roman"/>
          <w:sz w:val="24"/>
          <w:szCs w:val="24"/>
        </w:rPr>
        <w:t>термоусадочной</w:t>
      </w:r>
      <w:proofErr w:type="spellEnd"/>
      <w:r w:rsidRPr="00700140">
        <w:rPr>
          <w:rFonts w:ascii="Times New Roman" w:hAnsi="Times New Roman" w:cs="Times New Roman"/>
          <w:sz w:val="24"/>
          <w:szCs w:val="24"/>
        </w:rPr>
        <w:t xml:space="preserve"> этикетки).</w:t>
      </w:r>
    </w:p>
    <w:p w:rsidR="00700140" w:rsidRPr="00700140" w:rsidRDefault="00700140" w:rsidP="007001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140">
        <w:rPr>
          <w:rFonts w:ascii="Times New Roman" w:hAnsi="Times New Roman" w:cs="Times New Roman"/>
          <w:sz w:val="24"/>
          <w:szCs w:val="24"/>
        </w:rPr>
        <w:t>В дальнейшем перечень запрещённой упаковки будут обновлять ежегодно.</w:t>
      </w:r>
    </w:p>
    <w:p w:rsidR="00700140" w:rsidRPr="00700140" w:rsidRDefault="00700140" w:rsidP="007001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140">
        <w:rPr>
          <w:rFonts w:ascii="Times New Roman" w:hAnsi="Times New Roman" w:cs="Times New Roman"/>
          <w:sz w:val="24"/>
          <w:szCs w:val="24"/>
        </w:rPr>
        <w:t>Почему ввели запрет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700140" w:rsidRPr="00700140" w:rsidRDefault="00700140" w:rsidP="007001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140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700140">
        <w:rPr>
          <w:rFonts w:ascii="Times New Roman" w:hAnsi="Times New Roman" w:cs="Times New Roman"/>
          <w:sz w:val="24"/>
          <w:szCs w:val="24"/>
        </w:rPr>
        <w:t>Минпромторге</w:t>
      </w:r>
      <w:proofErr w:type="spellEnd"/>
      <w:r w:rsidRPr="00700140">
        <w:rPr>
          <w:rFonts w:ascii="Times New Roman" w:hAnsi="Times New Roman" w:cs="Times New Roman"/>
          <w:sz w:val="24"/>
          <w:szCs w:val="24"/>
        </w:rPr>
        <w:t xml:space="preserve"> объяснили, что утилизация и обработка этих видов упаковки невозможны или затруднительны. В ведомстве рассчитывают, что теперь производители начнут переходить на более </w:t>
      </w:r>
      <w:proofErr w:type="spellStart"/>
      <w:r w:rsidRPr="00700140">
        <w:rPr>
          <w:rFonts w:ascii="Times New Roman" w:hAnsi="Times New Roman" w:cs="Times New Roman"/>
          <w:sz w:val="24"/>
          <w:szCs w:val="24"/>
        </w:rPr>
        <w:t>экологичную</w:t>
      </w:r>
      <w:proofErr w:type="spellEnd"/>
      <w:r w:rsidRPr="00700140">
        <w:rPr>
          <w:rFonts w:ascii="Times New Roman" w:hAnsi="Times New Roman" w:cs="Times New Roman"/>
          <w:sz w:val="24"/>
          <w:szCs w:val="24"/>
        </w:rPr>
        <w:t xml:space="preserve"> упаковку.</w:t>
      </w:r>
    </w:p>
    <w:p w:rsidR="00700140" w:rsidRPr="00700140" w:rsidRDefault="00700140" w:rsidP="007001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140">
        <w:rPr>
          <w:rFonts w:ascii="Times New Roman" w:hAnsi="Times New Roman" w:cs="Times New Roman"/>
          <w:sz w:val="24"/>
          <w:szCs w:val="24"/>
        </w:rPr>
        <w:t>Например, некоторые цвета пластиковых бутылок (те, которые разрешено использовать) нужны для сохранения потребительских свой</w:t>
      </w:r>
      <w:proofErr w:type="gramStart"/>
      <w:r w:rsidRPr="00700140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700140">
        <w:rPr>
          <w:rFonts w:ascii="Times New Roman" w:hAnsi="Times New Roman" w:cs="Times New Roman"/>
          <w:sz w:val="24"/>
          <w:szCs w:val="24"/>
        </w:rPr>
        <w:t>одукции ‎и увеличения срока годности товара. Остальные цвета используют только для маркетинговых целей, но вторичное сырьё нестандартных цветов не востребовано на рынке, поэтому процесс его переработки сложнее.</w:t>
      </w:r>
    </w:p>
    <w:sectPr w:rsidR="00700140" w:rsidRPr="00700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140"/>
    <w:rsid w:val="00134384"/>
    <w:rsid w:val="00687A10"/>
    <w:rsid w:val="00700140"/>
    <w:rsid w:val="00B5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01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01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3</cp:revision>
  <dcterms:created xsi:type="dcterms:W3CDTF">2024-10-24T10:10:00Z</dcterms:created>
  <dcterms:modified xsi:type="dcterms:W3CDTF">2024-12-04T10:00:00Z</dcterms:modified>
</cp:coreProperties>
</file>