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9F" w:rsidRPr="0080499F" w:rsidRDefault="0080499F" w:rsidP="008049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99F">
        <w:rPr>
          <w:rFonts w:ascii="Times New Roman" w:eastAsia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80499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0499F">
        <w:rPr>
          <w:rFonts w:ascii="Times New Roman" w:eastAsia="Times New Roman" w:hAnsi="Times New Roman" w:cs="Times New Roman"/>
          <w:b/>
          <w:sz w:val="28"/>
          <w:szCs w:val="28"/>
        </w:rPr>
        <w:t xml:space="preserve"> А Ц И Я</w:t>
      </w:r>
    </w:p>
    <w:p w:rsidR="0080499F" w:rsidRPr="0080499F" w:rsidRDefault="0080499F" w:rsidP="008049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99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ЗУЕВКА</w:t>
      </w:r>
    </w:p>
    <w:p w:rsidR="0080499F" w:rsidRPr="0080499F" w:rsidRDefault="0080499F" w:rsidP="008049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99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:rsidR="0080499F" w:rsidRPr="0080499F" w:rsidRDefault="0080499F" w:rsidP="0080499F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99F">
        <w:rPr>
          <w:rFonts w:ascii="Times New Roman" w:eastAsia="Times New Roman" w:hAnsi="Times New Roman" w:cs="Times New Roman"/>
          <w:b/>
          <w:sz w:val="28"/>
          <w:szCs w:val="28"/>
        </w:rPr>
        <w:t>САМАРСКОЙ  ОБЛАСТИ</w:t>
      </w:r>
    </w:p>
    <w:p w:rsidR="0080499F" w:rsidRPr="0080499F" w:rsidRDefault="0080499F" w:rsidP="008049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0499F" w:rsidRPr="0080499F" w:rsidRDefault="0080499F" w:rsidP="008049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0499F">
        <w:rPr>
          <w:rFonts w:ascii="Times New Roman" w:hAnsi="Times New Roman"/>
          <w:b/>
          <w:sz w:val="28"/>
          <w:szCs w:val="28"/>
        </w:rPr>
        <w:t>ПОСТАНОВЛЕНИЕ</w:t>
      </w:r>
    </w:p>
    <w:p w:rsidR="0080499F" w:rsidRPr="0080499F" w:rsidRDefault="0080499F" w:rsidP="0080499F">
      <w:pPr>
        <w:pStyle w:val="a4"/>
        <w:jc w:val="center"/>
        <w:rPr>
          <w:rFonts w:ascii="Times New Roman" w:hAnsi="Times New Roman"/>
          <w:b/>
          <w:szCs w:val="24"/>
        </w:rPr>
      </w:pPr>
    </w:p>
    <w:p w:rsidR="002567FC" w:rsidRPr="0080499F" w:rsidRDefault="002567FC" w:rsidP="002567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99F">
        <w:rPr>
          <w:rFonts w:ascii="Times New Roman" w:hAnsi="Times New Roman" w:cs="Times New Roman"/>
          <w:b/>
          <w:sz w:val="24"/>
          <w:szCs w:val="24"/>
        </w:rPr>
        <w:t>о</w:t>
      </w:r>
      <w:r w:rsidR="00E54173">
        <w:rPr>
          <w:rFonts w:ascii="Times New Roman" w:eastAsia="Times New Roman" w:hAnsi="Times New Roman" w:cs="Times New Roman"/>
          <w:b/>
          <w:sz w:val="24"/>
          <w:szCs w:val="24"/>
        </w:rPr>
        <w:t>т 10.09.</w:t>
      </w:r>
      <w:r w:rsidR="00F05A83" w:rsidRPr="0080499F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Pr="0080499F"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</w:t>
      </w:r>
      <w:r w:rsidRPr="0080499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05A83" w:rsidRPr="0080499F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E54173">
        <w:rPr>
          <w:rFonts w:ascii="Times New Roman" w:eastAsia="Times New Roman" w:hAnsi="Times New Roman" w:cs="Times New Roman"/>
          <w:b/>
          <w:sz w:val="24"/>
          <w:szCs w:val="24"/>
        </w:rPr>
        <w:t>45</w:t>
      </w:r>
    </w:p>
    <w:p w:rsidR="00194FB4" w:rsidRDefault="00F05A83" w:rsidP="00194FB4">
      <w:pPr>
        <w:spacing w:after="0"/>
        <w:jc w:val="center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F0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план </w:t>
      </w:r>
      <w:r w:rsidR="002567FC" w:rsidRPr="00F05A83">
        <w:rPr>
          <w:rStyle w:val="FontStyle13"/>
          <w:rFonts w:ascii="Times New Roman" w:hAnsi="Times New Roman" w:cs="Times New Roman"/>
          <w:i w:val="0"/>
          <w:sz w:val="24"/>
          <w:szCs w:val="24"/>
        </w:rPr>
        <w:t>противодействия коррупции на 2021 год</w:t>
      </w:r>
      <w:r w:rsidRPr="00F05A83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, утвержденный постановлением Администрации </w:t>
      </w:r>
      <w:r w:rsidR="00194FB4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сельского поселения </w:t>
      </w:r>
      <w:r w:rsidR="0098473D">
        <w:rPr>
          <w:rStyle w:val="FontStyle13"/>
          <w:rFonts w:ascii="Times New Roman" w:hAnsi="Times New Roman" w:cs="Times New Roman"/>
          <w:i w:val="0"/>
          <w:sz w:val="24"/>
          <w:szCs w:val="24"/>
        </w:rPr>
        <w:t>Зуевка</w:t>
      </w:r>
      <w:r w:rsidR="00194FB4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2567FC" w:rsidRPr="00F05A83" w:rsidRDefault="00F05A83" w:rsidP="00194FB4">
      <w:pPr>
        <w:spacing w:after="0"/>
        <w:jc w:val="center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F05A83">
        <w:rPr>
          <w:rStyle w:val="FontStyle13"/>
          <w:rFonts w:ascii="Times New Roman" w:hAnsi="Times New Roman" w:cs="Times New Roman"/>
          <w:i w:val="0"/>
          <w:sz w:val="24"/>
          <w:szCs w:val="24"/>
        </w:rPr>
        <w:t>от</w:t>
      </w:r>
      <w:r w:rsidRPr="00F05A83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F05A83">
        <w:rPr>
          <w:rStyle w:val="FontStyle13"/>
          <w:rFonts w:ascii="Times New Roman" w:hAnsi="Times New Roman" w:cs="Times New Roman"/>
          <w:i w:val="0"/>
          <w:sz w:val="24"/>
          <w:szCs w:val="24"/>
        </w:rPr>
        <w:t>2</w:t>
      </w:r>
      <w:r w:rsidR="0098473D">
        <w:rPr>
          <w:rStyle w:val="FontStyle13"/>
          <w:rFonts w:ascii="Times New Roman" w:hAnsi="Times New Roman" w:cs="Times New Roman"/>
          <w:i w:val="0"/>
          <w:sz w:val="24"/>
          <w:szCs w:val="24"/>
        </w:rPr>
        <w:t>8</w:t>
      </w:r>
      <w:r w:rsidRPr="00F05A83">
        <w:rPr>
          <w:rStyle w:val="FontStyle13"/>
          <w:rFonts w:ascii="Times New Roman" w:hAnsi="Times New Roman" w:cs="Times New Roman"/>
          <w:i w:val="0"/>
          <w:sz w:val="24"/>
          <w:szCs w:val="24"/>
        </w:rPr>
        <w:t>.12.2020г. №</w:t>
      </w:r>
      <w:r w:rsidR="00194FB4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05A83">
        <w:rPr>
          <w:rStyle w:val="FontStyle13"/>
          <w:rFonts w:ascii="Times New Roman" w:hAnsi="Times New Roman" w:cs="Times New Roman"/>
          <w:i w:val="0"/>
          <w:sz w:val="24"/>
          <w:szCs w:val="24"/>
        </w:rPr>
        <w:t>1</w:t>
      </w:r>
      <w:r w:rsidR="0098473D">
        <w:rPr>
          <w:rStyle w:val="FontStyle13"/>
          <w:rFonts w:ascii="Times New Roman" w:hAnsi="Times New Roman" w:cs="Times New Roman"/>
          <w:i w:val="0"/>
          <w:sz w:val="24"/>
          <w:szCs w:val="24"/>
        </w:rPr>
        <w:t>09</w:t>
      </w:r>
    </w:p>
    <w:p w:rsidR="002567FC" w:rsidRPr="00D379B7" w:rsidRDefault="002567FC" w:rsidP="002567F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67FC" w:rsidRPr="00194FB4" w:rsidRDefault="00F05A83" w:rsidP="002567FC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Указом</w:t>
      </w:r>
      <w:r w:rsidR="002567FC" w:rsidRPr="00D379B7">
        <w:rPr>
          <w:rFonts w:ascii="Times New Roman" w:hAnsi="Times New Roman" w:cs="Times New Roman"/>
          <w:sz w:val="24"/>
          <w:szCs w:val="24"/>
        </w:rPr>
        <w:t xml:space="preserve"> Прези</w:t>
      </w:r>
      <w:r>
        <w:rPr>
          <w:rFonts w:ascii="Times New Roman" w:hAnsi="Times New Roman" w:cs="Times New Roman"/>
          <w:sz w:val="24"/>
          <w:szCs w:val="24"/>
        </w:rPr>
        <w:t>дента Российской Федерации от 16.08.2021 № 47</w:t>
      </w:r>
      <w:r w:rsidR="002567FC" w:rsidRPr="00D379B7">
        <w:rPr>
          <w:rFonts w:ascii="Times New Roman" w:hAnsi="Times New Roman" w:cs="Times New Roman"/>
          <w:sz w:val="24"/>
          <w:szCs w:val="24"/>
        </w:rPr>
        <w:t>8 «О Национальном плане п</w:t>
      </w:r>
      <w:r>
        <w:rPr>
          <w:rFonts w:ascii="Times New Roman" w:hAnsi="Times New Roman" w:cs="Times New Roman"/>
          <w:sz w:val="24"/>
          <w:szCs w:val="24"/>
        </w:rPr>
        <w:t>ротиводействия коррупции на 2021-2024</w:t>
      </w:r>
      <w:r w:rsidR="002567FC" w:rsidRPr="00D379B7">
        <w:rPr>
          <w:rFonts w:ascii="Times New Roman" w:hAnsi="Times New Roman" w:cs="Times New Roman"/>
          <w:sz w:val="24"/>
          <w:szCs w:val="24"/>
        </w:rPr>
        <w:t xml:space="preserve"> годы», 07.05.2012 № 601 «Об </w:t>
      </w:r>
      <w:r w:rsidR="002567FC" w:rsidRPr="00194FB4">
        <w:rPr>
          <w:rFonts w:ascii="Times New Roman" w:hAnsi="Times New Roman" w:cs="Times New Roman"/>
          <w:sz w:val="24"/>
          <w:szCs w:val="24"/>
        </w:rPr>
        <w:t xml:space="preserve">основных направлениях совершенствования системы государственного управления», Уставом сельского поселения </w:t>
      </w:r>
      <w:r w:rsidR="0098473D">
        <w:rPr>
          <w:rFonts w:ascii="Times New Roman" w:hAnsi="Times New Roman" w:cs="Times New Roman"/>
          <w:sz w:val="24"/>
          <w:szCs w:val="24"/>
        </w:rPr>
        <w:t>Зуевка</w:t>
      </w:r>
      <w:r w:rsidR="002567FC" w:rsidRPr="00194FB4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области, Администрация сельского поселения </w:t>
      </w:r>
      <w:r w:rsidR="0098473D">
        <w:rPr>
          <w:rFonts w:ascii="Times New Roman" w:hAnsi="Times New Roman" w:cs="Times New Roman"/>
          <w:sz w:val="24"/>
          <w:szCs w:val="24"/>
        </w:rPr>
        <w:t>Зуевка</w:t>
      </w:r>
    </w:p>
    <w:p w:rsidR="002567FC" w:rsidRPr="00194FB4" w:rsidRDefault="002567FC" w:rsidP="002567F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7FC" w:rsidRPr="00194FB4" w:rsidRDefault="002567FC" w:rsidP="002567F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FB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567FC" w:rsidRPr="00194FB4" w:rsidRDefault="002567FC" w:rsidP="002567F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05A83" w:rsidRPr="00194FB4" w:rsidRDefault="00194FB4" w:rsidP="0098473D">
      <w:pPr>
        <w:ind w:left="567" w:hanging="567"/>
        <w:jc w:val="both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5A83" w:rsidRPr="00194FB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3D">
        <w:rPr>
          <w:rFonts w:ascii="Times New Roman" w:hAnsi="Times New Roman" w:cs="Times New Roman"/>
          <w:sz w:val="24"/>
          <w:szCs w:val="24"/>
        </w:rPr>
        <w:t xml:space="preserve">  </w:t>
      </w:r>
      <w:r w:rsidR="00F05A83" w:rsidRPr="00194FB4">
        <w:rPr>
          <w:rFonts w:ascii="Times New Roman" w:hAnsi="Times New Roman" w:cs="Times New Roman"/>
          <w:sz w:val="24"/>
          <w:szCs w:val="24"/>
        </w:rPr>
        <w:t>Внести</w:t>
      </w:r>
      <w:r w:rsidR="0098473D">
        <w:rPr>
          <w:rFonts w:ascii="Times New Roman" w:hAnsi="Times New Roman" w:cs="Times New Roman"/>
          <w:sz w:val="24"/>
          <w:szCs w:val="24"/>
        </w:rPr>
        <w:t xml:space="preserve"> изменения </w:t>
      </w:r>
      <w:r w:rsidR="00F05A83" w:rsidRPr="00194FB4">
        <w:rPr>
          <w:rFonts w:ascii="Times New Roman" w:hAnsi="Times New Roman" w:cs="Times New Roman"/>
          <w:sz w:val="24"/>
          <w:szCs w:val="24"/>
        </w:rPr>
        <w:t xml:space="preserve"> в План </w:t>
      </w:r>
      <w:r w:rsidR="002567FC" w:rsidRPr="00194FB4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r w:rsidR="0098473D">
        <w:rPr>
          <w:rFonts w:ascii="Times New Roman" w:hAnsi="Times New Roman" w:cs="Times New Roman"/>
          <w:sz w:val="24"/>
          <w:szCs w:val="24"/>
        </w:rPr>
        <w:t xml:space="preserve"> </w:t>
      </w:r>
      <w:r w:rsidR="002567FC" w:rsidRPr="00194FB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F05A83" w:rsidRPr="00194FB4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на 2021 год, утвержденный постановлением Администрации сельского поселения </w:t>
      </w:r>
      <w:r w:rsidR="0098473D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Зуевка </w:t>
      </w:r>
      <w:r w:rsidR="00F05A83" w:rsidRPr="00194FB4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от</w:t>
      </w:r>
      <w:r w:rsidR="00F05A83" w:rsidRPr="00194FB4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5A83" w:rsidRPr="00194FB4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98473D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8.12.2020г. № 109</w:t>
      </w:r>
      <w:r w:rsidR="00F05A83" w:rsidRPr="00194FB4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, изложив его в редакции согласно приложению.</w:t>
      </w:r>
    </w:p>
    <w:p w:rsidR="002567FC" w:rsidRPr="00194FB4" w:rsidRDefault="00F05A83" w:rsidP="00194FB4">
      <w:pPr>
        <w:ind w:left="567" w:hanging="20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194FB4">
        <w:rPr>
          <w:rFonts w:ascii="Times New Roman" w:hAnsi="Times New Roman" w:cs="Times New Roman"/>
          <w:spacing w:val="-20"/>
          <w:sz w:val="24"/>
          <w:szCs w:val="24"/>
        </w:rPr>
        <w:t>2.</w:t>
      </w:r>
      <w:r w:rsidR="00E5417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2567FC" w:rsidRPr="00194FB4">
        <w:rPr>
          <w:rFonts w:ascii="Times New Roman" w:hAnsi="Times New Roman" w:cs="Times New Roman"/>
          <w:spacing w:val="-20"/>
          <w:sz w:val="24"/>
          <w:szCs w:val="24"/>
        </w:rPr>
        <w:t>Оп</w:t>
      </w:r>
      <w:r w:rsidR="002567FC" w:rsidRPr="00194FB4">
        <w:rPr>
          <w:rFonts w:ascii="Times New Roman" w:hAnsi="Times New Roman" w:cs="Times New Roman"/>
          <w:sz w:val="24"/>
          <w:szCs w:val="24"/>
        </w:rPr>
        <w:t xml:space="preserve">убликовать настоящее Постановление на официальном Интернет-сайте Администрации сельского поселения </w:t>
      </w:r>
      <w:r w:rsidR="0098473D" w:rsidRPr="0098473D">
        <w:rPr>
          <w:rFonts w:ascii="Times New Roman" w:hAnsi="Times New Roman" w:cs="Times New Roman"/>
          <w:sz w:val="24"/>
          <w:szCs w:val="24"/>
        </w:rPr>
        <w:t>зуевка63.рф</w:t>
      </w:r>
      <w:r w:rsidR="0098473D" w:rsidRPr="0098473D">
        <w:t xml:space="preserve"> </w:t>
      </w:r>
      <w:r w:rsidR="002567FC" w:rsidRPr="00194FB4">
        <w:rPr>
          <w:rFonts w:ascii="Times New Roman" w:hAnsi="Times New Roman" w:cs="Times New Roman"/>
          <w:sz w:val="24"/>
          <w:szCs w:val="24"/>
        </w:rPr>
        <w:t xml:space="preserve"> и в периодическом издании «</w:t>
      </w:r>
      <w:r w:rsidR="0098473D">
        <w:rPr>
          <w:rFonts w:ascii="Times New Roman" w:hAnsi="Times New Roman" w:cs="Times New Roman"/>
          <w:sz w:val="24"/>
          <w:szCs w:val="24"/>
        </w:rPr>
        <w:t xml:space="preserve">Зуевская </w:t>
      </w:r>
      <w:r w:rsidR="002567FC" w:rsidRPr="00194FB4">
        <w:rPr>
          <w:rFonts w:ascii="Times New Roman" w:hAnsi="Times New Roman" w:cs="Times New Roman"/>
          <w:sz w:val="24"/>
          <w:szCs w:val="24"/>
        </w:rPr>
        <w:t xml:space="preserve"> весточка».</w:t>
      </w:r>
    </w:p>
    <w:p w:rsidR="002567FC" w:rsidRPr="00194FB4" w:rsidRDefault="00F05A83" w:rsidP="00F05A83">
      <w:p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FB4">
        <w:rPr>
          <w:rFonts w:ascii="Times New Roman" w:hAnsi="Times New Roman" w:cs="Times New Roman"/>
          <w:spacing w:val="-20"/>
          <w:sz w:val="24"/>
          <w:szCs w:val="24"/>
        </w:rPr>
        <w:t xml:space="preserve">3. </w:t>
      </w:r>
      <w:r w:rsidR="00D6435E">
        <w:rPr>
          <w:rFonts w:ascii="Times New Roman" w:hAnsi="Times New Roman" w:cs="Times New Roman"/>
          <w:spacing w:val="-20"/>
          <w:sz w:val="24"/>
          <w:szCs w:val="24"/>
        </w:rPr>
        <w:t xml:space="preserve">     </w:t>
      </w:r>
      <w:r w:rsidR="002567FC" w:rsidRPr="00194FB4">
        <w:rPr>
          <w:rFonts w:ascii="Times New Roman" w:hAnsi="Times New Roman" w:cs="Times New Roman"/>
          <w:spacing w:val="-20"/>
          <w:sz w:val="24"/>
          <w:szCs w:val="24"/>
        </w:rPr>
        <w:t>Н</w:t>
      </w:r>
      <w:r w:rsidR="002567FC" w:rsidRPr="00194FB4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</w:t>
      </w:r>
      <w:proofErr w:type="gramStart"/>
      <w:r w:rsidR="002567FC" w:rsidRPr="00194F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567FC" w:rsidRPr="00194FB4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 </w:t>
      </w:r>
    </w:p>
    <w:p w:rsidR="00F05A83" w:rsidRPr="00194FB4" w:rsidRDefault="00F05A83" w:rsidP="00F05A83">
      <w:p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67FC" w:rsidRPr="00194FB4" w:rsidRDefault="00F05A83" w:rsidP="00F05A83">
      <w:p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FB4">
        <w:rPr>
          <w:rFonts w:ascii="Times New Roman" w:hAnsi="Times New Roman" w:cs="Times New Roman"/>
          <w:sz w:val="24"/>
          <w:szCs w:val="24"/>
        </w:rPr>
        <w:t>4.</w:t>
      </w:r>
      <w:r w:rsidR="00D6435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567FC" w:rsidRPr="00194F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567FC" w:rsidRPr="00194FB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2567FC" w:rsidRPr="00194FB4" w:rsidRDefault="002567FC" w:rsidP="002567FC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67FC" w:rsidRPr="00194FB4" w:rsidRDefault="002567FC" w:rsidP="00E541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7FC" w:rsidRDefault="002567FC" w:rsidP="00E541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</w:t>
      </w:r>
    </w:p>
    <w:p w:rsidR="002567FC" w:rsidRPr="00D379B7" w:rsidRDefault="002567FC" w:rsidP="00E541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6435E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6435E">
        <w:rPr>
          <w:rFonts w:ascii="Times New Roman" w:hAnsi="Times New Roman" w:cs="Times New Roman"/>
          <w:sz w:val="24"/>
          <w:szCs w:val="24"/>
        </w:rPr>
        <w:t xml:space="preserve">      </w:t>
      </w:r>
      <w:r w:rsidR="00E54173">
        <w:rPr>
          <w:rFonts w:ascii="Times New Roman" w:hAnsi="Times New Roman" w:cs="Times New Roman"/>
          <w:sz w:val="24"/>
          <w:szCs w:val="24"/>
        </w:rPr>
        <w:t xml:space="preserve">       </w:t>
      </w:r>
      <w:r w:rsidR="00D6435E">
        <w:rPr>
          <w:rFonts w:ascii="Times New Roman" w:hAnsi="Times New Roman" w:cs="Times New Roman"/>
          <w:sz w:val="24"/>
          <w:szCs w:val="24"/>
        </w:rPr>
        <w:t xml:space="preserve"> М.А.</w:t>
      </w:r>
      <w:r w:rsidR="00E54173">
        <w:rPr>
          <w:rFonts w:ascii="Times New Roman" w:hAnsi="Times New Roman" w:cs="Times New Roman"/>
          <w:sz w:val="24"/>
          <w:szCs w:val="24"/>
        </w:rPr>
        <w:t xml:space="preserve"> </w:t>
      </w:r>
      <w:r w:rsidR="00D6435E">
        <w:rPr>
          <w:rFonts w:ascii="Times New Roman" w:hAnsi="Times New Roman" w:cs="Times New Roman"/>
          <w:sz w:val="24"/>
          <w:szCs w:val="24"/>
        </w:rPr>
        <w:t>Решетов</w:t>
      </w:r>
    </w:p>
    <w:p w:rsidR="002567FC" w:rsidRPr="00D379B7" w:rsidRDefault="002567FC" w:rsidP="00256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7FC" w:rsidRPr="00D379B7" w:rsidRDefault="002567FC" w:rsidP="00256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7FC" w:rsidRPr="00D379B7" w:rsidRDefault="002567FC" w:rsidP="00256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7FC" w:rsidRPr="00D379B7" w:rsidRDefault="002567FC" w:rsidP="00256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7FC" w:rsidRPr="00D379B7" w:rsidRDefault="002567FC" w:rsidP="00256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7FC" w:rsidRPr="00D379B7" w:rsidRDefault="002567FC" w:rsidP="002567FC">
      <w:pPr>
        <w:pStyle w:val="Textbody"/>
        <w:spacing w:before="28" w:after="28"/>
      </w:pPr>
    </w:p>
    <w:p w:rsidR="002567FC" w:rsidRPr="00D379B7" w:rsidRDefault="002567FC" w:rsidP="002567FC">
      <w:pPr>
        <w:pStyle w:val="Textbody"/>
        <w:spacing w:before="28" w:after="28"/>
      </w:pPr>
    </w:p>
    <w:p w:rsidR="002567FC" w:rsidRPr="00D379B7" w:rsidRDefault="002567FC" w:rsidP="002567FC">
      <w:pPr>
        <w:pStyle w:val="Textbody"/>
        <w:spacing w:before="28" w:after="28"/>
      </w:pPr>
    </w:p>
    <w:p w:rsidR="002567FC" w:rsidRPr="00D379B7" w:rsidRDefault="002567FC" w:rsidP="002567FC">
      <w:pPr>
        <w:pStyle w:val="Textbody"/>
        <w:spacing w:before="28" w:after="28"/>
      </w:pPr>
    </w:p>
    <w:p w:rsidR="002567FC" w:rsidRPr="00D379B7" w:rsidRDefault="002567FC" w:rsidP="002567FC">
      <w:pPr>
        <w:pStyle w:val="Textbody"/>
        <w:spacing w:before="28" w:after="28"/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7FC" w:rsidRDefault="002567FC" w:rsidP="002567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rPr>
          <w:rFonts w:ascii="Times New Roman" w:hAnsi="Times New Roman" w:cs="Times New Roman"/>
          <w:sz w:val="28"/>
          <w:szCs w:val="28"/>
        </w:rPr>
        <w:sectPr w:rsidR="002567FC">
          <w:pgSz w:w="11906" w:h="16838"/>
          <w:pgMar w:top="993" w:right="851" w:bottom="993" w:left="1418" w:header="720" w:footer="720" w:gutter="0"/>
          <w:cols w:space="720"/>
        </w:sectPr>
      </w:pPr>
    </w:p>
    <w:tbl>
      <w:tblPr>
        <w:tblpPr w:leftFromText="180" w:rightFromText="180" w:vertAnchor="text" w:horzAnchor="page" w:tblpX="1" w:tblpY="-997"/>
        <w:tblW w:w="15594" w:type="dxa"/>
        <w:tblCellMar>
          <w:left w:w="10" w:type="dxa"/>
          <w:right w:w="10" w:type="dxa"/>
        </w:tblCellMar>
        <w:tblLook w:val="04A0"/>
      </w:tblPr>
      <w:tblGrid>
        <w:gridCol w:w="10349"/>
        <w:gridCol w:w="5245"/>
      </w:tblGrid>
      <w:tr w:rsidR="002567FC" w:rsidTr="002567FC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7FC" w:rsidRDefault="002567FC" w:rsidP="00F05A8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2567FC" w:rsidRDefault="002567FC" w:rsidP="00F05A8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67FC" w:rsidRDefault="002567FC" w:rsidP="00F05A8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67FC" w:rsidRDefault="002567FC" w:rsidP="00F05A83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7FC" w:rsidRDefault="002567FC" w:rsidP="00F05A83">
            <w:pPr>
              <w:spacing w:after="0"/>
              <w:jc w:val="right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2567FC" w:rsidRDefault="002567FC" w:rsidP="00F05A8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2567FC" w:rsidRDefault="002567FC" w:rsidP="00F05A8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E54173">
              <w:rPr>
                <w:rFonts w:ascii="Times New Roman" w:hAnsi="Times New Roman" w:cs="Times New Roman"/>
              </w:rPr>
              <w:t>Зуевка</w:t>
            </w:r>
          </w:p>
          <w:p w:rsidR="002567FC" w:rsidRDefault="002567FC" w:rsidP="00F05A8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Нефтегорский</w:t>
            </w:r>
          </w:p>
          <w:p w:rsidR="002567FC" w:rsidRDefault="002567FC" w:rsidP="00F05A8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Самарской области</w:t>
            </w:r>
          </w:p>
          <w:p w:rsidR="002567FC" w:rsidRDefault="00E54173" w:rsidP="00F05A8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10.09.2021 № 4</w:t>
            </w:r>
            <w:r w:rsidR="002567FC">
              <w:rPr>
                <w:rFonts w:ascii="Times New Roman" w:hAnsi="Times New Roman" w:cs="Times New Roman"/>
              </w:rPr>
              <w:t>5</w:t>
            </w:r>
          </w:p>
          <w:p w:rsidR="002567FC" w:rsidRDefault="002567FC" w:rsidP="00F05A83">
            <w:pPr>
              <w:widowControl w:val="0"/>
              <w:suppressAutoHyphens/>
              <w:autoSpaceDN w:val="0"/>
              <w:spacing w:after="0"/>
              <w:jc w:val="both"/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567FC" w:rsidRDefault="002567FC" w:rsidP="00F05A83">
      <w:pPr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План </w:t>
      </w:r>
    </w:p>
    <w:p w:rsidR="002567FC" w:rsidRDefault="002567FC" w:rsidP="00F05A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противодействия коррупции в Администрации сельского поселения </w:t>
      </w:r>
      <w:r w:rsidR="00E54173">
        <w:rPr>
          <w:rFonts w:ascii="Times New Roman" w:hAnsi="Times New Roman" w:cs="Times New Roman"/>
          <w:b/>
          <w:bCs/>
        </w:rPr>
        <w:t>Зуевка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муниципального района Нефтегорский </w:t>
      </w:r>
    </w:p>
    <w:p w:rsidR="002567FC" w:rsidRDefault="002567FC" w:rsidP="00F05A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Самарской области</w:t>
      </w:r>
    </w:p>
    <w:p w:rsidR="002567FC" w:rsidRDefault="002567FC" w:rsidP="00F05A8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на 2021 год</w:t>
      </w:r>
    </w:p>
    <w:p w:rsidR="002567FC" w:rsidRDefault="002567FC" w:rsidP="00F05A83">
      <w:pPr>
        <w:spacing w:after="0"/>
        <w:jc w:val="center"/>
        <w:rPr>
          <w:rStyle w:val="a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20"/>
        <w:gridCol w:w="2007"/>
        <w:gridCol w:w="1975"/>
        <w:gridCol w:w="4909"/>
      </w:tblGrid>
      <w:tr w:rsidR="002567FC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A78A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A78A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2567FC" w:rsidRPr="005A78AD" w:rsidTr="000C6A0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256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  <w:lang w:eastAsia="en-US" w:bidi="hi-IN"/>
              </w:rPr>
            </w:pPr>
            <w:r w:rsidRPr="005A78AD">
              <w:rPr>
                <w:rFonts w:ascii="Times New Roman" w:hAnsi="Times New Roman" w:cs="Times New Roman"/>
                <w:b/>
                <w:i/>
                <w:lang w:eastAsia="en-US"/>
              </w:rPr>
              <w:t>Совершенствование организационных основ противодействия коррупции</w:t>
            </w:r>
          </w:p>
        </w:tc>
      </w:tr>
      <w:tr w:rsidR="002567FC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5A78AD" w:rsidRDefault="002567FC" w:rsidP="00AA4EC5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Мониторинг нормативной правовой базы законодательства Российской Федерации и Самарской области по вопросам противодействия коррупции  на предмет внесения изменений в действующие акты и принятия  соответствующих муниципальных   актов</w:t>
            </w:r>
          </w:p>
          <w:p w:rsidR="002567FC" w:rsidRPr="005A78AD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2567FC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5A78AD" w:rsidRDefault="002567FC" w:rsidP="00AA4EC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Подготовка обзора изменений законодательства Российской Федерации и Самарской области по вопросам противодействия коррупции и направления его для ознакомления муниципальных служащих в части их компетенции</w:t>
            </w:r>
          </w:p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Правовое просвещение муниципальных служащих в вопросах противодействия коррупции</w:t>
            </w:r>
          </w:p>
        </w:tc>
      </w:tr>
      <w:tr w:rsidR="002567FC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5A78AD" w:rsidRDefault="002567FC" w:rsidP="00194FB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5A78AD">
              <w:rPr>
                <w:rFonts w:ascii="Times New Roman" w:hAnsi="Times New Roman" w:cs="Times New Roman"/>
              </w:rPr>
              <w:t xml:space="preserve">Проведение анализа правоприменительной практики по результатам вступивших в законную силу решений судов, арбитражных судов о признании </w:t>
            </w:r>
            <w:r w:rsidRPr="005A78AD">
              <w:rPr>
                <w:rFonts w:ascii="Times New Roman" w:hAnsi="Times New Roman" w:cs="Times New Roman"/>
              </w:rPr>
              <w:lastRenderedPageBreak/>
              <w:t>недействительными ненормативных правовых актов, незаконными решений и действий (бездействия)  Администрации сельского поселения,   и ее должностных лиц в целях выработки и принятия мер по предупреждению и устранению причин выявленных нарушений и подготовка обзора по итогам проведенного анализа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lastRenderedPageBreak/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 xml:space="preserve">Предупреждение и недопущение причин нарушения законодательства по противодействию коррупции, муниципальной </w:t>
            </w:r>
            <w:r w:rsidRPr="005A78AD">
              <w:rPr>
                <w:rFonts w:ascii="Times New Roman" w:hAnsi="Times New Roman" w:cs="Times New Roman"/>
              </w:rPr>
              <w:lastRenderedPageBreak/>
              <w:t>службе</w:t>
            </w:r>
          </w:p>
        </w:tc>
      </w:tr>
      <w:tr w:rsidR="002567FC" w:rsidRPr="005A78AD" w:rsidTr="00194FB4">
        <w:trPr>
          <w:trHeight w:val="1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Подготовка проектов нормативных правовых актов по вопросам противодействия коррупции в связи с изменением законодательства Российской Федерации и Самарской  области в части муниципальных служащих, лиц замещающих муниципальные должности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не позднее срока установленного органам местного самоуправления для принятия  нормативно правового акта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Соответствие муниципальных правовых актов нормам федерального и областного законодательства</w:t>
            </w:r>
          </w:p>
        </w:tc>
      </w:tr>
      <w:tr w:rsidR="002567FC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5A78AD" w:rsidRDefault="002567FC" w:rsidP="00194FB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Проведение среди всех социальных слоев населения социального опроса  для оценки уровня коррупции в Администрации сельского поселения и эффективности принимаемых мер по противодействию коррупции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194FB4" w:rsidRDefault="002567FC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194FB4">
              <w:rPr>
                <w:rFonts w:ascii="Times New Roman" w:hAnsi="Times New Roman" w:cs="Times New Roman"/>
                <w:sz w:val="22"/>
                <w:szCs w:val="22"/>
              </w:rPr>
              <w:t>Определение коррупционно опасных функций</w:t>
            </w:r>
          </w:p>
        </w:tc>
      </w:tr>
      <w:tr w:rsidR="002567FC" w:rsidRPr="005A78AD" w:rsidTr="000C6A0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256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  <w:lang w:eastAsia="en-US" w:bidi="hi-IN"/>
              </w:rPr>
            </w:pPr>
            <w:r w:rsidRPr="005A78AD">
              <w:rPr>
                <w:rFonts w:ascii="Times New Roman" w:hAnsi="Times New Roman" w:cs="Times New Roman"/>
                <w:b/>
                <w:i/>
              </w:rPr>
              <w:t>Противодействие коррупции при прохождении муниципальной службы</w:t>
            </w:r>
          </w:p>
        </w:tc>
      </w:tr>
      <w:tr w:rsidR="002567FC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Соблюдение муниципальными служащими ограничений и запретов, а также требований к служебному поведению, установленных законодательством Российской Федерации о муниципальной службе и о противодействии коррупции.</w:t>
            </w:r>
          </w:p>
        </w:tc>
      </w:tr>
      <w:tr w:rsidR="002567FC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5A78AD" w:rsidRDefault="002567FC" w:rsidP="00AA4EC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 xml:space="preserve">Организация сбора и обработки сведений о доходах, расходах, об имуществе и обязательствах имущественного характера, представляемых </w:t>
            </w:r>
            <w:r w:rsidRPr="005A78AD">
              <w:rPr>
                <w:rFonts w:ascii="Times New Roman" w:hAnsi="Times New Roman" w:cs="Times New Roman"/>
              </w:rPr>
              <w:lastRenderedPageBreak/>
              <w:t>муниципальными служащими Администрации сельского поселения</w:t>
            </w:r>
          </w:p>
          <w:p w:rsidR="002567FC" w:rsidRPr="005A78AD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lastRenderedPageBreak/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ежегодно</w:t>
            </w:r>
          </w:p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lastRenderedPageBreak/>
              <w:t>до 30 апреля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lastRenderedPageBreak/>
              <w:t xml:space="preserve">Выполнение муниципальными служащими, обязанности  по предоставлению сведений о доходах, о расходах, об имуществе и </w:t>
            </w:r>
            <w:r w:rsidRPr="005A78AD">
              <w:rPr>
                <w:rFonts w:ascii="Times New Roman" w:hAnsi="Times New Roman" w:cs="Times New Roman"/>
              </w:rPr>
              <w:lastRenderedPageBreak/>
              <w:t>обязательствах имущественного характера</w:t>
            </w:r>
          </w:p>
        </w:tc>
      </w:tr>
      <w:tr w:rsidR="002567FC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5A78AD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5A78A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A78AD">
              <w:rPr>
                <w:rFonts w:ascii="Times New Roman" w:hAnsi="Times New Roman" w:cs="Times New Roman"/>
              </w:rPr>
              <w:t xml:space="preserve">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ежегодно</w:t>
            </w:r>
          </w:p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Выявление фактов не представления муниципальными служащими  сведений о доходах, о расходах, об имуществе и обязательствах имущественного характера в целях привлечения их к ответственности</w:t>
            </w:r>
          </w:p>
        </w:tc>
      </w:tr>
      <w:tr w:rsidR="002567FC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5A78AD" w:rsidRDefault="002567FC" w:rsidP="00194FB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Проведение анализа  полноты и достоверности сведений о доходах, об имуществе и обязательствах имущественного характера,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 муниципальными служащими Администрации сельского поселения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Выявление нарушений законодательства Российской Федерации о муниципальной службе и о противодействии коррупции муниципальными служащими  и принятие соответствующих мер</w:t>
            </w:r>
          </w:p>
        </w:tc>
      </w:tr>
      <w:tr w:rsidR="002567FC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5A78AD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Формирование сведений о доходах, расходах, об имуществе и обязательствах имущественного характера, представляемых для размещения на официальном сайте Администрации сельского поселения в информационно-телекоммуникационной сети "Интернет" по муниципальным служащим Администрации сельского поселения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в течение срока, установленного муниципальным правовым актом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Обеспечение исполнения требований законодательства о порядке и сроках размещения сведений</w:t>
            </w:r>
          </w:p>
        </w:tc>
      </w:tr>
      <w:tr w:rsidR="002567FC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 xml:space="preserve">Организация исполнения муниципальными служащими   требований о порядке сообщения отдельными категориями лиц о получении подарка в </w:t>
            </w:r>
            <w:r w:rsidRPr="005A78AD">
              <w:rPr>
                <w:rFonts w:ascii="Times New Roman" w:hAnsi="Times New Roman" w:cs="Times New Roman"/>
              </w:rPr>
              <w:lastRenderedPageBreak/>
              <w:t>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lastRenderedPageBreak/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 xml:space="preserve">Исключение фактов получения подарков муниципальными служащими с нарушением </w:t>
            </w:r>
            <w:r w:rsidRPr="005A78AD">
              <w:rPr>
                <w:rFonts w:ascii="Times New Roman" w:hAnsi="Times New Roman" w:cs="Times New Roman"/>
              </w:rPr>
              <w:lastRenderedPageBreak/>
              <w:t>установленного порядка</w:t>
            </w:r>
          </w:p>
        </w:tc>
      </w:tr>
      <w:tr w:rsidR="002567FC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lastRenderedPageBreak/>
              <w:t>2.7.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Организация работы по соблюдению муниципальными служащими Кодекса этики и служебного поведения муниципальных служащих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350054" w:rsidRDefault="002567FC" w:rsidP="00AA4EC5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proofErr w:type="gramStart"/>
            <w:r w:rsidRPr="0035005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Формирование этических норм и установление правил служебного поведения муниципальных  служащих для достойного выполнения ими своей профессиональной деятельности, содействия укреплению авторитета муниципальных  служащих, повышения доверия граждан к органам местного самоуправления, обеспечения единых норм поведения муниципальных  служащих, в том числе для ф</w:t>
            </w:r>
            <w:r w:rsidRPr="00350054">
              <w:rPr>
                <w:rFonts w:ascii="Times New Roman" w:hAnsi="Times New Roman" w:cs="Times New Roman"/>
                <w:sz w:val="22"/>
                <w:szCs w:val="22"/>
              </w:rPr>
              <w:t>ормирования нетерпимого отношения муниципальных  служащих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</w:t>
            </w:r>
            <w:proofErr w:type="gramEnd"/>
          </w:p>
        </w:tc>
      </w:tr>
      <w:tr w:rsidR="002567FC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5A78AD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 xml:space="preserve">Обеспечение контроля в случаях, предусмотренных законодательством, за исполнением обязанностей муниципального служащего при заключении трудового договора и (или) гражданско-правового договора после ухода с муниципальной службы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в течение трех месяцев со дня увольнения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Соблюдение муниципальными служащими, организациями  установленных законодательством обязанностей</w:t>
            </w:r>
          </w:p>
        </w:tc>
      </w:tr>
      <w:tr w:rsidR="002567FC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5A78AD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Выявление нарушений законодательства Российской Федерации о муниципальной  службе и о противодействии коррупции  муниципальными служащими и принятие соответствующих мер</w:t>
            </w:r>
          </w:p>
        </w:tc>
      </w:tr>
      <w:tr w:rsidR="002567FC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0C6A00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2</w:t>
            </w:r>
            <w:r w:rsidR="002567FC" w:rsidRPr="005A78AD">
              <w:rPr>
                <w:rFonts w:ascii="Times New Roman" w:hAnsi="Times New Roman" w:cs="Times New Roman"/>
              </w:rPr>
              <w:t>.</w:t>
            </w:r>
            <w:r w:rsidRPr="005A78AD">
              <w:rPr>
                <w:rFonts w:ascii="Times New Roman" w:hAnsi="Times New Roman" w:cs="Times New Roman"/>
              </w:rPr>
              <w:t>1</w:t>
            </w:r>
            <w:r w:rsidR="002567FC" w:rsidRPr="005A78AD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5A78AD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 xml:space="preserve">Осуществление контроля исполнения муниципальными служащими обязанности по </w:t>
            </w:r>
            <w:r w:rsidRPr="005A78AD">
              <w:rPr>
                <w:rFonts w:ascii="Times New Roman" w:hAnsi="Times New Roman" w:cs="Times New Roman"/>
              </w:rPr>
              <w:lastRenderedPageBreak/>
              <w:t>предварительному уведомлению представителя нанимателя о выполнении иной оплачиваемой работы в ходе проведения внутреннего мониторинга полноты и достоверности сведений о доходах, об имуществе и обязательствах имущественного характера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lastRenderedPageBreak/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5A78AD" w:rsidRDefault="002567FC" w:rsidP="00AA4EC5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 xml:space="preserve">Выявление случаев неисполнения муниципальными  служащими обязанности по </w:t>
            </w:r>
            <w:r w:rsidRPr="005A78AD">
              <w:rPr>
                <w:rFonts w:ascii="Times New Roman" w:hAnsi="Times New Roman" w:cs="Times New Roman"/>
              </w:rPr>
              <w:lastRenderedPageBreak/>
              <w:t>предварительному уведомлению представителя нанимателя о выполнении иной оплачиваемой работы и рассмотрение их на Комиссии</w:t>
            </w:r>
          </w:p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67FC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0C6A00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lastRenderedPageBreak/>
              <w:t>2</w:t>
            </w:r>
            <w:r w:rsidR="002567FC" w:rsidRPr="005A78AD">
              <w:rPr>
                <w:rFonts w:ascii="Times New Roman" w:hAnsi="Times New Roman" w:cs="Times New Roman"/>
              </w:rPr>
              <w:t>.1</w:t>
            </w:r>
            <w:r w:rsidRPr="005A78AD">
              <w:rPr>
                <w:rFonts w:ascii="Times New Roman" w:hAnsi="Times New Roman" w:cs="Times New Roman"/>
              </w:rPr>
              <w:t>1</w:t>
            </w:r>
            <w:r w:rsidR="002567FC" w:rsidRPr="005A78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5A78AD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Доведение до лиц, поступающих на муниципальную службу в Администрацию сельского поселения  положений действующего законодательства Российской Федерации  о противодействии коррупции, в том числе об ответственности за коррупционные Правонарушения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5A78AD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Соблюдение муниципальными служащими, установленных законодательством обязанностей</w:t>
            </w:r>
          </w:p>
        </w:tc>
      </w:tr>
      <w:tr w:rsidR="000C6A00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78AD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5A78AD" w:rsidRDefault="000C6A00" w:rsidP="00AA4EC5">
            <w:pPr>
              <w:jc w:val="both"/>
              <w:rPr>
                <w:rFonts w:ascii="Times New Roman" w:hAnsi="Times New Roman" w:cs="Times New Roman"/>
              </w:rPr>
            </w:pPr>
            <w:r w:rsidRPr="005A78AD">
              <w:rPr>
                <w:rFonts w:ascii="Times New Roman" w:hAnsi="Times New Roman" w:cs="Times New Roman"/>
              </w:rPr>
              <w:t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6013D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6013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350054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78AD">
              <w:rPr>
                <w:rFonts w:ascii="Times New Roman" w:hAnsi="Times New Roman" w:cs="Times New Roman"/>
              </w:rPr>
              <w:t>Выявление нарушений законодательства Российской Федерации о муниципальной  службе и о противодействии коррупции  муниципальными служащими и принятие соответствующих мер</w:t>
            </w:r>
          </w:p>
        </w:tc>
      </w:tr>
      <w:tr w:rsidR="000C6A00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78AD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5A78AD" w:rsidRDefault="000C6A00" w:rsidP="00AA4EC5">
            <w:pPr>
              <w:jc w:val="both"/>
              <w:rPr>
                <w:rFonts w:ascii="Times New Roman" w:hAnsi="Times New Roman" w:cs="Times New Roman"/>
              </w:rPr>
            </w:pPr>
            <w:r w:rsidRPr="005A78AD">
              <w:rPr>
                <w:rFonts w:ascii="Times New Roman" w:hAnsi="Times New Roman" w:cs="Times New Roman"/>
              </w:rPr>
              <w:t>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</w:t>
            </w:r>
            <w:r w:rsidR="005A78AD" w:rsidRPr="005A78AD">
              <w:rPr>
                <w:rFonts w:ascii="Times New Roman" w:hAnsi="Times New Roman" w:cs="Times New Roman"/>
              </w:rPr>
              <w:t>ьми в течени</w:t>
            </w:r>
            <w:proofErr w:type="gramStart"/>
            <w:r w:rsidR="005A78AD" w:rsidRPr="005A78AD">
              <w:rPr>
                <w:rFonts w:ascii="Times New Roman" w:hAnsi="Times New Roman" w:cs="Times New Roman"/>
              </w:rPr>
              <w:t>и</w:t>
            </w:r>
            <w:proofErr w:type="gramEnd"/>
            <w:r w:rsidR="005A78AD" w:rsidRPr="005A78AD">
              <w:rPr>
                <w:rFonts w:ascii="Times New Roman" w:hAnsi="Times New Roman" w:cs="Times New Roman"/>
              </w:rPr>
              <w:t xml:space="preserve"> </w:t>
            </w:r>
            <w:r w:rsidR="005A78AD" w:rsidRPr="005A78AD">
              <w:rPr>
                <w:rFonts w:ascii="Times New Roman" w:hAnsi="Times New Roman" w:cs="Times New Roman"/>
              </w:rPr>
              <w:lastRenderedPageBreak/>
              <w:t>календарного года,</w:t>
            </w:r>
            <w:r w:rsidRPr="005A78AD">
              <w:rPr>
                <w:rFonts w:ascii="Times New Roman" w:hAnsi="Times New Roman" w:cs="Times New Roman"/>
              </w:rPr>
              <w:t xml:space="preserve"> предшествующему году представления сведений (дале</w:t>
            </w:r>
            <w:proofErr w:type="gramStart"/>
            <w:r w:rsidRPr="005A78AD">
              <w:rPr>
                <w:rFonts w:ascii="Times New Roman" w:hAnsi="Times New Roman" w:cs="Times New Roman"/>
              </w:rPr>
              <w:t>е-</w:t>
            </w:r>
            <w:proofErr w:type="gramEnd"/>
            <w:r w:rsidR="005A78AD" w:rsidRPr="005A78AD">
              <w:rPr>
                <w:rFonts w:ascii="Times New Roman" w:hAnsi="Times New Roman" w:cs="Times New Roman"/>
              </w:rPr>
              <w:t xml:space="preserve"> </w:t>
            </w:r>
            <w:r w:rsidRPr="005A78AD">
              <w:rPr>
                <w:rFonts w:ascii="Times New Roman" w:hAnsi="Times New Roman" w:cs="Times New Roman"/>
              </w:rPr>
              <w:t xml:space="preserve">отчетный период), общая сумма таких сделок превышает общий доход данного лица и его супруги (супруга) за три последних года, предшествующих </w:t>
            </w:r>
            <w:r w:rsidR="005A78AD" w:rsidRPr="005A78AD">
              <w:rPr>
                <w:rFonts w:ascii="Times New Roman" w:hAnsi="Times New Roman" w:cs="Times New Roman"/>
              </w:rPr>
              <w:t>отчетному периоду, и об источниках получения средств, за счет которых совершены эти сделки.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5A78AD" w:rsidP="006013D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78AD">
              <w:rPr>
                <w:rFonts w:ascii="Times New Roman" w:hAnsi="Times New Roman" w:cs="Times New Roman"/>
              </w:rPr>
              <w:lastRenderedPageBreak/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5A78AD" w:rsidP="006013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78A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350054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78AD">
              <w:rPr>
                <w:rFonts w:ascii="Times New Roman" w:hAnsi="Times New Roman" w:cs="Times New Roman"/>
              </w:rPr>
              <w:t>Выявление нарушений законодательства Российской Федерации о муниципальной службе и о противодействии коррупции муниципальными служащими  и принятие соответствующих мер</w:t>
            </w:r>
          </w:p>
        </w:tc>
      </w:tr>
      <w:tr w:rsidR="000C6A00" w:rsidRPr="005A78AD" w:rsidTr="000C6A0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2567F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 xml:space="preserve">Взаимодействие Администрации </w:t>
            </w:r>
            <w:r w:rsidRPr="005A78AD">
              <w:rPr>
                <w:rFonts w:ascii="Times New Roman" w:hAnsi="Times New Roman" w:cs="Times New Roman"/>
                <w:b/>
                <w:i/>
              </w:rPr>
              <w:t>сельского поселения</w:t>
            </w:r>
            <w:r w:rsidRPr="005A78AD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с институтами гражданского общества и гражданами, обеспечение доступности информации о деятельности по вопросам противодействия коррупции.</w:t>
            </w:r>
          </w:p>
        </w:tc>
      </w:tr>
      <w:tr w:rsidR="000C6A00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5A78AD" w:rsidRDefault="000C6A00" w:rsidP="005A78AD">
            <w:pPr>
              <w:autoSpaceDE w:val="0"/>
              <w:adjustRightInd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Ведение раздела «Противодействие коррупции» на официальном сайте Администрации сельского поселения в информационно-телекоммуникационной сети "Интернет"</w:t>
            </w:r>
          </w:p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5A78AD" w:rsidRDefault="000C6A00" w:rsidP="00AA4EC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0C6A00" w:rsidRPr="005A78AD" w:rsidRDefault="000C6A00" w:rsidP="00AA4EC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  <w:tr w:rsidR="000C6A00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5A78AD" w:rsidRDefault="000C6A00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Обеспечение размещения информации по вопросам противодействия коррупции на информационных стендах, размещенных</w:t>
            </w:r>
            <w:r w:rsidR="005A78AD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A78AD">
              <w:rPr>
                <w:rFonts w:ascii="Times New Roman" w:hAnsi="Times New Roman" w:cs="Times New Roman"/>
              </w:rPr>
              <w:t>в здании Администрации поселения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5A78AD" w:rsidRDefault="000C6A00" w:rsidP="00AA4EC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00" w:rsidRPr="005A78AD" w:rsidRDefault="000C6A00" w:rsidP="00AA4EC5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C6A00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5A78AD" w:rsidRDefault="000C6A00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Размещение на официальном сайте Администрации поселения в информационно-телекоммуникационной сети "Интернет" проектов муниципальных нормативных актов в целях проведения общественного обсуждения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не менее чем за 5 календарных дней до даты принятия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Обеспечение открытости при принятии муниципальных нормативных актов</w:t>
            </w:r>
          </w:p>
        </w:tc>
      </w:tr>
      <w:tr w:rsidR="000C6A00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5A78AD" w:rsidRDefault="000C6A00" w:rsidP="00350054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 xml:space="preserve">Размещение на официальном  сайте Администрации поселения в информационно-телекоммуникационной сети "Интернет" информации о результатах рассмотрения комиссией по соблюдению служебного поведения, </w:t>
            </w:r>
            <w:r w:rsidRPr="005A78AD">
              <w:rPr>
                <w:rFonts w:ascii="Times New Roman" w:hAnsi="Times New Roman" w:cs="Times New Roman"/>
              </w:rPr>
              <w:lastRenderedPageBreak/>
              <w:t>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должности муниципальной службы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lastRenderedPageBreak/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в течение 10 дней со дня  заседания комиссии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Обеспечение открытости информации по фактам нарушений коррупционной направленности, несоблюдения законодательства о муниципальной службе</w:t>
            </w:r>
          </w:p>
        </w:tc>
      </w:tr>
      <w:tr w:rsidR="000C6A00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5A78AD" w:rsidRDefault="000C6A00" w:rsidP="0035005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Обеспечение доступа граждан к информации</w:t>
            </w:r>
          </w:p>
        </w:tc>
      </w:tr>
      <w:tr w:rsidR="000C6A00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5A78AD" w:rsidRDefault="000C6A00" w:rsidP="0035005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 xml:space="preserve">Привлечение членов Общественного Совета Администрации сельского поселения к работе на заседаниях комиссий по урегулированию конфликта интересов, на замещение вакантных должностей муниципальной службы, аттестационных комиссий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Обеспечение открытости деятельности Администрации сельского поселения</w:t>
            </w:r>
          </w:p>
        </w:tc>
      </w:tr>
      <w:tr w:rsidR="000C6A00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5A78AD" w:rsidRDefault="000C6A00" w:rsidP="0035005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Организация и осуществление проверки по вопросам противодействия коррупции при проведении конкурса для замещения вакантных должностей и конкурса на включение в кадровый резерв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За 5 дней до дня проведения конкурса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Повышение уровня знаний граждан претендующих на замещение должностей муниципальной службы по вопросам антикоррупционного законодательства</w:t>
            </w:r>
          </w:p>
        </w:tc>
      </w:tr>
      <w:tr w:rsidR="000C6A00" w:rsidRPr="005A78AD" w:rsidTr="000C6A00">
        <w:trPr>
          <w:trHeight w:val="341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2567F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  <w:b/>
                <w:i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0C6A00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</w:t>
            </w:r>
            <w:r w:rsidRPr="005A78AD">
              <w:rPr>
                <w:rFonts w:ascii="Times New Roman" w:hAnsi="Times New Roman" w:cs="Times New Roman"/>
              </w:rPr>
              <w:br/>
              <w:t>с действующим законодательством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5A78AD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в нормативных правовых актах и проектах нормативных правовых актов коррупциогенных факторов, </w:t>
            </w:r>
            <w:r w:rsidRPr="005A78AD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>способствующих формированию условий для проявления коррупции</w:t>
            </w:r>
            <w:r w:rsidRPr="005A78AD">
              <w:rPr>
                <w:rFonts w:ascii="Times New Roman" w:hAnsi="Times New Roman" w:cs="Times New Roman"/>
                <w:sz w:val="22"/>
                <w:szCs w:val="22"/>
              </w:rPr>
              <w:t xml:space="preserve"> и их исключение</w:t>
            </w:r>
          </w:p>
        </w:tc>
      </w:tr>
      <w:tr w:rsidR="000C6A00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5A78AD" w:rsidRDefault="000C6A00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 xml:space="preserve">Проведение анализа коррупциогенных факторов, выявленных органами прокуратуры  при проведении антикоррупционной экспертизы нормативных </w:t>
            </w:r>
            <w:r w:rsidRPr="005A78AD">
              <w:rPr>
                <w:rFonts w:ascii="Times New Roman" w:hAnsi="Times New Roman" w:cs="Times New Roman"/>
              </w:rPr>
              <w:lastRenderedPageBreak/>
              <w:t>правовых актов и проектов нормативных правовых актов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lastRenderedPageBreak/>
              <w:t xml:space="preserve">Специалисты Администрации по направлениям </w:t>
            </w:r>
            <w:r w:rsidRPr="005A78AD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Совершенствование  работы  по  организации  антикоррупционной экспертизы</w:t>
            </w:r>
          </w:p>
        </w:tc>
      </w:tr>
      <w:tr w:rsidR="000C6A00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Обеспечение исключения из нормативных правовых актов и проектов нормативных правовых актов коррупциогенных факторов, выявленных в ходе проведения антикоррупционной экспертизы органами прокуратуры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5A78AD">
              <w:rPr>
                <w:rFonts w:ascii="Times New Roman" w:hAnsi="Times New Roman" w:cs="Times New Roman"/>
                <w:sz w:val="22"/>
                <w:szCs w:val="22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0C6A00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5A78AD" w:rsidRDefault="000C6A00" w:rsidP="00194FB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Направление муниципальных нормативных правовых актов в прокуратуру Нефтегорского  района для проведени</w:t>
            </w:r>
            <w:r w:rsidR="00194FB4">
              <w:rPr>
                <w:rFonts w:ascii="Times New Roman" w:hAnsi="Times New Roman" w:cs="Times New Roman"/>
              </w:rPr>
              <w:t xml:space="preserve">я антикоррупционной экспертизы </w:t>
            </w:r>
            <w:r w:rsidRPr="005A78AD">
              <w:rPr>
                <w:rFonts w:ascii="Times New Roman" w:hAnsi="Times New Roman" w:cs="Times New Roman"/>
              </w:rPr>
              <w:t>в соответствии с действующим законодательством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Выявление и устранение коррупциогенных факторов в нормативных правовых актах</w:t>
            </w:r>
          </w:p>
        </w:tc>
      </w:tr>
      <w:tr w:rsidR="000C6A00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5A78AD" w:rsidRDefault="000C6A00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 xml:space="preserve">Организация размещения проектов муниципальных нормативных правовых актов на официальном сайте Администрации сельского поселения для проведения независимой антикоррупционной экспертизы проектов нормативных правовых актов </w:t>
            </w:r>
            <w:r w:rsidRPr="005A78AD">
              <w:rPr>
                <w:rFonts w:ascii="Times New Roman" w:hAnsi="Times New Roman" w:cs="Times New Roman"/>
              </w:rPr>
              <w:br/>
              <w:t>в соответствии с действующим законодательством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Обеспечение открытости при принятии муниципальных нормативных актов</w:t>
            </w:r>
          </w:p>
        </w:tc>
      </w:tr>
      <w:tr w:rsidR="000C6A00" w:rsidRPr="005A78AD" w:rsidTr="000C6A0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  <w:b/>
                <w:i/>
              </w:rPr>
              <w:t>5. Антикоррупционные мероприятия в сфере использования недвижимого имущества, муниципального заказа</w:t>
            </w:r>
          </w:p>
        </w:tc>
      </w:tr>
      <w:tr w:rsidR="000C6A00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5A78AD">
              <w:rPr>
                <w:rFonts w:ascii="Times New Roman" w:hAnsi="Times New Roman" w:cs="Times New Roman"/>
                <w:sz w:val="22"/>
                <w:szCs w:val="22"/>
              </w:rPr>
              <w:t>Мониторинг и выявление коррупционных рисков в деятельности администрации сельского поселения при распоряжении земельными участками, находящимися в муниципальной собственности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5A78AD">
              <w:rPr>
                <w:rFonts w:ascii="Times New Roman" w:hAnsi="Times New Roman" w:cs="Times New Roman"/>
              </w:rPr>
              <w:t>Обеспечении</w:t>
            </w:r>
            <w:proofErr w:type="gramEnd"/>
            <w:r w:rsidRPr="005A78AD">
              <w:rPr>
                <w:rFonts w:ascii="Times New Roman" w:hAnsi="Times New Roman" w:cs="Times New Roman"/>
              </w:rPr>
              <w:t xml:space="preserve"> соблюдения требований земельного законодательства, при распоряжении земельными участками</w:t>
            </w:r>
          </w:p>
        </w:tc>
      </w:tr>
      <w:tr w:rsidR="000C6A00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5A78AD">
              <w:rPr>
                <w:rFonts w:ascii="Times New Roman" w:hAnsi="Times New Roman" w:cs="Times New Roman"/>
                <w:sz w:val="22"/>
                <w:szCs w:val="22"/>
              </w:rPr>
              <w:t>Осуществление ведения реестра заключенных  муниципальных контрактов для нужд поселения в соответствии с требованиями Федерального закона от 05 апреля 2013 года № 44-ФЗ «О контрактной системе в сфере закупок товаров,  работ, услуг для государственных и муниципальных нужд»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Контрактный управляющий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5A78AD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для нужд Администрации сельского поселения</w:t>
            </w:r>
          </w:p>
        </w:tc>
      </w:tr>
      <w:tr w:rsidR="005A78AD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5A78AD" w:rsidRDefault="00194FB4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5A78AD" w:rsidRDefault="005A78AD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78AD">
              <w:rPr>
                <w:rFonts w:ascii="Times New Roman" w:hAnsi="Times New Roman" w:cs="Times New Roman"/>
                <w:sz w:val="22"/>
                <w:szCs w:val="22"/>
              </w:rPr>
              <w:t>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5A78AD" w:rsidRDefault="005A78AD" w:rsidP="006013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5A78AD" w:rsidRDefault="005A78AD" w:rsidP="006013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5A78AD" w:rsidRDefault="00B84E5A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78AD">
              <w:rPr>
                <w:rFonts w:ascii="Times New Roman" w:hAnsi="Times New Roman" w:cs="Times New Roman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для нужд Администрации сельского поселения</w:t>
            </w:r>
          </w:p>
        </w:tc>
      </w:tr>
      <w:tr w:rsidR="005A78AD" w:rsidRPr="005A78AD" w:rsidTr="000C6A0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5A78AD" w:rsidRDefault="005A78AD" w:rsidP="002567F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Обеспечение </w:t>
            </w:r>
            <w:proofErr w:type="gramStart"/>
            <w:r w:rsidRPr="005A78AD">
              <w:rPr>
                <w:rFonts w:ascii="Times New Roman" w:hAnsi="Times New Roman" w:cs="Times New Roman"/>
                <w:b/>
                <w:i/>
                <w:lang w:eastAsia="en-US"/>
              </w:rPr>
              <w:t>контроля за</w:t>
            </w:r>
            <w:proofErr w:type="gramEnd"/>
            <w:r w:rsidRPr="005A78AD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реализацией мероприятий плана по противодействию коррупции </w:t>
            </w:r>
            <w:r w:rsidRPr="005A78AD">
              <w:rPr>
                <w:rFonts w:ascii="Times New Roman" w:hAnsi="Times New Roman" w:cs="Times New Roman"/>
                <w:b/>
                <w:i/>
              </w:rPr>
              <w:t>в Администрации сельского поселения</w:t>
            </w:r>
          </w:p>
        </w:tc>
      </w:tr>
      <w:tr w:rsidR="005A78AD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5A78AD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AD" w:rsidRPr="005A78AD" w:rsidRDefault="005A78AD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 xml:space="preserve">Подготовка отчета о реализации мероприятий плана по противодействию коррупции в Администрации сельского поселения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5A78AD" w:rsidRDefault="005A78AD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AD" w:rsidRPr="005A78AD" w:rsidRDefault="005A78AD" w:rsidP="00AA4EC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ежегодно</w:t>
            </w:r>
          </w:p>
          <w:p w:rsidR="005A78AD" w:rsidRPr="005A78AD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5A78AD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Результаты реализации мероприятий плана</w:t>
            </w:r>
          </w:p>
        </w:tc>
      </w:tr>
      <w:tr w:rsidR="005A78AD" w:rsidRPr="005A78AD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5A78AD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AD" w:rsidRPr="005A78AD" w:rsidRDefault="005A78AD" w:rsidP="00194FB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Обеспечение размещения отчета о состоянии коррупции и реализации мер по противодействию коррупции в Администрации сельского поселения в средствах массовой информации и на официальном сайте Администрации сельского поселения в информационно-телекоммуникационной сети "Интернет"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5A78AD" w:rsidRDefault="005A78AD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5A78AD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5A78AD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78AD">
              <w:rPr>
                <w:rFonts w:ascii="Times New Roman" w:hAnsi="Times New Roman" w:cs="Times New Roman"/>
              </w:rPr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</w:tbl>
    <w:p w:rsidR="00A45F89" w:rsidRPr="005A78AD" w:rsidRDefault="00A45F89">
      <w:pPr>
        <w:rPr>
          <w:rFonts w:ascii="Times New Roman" w:hAnsi="Times New Roman" w:cs="Times New Roman"/>
        </w:rPr>
      </w:pPr>
    </w:p>
    <w:sectPr w:rsidR="00A45F89" w:rsidRPr="005A78AD" w:rsidSect="002567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912"/>
    <w:multiLevelType w:val="hybridMultilevel"/>
    <w:tmpl w:val="E5208FCE"/>
    <w:lvl w:ilvl="0" w:tplc="1186B8C4">
      <w:start w:val="6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2794F"/>
    <w:multiLevelType w:val="hybridMultilevel"/>
    <w:tmpl w:val="8898BB42"/>
    <w:lvl w:ilvl="0" w:tplc="5D1A298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14330"/>
    <w:multiLevelType w:val="hybridMultilevel"/>
    <w:tmpl w:val="936E5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567FC"/>
    <w:rsid w:val="000C6A00"/>
    <w:rsid w:val="00133F19"/>
    <w:rsid w:val="00144DA1"/>
    <w:rsid w:val="00194FB4"/>
    <w:rsid w:val="001B28A8"/>
    <w:rsid w:val="002567FC"/>
    <w:rsid w:val="00350054"/>
    <w:rsid w:val="004A61EE"/>
    <w:rsid w:val="005A78AD"/>
    <w:rsid w:val="00617F63"/>
    <w:rsid w:val="007B78FC"/>
    <w:rsid w:val="0080499F"/>
    <w:rsid w:val="0098473D"/>
    <w:rsid w:val="00A45F89"/>
    <w:rsid w:val="00B84E5A"/>
    <w:rsid w:val="00D6435E"/>
    <w:rsid w:val="00E54173"/>
    <w:rsid w:val="00F0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567FC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2567F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2567FC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FontStyle13">
    <w:name w:val="Font Style13"/>
    <w:rsid w:val="002567FC"/>
    <w:rPr>
      <w:rFonts w:ascii="Arial Narrow" w:eastAsia="Arial Narrow" w:hAnsi="Arial Narrow" w:cs="Arial Narrow" w:hint="default"/>
      <w:b/>
      <w:bCs/>
      <w:i/>
      <w:iCs/>
      <w:color w:val="auto"/>
      <w:sz w:val="18"/>
      <w:szCs w:val="18"/>
      <w:lang w:val="ru-RU"/>
    </w:rPr>
  </w:style>
  <w:style w:type="character" w:styleId="a6">
    <w:name w:val="Hyperlink"/>
    <w:unhideWhenUsed/>
    <w:rsid w:val="002567FC"/>
    <w:rPr>
      <w:color w:val="0000FF"/>
      <w:u w:val="single"/>
    </w:rPr>
  </w:style>
  <w:style w:type="paragraph" w:styleId="a7">
    <w:name w:val="Normal (Web)"/>
    <w:aliases w:val="Обычный (Web)1,Обычный (веб)1,Обычный (веб)11"/>
    <w:basedOn w:val="a"/>
    <w:link w:val="a8"/>
    <w:uiPriority w:val="99"/>
    <w:unhideWhenUsed/>
    <w:rsid w:val="002567F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link w:val="ConsPlusNormal0"/>
    <w:rsid w:val="002567FC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567FC"/>
    <w:rPr>
      <w:rFonts w:ascii="Arial" w:eastAsia="Times New Roman" w:hAnsi="Arial" w:cs="Arial"/>
      <w:sz w:val="20"/>
      <w:szCs w:val="20"/>
    </w:rPr>
  </w:style>
  <w:style w:type="character" w:customStyle="1" w:styleId="a8">
    <w:name w:val="Обычный (веб) Знак"/>
    <w:aliases w:val="Обычный (Web)1 Знак,Обычный (веб)1 Знак,Обычный (веб)11 Знак"/>
    <w:link w:val="a7"/>
    <w:uiPriority w:val="99"/>
    <w:locked/>
    <w:rsid w:val="002567FC"/>
    <w:rPr>
      <w:rFonts w:ascii="Calibri" w:eastAsia="Times New Roman" w:hAnsi="Calibri" w:cs="Calibri"/>
      <w:sz w:val="24"/>
      <w:szCs w:val="24"/>
    </w:rPr>
  </w:style>
  <w:style w:type="paragraph" w:customStyle="1" w:styleId="Textbody">
    <w:name w:val="Text body"/>
    <w:basedOn w:val="a"/>
    <w:rsid w:val="002567FC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19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Compaq_610</cp:lastModifiedBy>
  <cp:revision>2</cp:revision>
  <cp:lastPrinted>2021-09-13T11:41:00Z</cp:lastPrinted>
  <dcterms:created xsi:type="dcterms:W3CDTF">2021-09-21T11:37:00Z</dcterms:created>
  <dcterms:modified xsi:type="dcterms:W3CDTF">2021-09-21T11:37:00Z</dcterms:modified>
</cp:coreProperties>
</file>