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1D" w:rsidRPr="0049231D" w:rsidRDefault="0049231D" w:rsidP="004923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9231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ПРОЕКТ</w:t>
      </w: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САМАРСКАЯ ОБЛАСТЬ</w:t>
      </w: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РАЙОН НЕФТЕГОРСКИЙ</w:t>
      </w:r>
      <w:bookmarkStart w:id="0" w:name="_GoBack"/>
      <w:bookmarkEnd w:id="0"/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</w:t>
      </w:r>
    </w:p>
    <w:p w:rsidR="003B344E" w:rsidRPr="003B344E" w:rsidRDefault="00100EB0" w:rsidP="001B3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ЗУЕ</w:t>
      </w:r>
      <w:r w:rsidR="003B344E"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ВКА</w:t>
      </w:r>
    </w:p>
    <w:p w:rsidR="003B344E" w:rsidRPr="003B344E" w:rsidRDefault="003B344E" w:rsidP="001B3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ЧЕТВЁРТОГО СОЗЫВА</w:t>
      </w:r>
    </w:p>
    <w:p w:rsidR="003B344E" w:rsidRPr="003B344E" w:rsidRDefault="003B344E" w:rsidP="001B36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B344E" w:rsidRDefault="003B344E" w:rsidP="0049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9231D" w:rsidRPr="0010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№ </w:t>
      </w:r>
    </w:p>
    <w:p w:rsidR="0049231D" w:rsidRDefault="0049231D" w:rsidP="0049231D">
      <w:pPr>
        <w:spacing w:after="0" w:line="240" w:lineRule="auto"/>
        <w:jc w:val="both"/>
        <w:rPr>
          <w:color w:val="1E1E1E"/>
          <w:sz w:val="32"/>
          <w:szCs w:val="32"/>
        </w:rPr>
      </w:pPr>
    </w:p>
    <w:p w:rsidR="00231C84" w:rsidRDefault="003B344E" w:rsidP="001B36C7">
      <w:pPr>
        <w:pStyle w:val="a3"/>
        <w:shd w:val="clear" w:color="auto" w:fill="FFFFFF"/>
        <w:spacing w:before="0" w:beforeAutospacing="0"/>
        <w:jc w:val="center"/>
        <w:rPr>
          <w:color w:val="212121"/>
          <w:sz w:val="32"/>
          <w:szCs w:val="32"/>
        </w:rPr>
      </w:pPr>
      <w:r>
        <w:rPr>
          <w:color w:val="1E1E1E"/>
          <w:sz w:val="32"/>
          <w:szCs w:val="32"/>
        </w:rPr>
        <w:t xml:space="preserve"> </w:t>
      </w:r>
      <w:r w:rsidR="00231C84">
        <w:rPr>
          <w:b/>
          <w:bCs/>
          <w:color w:val="1E1E1E"/>
          <w:sz w:val="32"/>
          <w:szCs w:val="32"/>
        </w:rPr>
        <w:t xml:space="preserve">О внесении </w:t>
      </w:r>
      <w:r w:rsidR="004F39F9">
        <w:rPr>
          <w:b/>
          <w:bCs/>
          <w:color w:val="1E1E1E"/>
          <w:sz w:val="32"/>
          <w:szCs w:val="32"/>
        </w:rPr>
        <w:t>изменений в</w:t>
      </w:r>
      <w:r w:rsidR="00231C84">
        <w:rPr>
          <w:b/>
          <w:bCs/>
          <w:color w:val="1E1E1E"/>
          <w:sz w:val="32"/>
          <w:szCs w:val="32"/>
        </w:rPr>
        <w:t xml:space="preserve"> Правила благоустройства</w:t>
      </w:r>
      <w:r w:rsidR="001B36C7" w:rsidRPr="001B36C7">
        <w:rPr>
          <w:b/>
          <w:bCs/>
          <w:color w:val="1E1E1E"/>
          <w:sz w:val="32"/>
          <w:szCs w:val="32"/>
        </w:rPr>
        <w:t xml:space="preserve"> </w:t>
      </w:r>
      <w:r w:rsidR="001B36C7">
        <w:rPr>
          <w:b/>
          <w:bCs/>
          <w:color w:val="1E1E1E"/>
          <w:sz w:val="32"/>
          <w:szCs w:val="32"/>
        </w:rPr>
        <w:t>территории</w:t>
      </w:r>
      <w:r w:rsidR="00231C84">
        <w:rPr>
          <w:b/>
          <w:bCs/>
          <w:color w:val="1E1E1E"/>
          <w:sz w:val="32"/>
          <w:szCs w:val="32"/>
        </w:rPr>
        <w:t xml:space="preserve"> сельского поселения </w:t>
      </w:r>
      <w:r w:rsidR="00100EB0">
        <w:rPr>
          <w:b/>
          <w:bCs/>
          <w:color w:val="1E1E1E"/>
          <w:sz w:val="32"/>
          <w:szCs w:val="32"/>
        </w:rPr>
        <w:t>Зуе</w:t>
      </w:r>
      <w:r>
        <w:rPr>
          <w:b/>
          <w:bCs/>
          <w:color w:val="1E1E1E"/>
          <w:sz w:val="32"/>
          <w:szCs w:val="32"/>
        </w:rPr>
        <w:t>вка</w:t>
      </w:r>
      <w:r w:rsidR="00231C84">
        <w:rPr>
          <w:b/>
          <w:bCs/>
          <w:color w:val="1E1E1E"/>
          <w:sz w:val="32"/>
          <w:szCs w:val="32"/>
        </w:rPr>
        <w:t xml:space="preserve"> муниципального района </w:t>
      </w:r>
      <w:r>
        <w:rPr>
          <w:b/>
          <w:bCs/>
          <w:color w:val="1E1E1E"/>
          <w:sz w:val="32"/>
          <w:szCs w:val="32"/>
        </w:rPr>
        <w:t>Нефтегорский</w:t>
      </w:r>
      <w:r w:rsidR="00637677">
        <w:rPr>
          <w:b/>
          <w:bCs/>
          <w:color w:val="1E1E1E"/>
          <w:sz w:val="32"/>
          <w:szCs w:val="32"/>
        </w:rPr>
        <w:t xml:space="preserve"> Самарской области</w:t>
      </w:r>
    </w:p>
    <w:p w:rsidR="00231C84" w:rsidRPr="00F24668" w:rsidRDefault="00231C84" w:rsidP="00784286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8"/>
          <w:szCs w:val="28"/>
        </w:rPr>
      </w:pPr>
      <w:r w:rsidRPr="00F24668">
        <w:rPr>
          <w:color w:val="1E1E1E"/>
          <w:sz w:val="28"/>
          <w:szCs w:val="28"/>
        </w:rPr>
        <w:t>В целях 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года № 1042/</w:t>
      </w:r>
      <w:proofErr w:type="spellStart"/>
      <w:proofErr w:type="gramStart"/>
      <w:r w:rsidRPr="00F24668">
        <w:rPr>
          <w:color w:val="1E1E1E"/>
          <w:sz w:val="28"/>
          <w:szCs w:val="28"/>
        </w:rPr>
        <w:t>пр</w:t>
      </w:r>
      <w:proofErr w:type="spellEnd"/>
      <w:proofErr w:type="gramEnd"/>
      <w:r w:rsidRPr="00F24668">
        <w:rPr>
          <w:color w:val="1E1E1E"/>
          <w:sz w:val="28"/>
          <w:szCs w:val="28"/>
        </w:rPr>
        <w:t xml:space="preserve">, а также приведения Правил благоустройства территории сельского поселения </w:t>
      </w:r>
      <w:r w:rsidR="00100EB0">
        <w:rPr>
          <w:color w:val="1E1E1E"/>
          <w:sz w:val="28"/>
          <w:szCs w:val="28"/>
        </w:rPr>
        <w:t>Зуе</w:t>
      </w:r>
      <w:r w:rsidR="003B344E">
        <w:rPr>
          <w:color w:val="1E1E1E"/>
          <w:sz w:val="28"/>
          <w:szCs w:val="28"/>
        </w:rPr>
        <w:t>вка</w:t>
      </w:r>
      <w:r w:rsidRPr="00F24668">
        <w:rPr>
          <w:color w:val="1E1E1E"/>
          <w:sz w:val="28"/>
          <w:szCs w:val="28"/>
        </w:rPr>
        <w:t xml:space="preserve"> муниципального района </w:t>
      </w:r>
      <w:r w:rsidR="003B344E">
        <w:rPr>
          <w:color w:val="1E1E1E"/>
          <w:sz w:val="28"/>
          <w:szCs w:val="28"/>
        </w:rPr>
        <w:t>Нефтегорский</w:t>
      </w:r>
      <w:r w:rsidRPr="00F24668">
        <w:rPr>
          <w:color w:val="1E1E1E"/>
          <w:sz w:val="28"/>
          <w:szCs w:val="28"/>
        </w:rPr>
        <w:t xml:space="preserve"> Самарской области, утвержденных решением Собрания представителей сельского поселения </w:t>
      </w:r>
      <w:r w:rsidR="00D65377">
        <w:rPr>
          <w:color w:val="1E1E1E"/>
          <w:sz w:val="28"/>
          <w:szCs w:val="28"/>
        </w:rPr>
        <w:t>Зуе</w:t>
      </w:r>
      <w:r w:rsidR="003B344E">
        <w:rPr>
          <w:color w:val="1E1E1E"/>
          <w:sz w:val="28"/>
          <w:szCs w:val="28"/>
        </w:rPr>
        <w:t>вка</w:t>
      </w:r>
      <w:r w:rsidRPr="00F24668">
        <w:rPr>
          <w:color w:val="1E1E1E"/>
          <w:sz w:val="28"/>
          <w:szCs w:val="28"/>
        </w:rPr>
        <w:t xml:space="preserve"> муниципального района </w:t>
      </w:r>
      <w:r w:rsidR="003B344E">
        <w:rPr>
          <w:color w:val="1E1E1E"/>
          <w:sz w:val="28"/>
          <w:szCs w:val="28"/>
        </w:rPr>
        <w:t>Нефтегорский Самарской области от 1</w:t>
      </w:r>
      <w:r w:rsidR="00100EB0">
        <w:rPr>
          <w:color w:val="1E1E1E"/>
          <w:sz w:val="28"/>
          <w:szCs w:val="28"/>
        </w:rPr>
        <w:t>2</w:t>
      </w:r>
      <w:r w:rsidRPr="00F24668">
        <w:rPr>
          <w:color w:val="1E1E1E"/>
          <w:sz w:val="28"/>
          <w:szCs w:val="28"/>
        </w:rPr>
        <w:t>.</w:t>
      </w:r>
      <w:r w:rsidR="003B344E">
        <w:rPr>
          <w:color w:val="1E1E1E"/>
          <w:sz w:val="28"/>
          <w:szCs w:val="28"/>
        </w:rPr>
        <w:t>12</w:t>
      </w:r>
      <w:r w:rsidRPr="00F24668">
        <w:rPr>
          <w:color w:val="1E1E1E"/>
          <w:sz w:val="28"/>
          <w:szCs w:val="28"/>
        </w:rPr>
        <w:t>.20</w:t>
      </w:r>
      <w:r w:rsidR="003B344E">
        <w:rPr>
          <w:color w:val="1E1E1E"/>
          <w:sz w:val="28"/>
          <w:szCs w:val="28"/>
        </w:rPr>
        <w:t>19</w:t>
      </w:r>
      <w:r w:rsidRPr="00F24668">
        <w:rPr>
          <w:color w:val="1E1E1E"/>
          <w:sz w:val="28"/>
          <w:szCs w:val="28"/>
        </w:rPr>
        <w:t xml:space="preserve"> года № </w:t>
      </w:r>
      <w:r w:rsidR="00100EB0">
        <w:rPr>
          <w:color w:val="1E1E1E"/>
          <w:sz w:val="28"/>
          <w:szCs w:val="28"/>
        </w:rPr>
        <w:t>227</w:t>
      </w:r>
      <w:r w:rsidRPr="00F24668">
        <w:rPr>
          <w:color w:val="1E1E1E"/>
          <w:sz w:val="28"/>
          <w:szCs w:val="28"/>
        </w:rPr>
        <w:t xml:space="preserve">, в соответствии с постановлением Правительства РФ от 25.12.2021 г. № 2490, приказом Министерства строительства </w:t>
      </w:r>
      <w:r w:rsidR="00100EB0">
        <w:rPr>
          <w:color w:val="1E1E1E"/>
          <w:sz w:val="28"/>
          <w:szCs w:val="28"/>
        </w:rPr>
        <w:t>Самарской области от 09.12.2020</w:t>
      </w:r>
      <w:r w:rsidR="004E3F4C" w:rsidRPr="004E3F4C">
        <w:rPr>
          <w:color w:val="1E1E1E"/>
          <w:sz w:val="28"/>
          <w:szCs w:val="28"/>
        </w:rPr>
        <w:t xml:space="preserve"> </w:t>
      </w:r>
      <w:r w:rsidRPr="00F24668">
        <w:rPr>
          <w:color w:val="1E1E1E"/>
          <w:sz w:val="28"/>
          <w:szCs w:val="28"/>
        </w:rPr>
        <w:t>№ 130-п, </w:t>
      </w:r>
      <w:hyperlink r:id="rId5" w:history="1">
        <w:r w:rsidRPr="00F24668">
          <w:rPr>
            <w:rStyle w:val="a4"/>
            <w:color w:val="0263B2"/>
            <w:sz w:val="28"/>
            <w:szCs w:val="28"/>
          </w:rPr>
          <w:t>Уставом</w:t>
        </w:r>
      </w:hyperlink>
      <w:r w:rsidRPr="00F24668">
        <w:rPr>
          <w:color w:val="212121"/>
          <w:sz w:val="28"/>
          <w:szCs w:val="28"/>
        </w:rPr>
        <w:t xml:space="preserve"> сельского поселения </w:t>
      </w:r>
      <w:r w:rsidR="00100EB0">
        <w:rPr>
          <w:color w:val="212121"/>
          <w:sz w:val="28"/>
          <w:szCs w:val="28"/>
        </w:rPr>
        <w:t>Зуе</w:t>
      </w:r>
      <w:r w:rsidR="003B344E">
        <w:rPr>
          <w:color w:val="212121"/>
          <w:sz w:val="28"/>
          <w:szCs w:val="28"/>
        </w:rPr>
        <w:t>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области,</w:t>
      </w:r>
      <w:r w:rsidR="00711B27" w:rsidRPr="00711B27">
        <w:rPr>
          <w:color w:val="212121"/>
          <w:sz w:val="28"/>
          <w:szCs w:val="28"/>
        </w:rPr>
        <w:t xml:space="preserve"> </w:t>
      </w:r>
      <w:r w:rsidRPr="00F24668">
        <w:rPr>
          <w:color w:val="212121"/>
          <w:sz w:val="28"/>
          <w:szCs w:val="28"/>
        </w:rPr>
        <w:t xml:space="preserve">Собрание представителей сельского поселения </w:t>
      </w:r>
      <w:r w:rsidR="00100EB0">
        <w:rPr>
          <w:color w:val="212121"/>
          <w:sz w:val="28"/>
          <w:szCs w:val="28"/>
        </w:rPr>
        <w:t>Зуе</w:t>
      </w:r>
      <w:r w:rsidR="003B344E">
        <w:rPr>
          <w:color w:val="212121"/>
          <w:sz w:val="28"/>
          <w:szCs w:val="28"/>
        </w:rPr>
        <w:t>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</w:t>
      </w:r>
    </w:p>
    <w:p w:rsidR="00231C84" w:rsidRPr="00D65377" w:rsidRDefault="00231C84" w:rsidP="001B36C7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D65377">
        <w:rPr>
          <w:b/>
          <w:color w:val="212121"/>
          <w:sz w:val="28"/>
          <w:szCs w:val="28"/>
        </w:rPr>
        <w:t>РЕШИЛО:</w:t>
      </w:r>
    </w:p>
    <w:p w:rsidR="00231C84" w:rsidRDefault="00231C84" w:rsidP="001B36C7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F24668">
        <w:rPr>
          <w:color w:val="212121"/>
          <w:sz w:val="28"/>
          <w:szCs w:val="28"/>
        </w:rPr>
        <w:t xml:space="preserve">1.   Внести следующие </w:t>
      </w:r>
      <w:r w:rsidR="00806E8B" w:rsidRPr="00F24668">
        <w:rPr>
          <w:color w:val="212121"/>
          <w:sz w:val="28"/>
          <w:szCs w:val="28"/>
        </w:rPr>
        <w:t>изменения в</w:t>
      </w:r>
      <w:r w:rsidRPr="00F24668">
        <w:rPr>
          <w:color w:val="212121"/>
          <w:sz w:val="28"/>
          <w:szCs w:val="28"/>
        </w:rPr>
        <w:t xml:space="preserve"> Правила благоустройства</w:t>
      </w:r>
      <w:r w:rsidR="001B36C7">
        <w:rPr>
          <w:color w:val="212121"/>
          <w:sz w:val="28"/>
          <w:szCs w:val="28"/>
        </w:rPr>
        <w:t xml:space="preserve"> территории</w:t>
      </w:r>
      <w:r w:rsidRPr="00F24668">
        <w:rPr>
          <w:color w:val="212121"/>
          <w:sz w:val="28"/>
          <w:szCs w:val="28"/>
        </w:rPr>
        <w:t xml:space="preserve"> сельского поселения </w:t>
      </w:r>
      <w:r w:rsidR="00100EB0">
        <w:rPr>
          <w:color w:val="212121"/>
          <w:sz w:val="28"/>
          <w:szCs w:val="28"/>
        </w:rPr>
        <w:t>Зуе</w:t>
      </w:r>
      <w:r w:rsidR="003B344E">
        <w:rPr>
          <w:color w:val="212121"/>
          <w:sz w:val="28"/>
          <w:szCs w:val="28"/>
        </w:rPr>
        <w:t>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области, утвержденные решением Собрания представителей сельского поселения </w:t>
      </w:r>
      <w:r w:rsidR="00100EB0">
        <w:rPr>
          <w:color w:val="212121"/>
          <w:sz w:val="28"/>
          <w:szCs w:val="28"/>
        </w:rPr>
        <w:t>Зуе</w:t>
      </w:r>
      <w:r w:rsidR="003B344E">
        <w:rPr>
          <w:color w:val="212121"/>
          <w:sz w:val="28"/>
          <w:szCs w:val="28"/>
        </w:rPr>
        <w:t>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 Самарской области от 1</w:t>
      </w:r>
      <w:r w:rsidR="00100EB0">
        <w:rPr>
          <w:color w:val="212121"/>
          <w:sz w:val="28"/>
          <w:szCs w:val="28"/>
        </w:rPr>
        <w:t>2</w:t>
      </w:r>
      <w:r w:rsidRPr="00F24668">
        <w:rPr>
          <w:color w:val="212121"/>
          <w:sz w:val="28"/>
          <w:szCs w:val="28"/>
        </w:rPr>
        <w:t>.</w:t>
      </w:r>
      <w:r w:rsidR="003B344E">
        <w:rPr>
          <w:color w:val="212121"/>
          <w:sz w:val="28"/>
          <w:szCs w:val="28"/>
        </w:rPr>
        <w:t>12</w:t>
      </w:r>
      <w:r w:rsidRPr="00F24668">
        <w:rPr>
          <w:color w:val="212121"/>
          <w:sz w:val="28"/>
          <w:szCs w:val="28"/>
        </w:rPr>
        <w:t>.20</w:t>
      </w:r>
      <w:r w:rsidR="003B344E">
        <w:rPr>
          <w:color w:val="212121"/>
          <w:sz w:val="28"/>
          <w:szCs w:val="28"/>
        </w:rPr>
        <w:t>19</w:t>
      </w:r>
      <w:r w:rsidRPr="00F24668">
        <w:rPr>
          <w:color w:val="212121"/>
          <w:sz w:val="28"/>
          <w:szCs w:val="28"/>
        </w:rPr>
        <w:t xml:space="preserve"> № </w:t>
      </w:r>
      <w:r w:rsidR="00100EB0">
        <w:rPr>
          <w:color w:val="212121"/>
          <w:sz w:val="28"/>
          <w:szCs w:val="28"/>
        </w:rPr>
        <w:t>227</w:t>
      </w:r>
      <w:r w:rsidRPr="00F24668">
        <w:rPr>
          <w:color w:val="212121"/>
          <w:sz w:val="28"/>
          <w:szCs w:val="28"/>
        </w:rPr>
        <w:t>(в ред. Решений</w:t>
      </w:r>
      <w:r w:rsidR="003B344E">
        <w:rPr>
          <w:color w:val="212121"/>
          <w:sz w:val="28"/>
          <w:szCs w:val="28"/>
        </w:rPr>
        <w:t xml:space="preserve"> </w:t>
      </w:r>
      <w:r w:rsidR="00100EB0">
        <w:rPr>
          <w:bCs/>
          <w:color w:val="212121"/>
          <w:sz w:val="28"/>
          <w:szCs w:val="28"/>
        </w:rPr>
        <w:t>от 05.08.2020 № 326, 25.04.2022 № 30</w:t>
      </w:r>
      <w:r w:rsidRPr="00F24668">
        <w:rPr>
          <w:color w:val="212121"/>
          <w:sz w:val="28"/>
          <w:szCs w:val="28"/>
        </w:rPr>
        <w:t>):</w:t>
      </w:r>
    </w:p>
    <w:p w:rsidR="00864F77" w:rsidRDefault="00864F7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1.1.  Глава </w:t>
      </w:r>
      <w:r w:rsidR="00806E8B">
        <w:rPr>
          <w:color w:val="212121"/>
          <w:sz w:val="28"/>
          <w:szCs w:val="28"/>
        </w:rPr>
        <w:t>4 раздел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lang w:val="en-US"/>
        </w:rPr>
        <w:t>II</w:t>
      </w:r>
      <w:r>
        <w:rPr>
          <w:color w:val="212121"/>
          <w:sz w:val="28"/>
          <w:szCs w:val="28"/>
        </w:rPr>
        <w:t>:</w:t>
      </w:r>
    </w:p>
    <w:p w:rsidR="00864F77" w:rsidRDefault="00864F7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в пункте 4.6. слова «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проездов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а также набережных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мостов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путепроводов</w:t>
      </w:r>
      <w:r w:rsidRPr="00864F77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эстакад и тоннелей» исключить;</w:t>
      </w:r>
    </w:p>
    <w:p w:rsidR="00F61F66" w:rsidRDefault="00F61F66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53A3F">
        <w:rPr>
          <w:color w:val="212121"/>
          <w:sz w:val="28"/>
          <w:szCs w:val="28"/>
        </w:rPr>
        <w:t xml:space="preserve">- пункт 4.7. </w:t>
      </w:r>
      <w:r w:rsidR="00C53A3F">
        <w:rPr>
          <w:color w:val="212121"/>
          <w:sz w:val="28"/>
          <w:szCs w:val="28"/>
        </w:rPr>
        <w:t xml:space="preserve"> исключить;</w:t>
      </w:r>
    </w:p>
    <w:p w:rsidR="00864F77" w:rsidRDefault="00864F7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F61F66">
        <w:rPr>
          <w:color w:val="212121"/>
          <w:sz w:val="28"/>
          <w:szCs w:val="28"/>
        </w:rPr>
        <w:t>в абзаце 4 пункта 4.13. слова «</w:t>
      </w:r>
      <w:r w:rsidR="00C962CB" w:rsidRPr="00C962CB">
        <w:rPr>
          <w:color w:val="212121"/>
          <w:sz w:val="28"/>
          <w:szCs w:val="28"/>
        </w:rPr>
        <w:t xml:space="preserve">, </w:t>
      </w:r>
      <w:r w:rsidR="00C962CB">
        <w:rPr>
          <w:color w:val="212121"/>
          <w:sz w:val="28"/>
          <w:szCs w:val="28"/>
        </w:rPr>
        <w:t>в ливне-приемники ливневой канализации</w:t>
      </w:r>
      <w:r w:rsidR="00F61F66">
        <w:rPr>
          <w:color w:val="212121"/>
          <w:sz w:val="28"/>
          <w:szCs w:val="28"/>
        </w:rPr>
        <w:t>»</w:t>
      </w:r>
      <w:r w:rsidR="00C962CB">
        <w:rPr>
          <w:color w:val="212121"/>
          <w:sz w:val="28"/>
          <w:szCs w:val="28"/>
        </w:rPr>
        <w:t xml:space="preserve"> исключить;</w:t>
      </w:r>
    </w:p>
    <w:p w:rsidR="00C962CB" w:rsidRDefault="00C962CB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  <w:r>
        <w:rPr>
          <w:color w:val="212121"/>
          <w:sz w:val="28"/>
          <w:szCs w:val="28"/>
        </w:rPr>
        <w:t>- абзац 10 пункта 4.13. исключить</w:t>
      </w:r>
      <w:r w:rsidR="009D5827">
        <w:rPr>
          <w:color w:val="212121"/>
          <w:sz w:val="28"/>
          <w:szCs w:val="28"/>
        </w:rPr>
        <w:t>.</w:t>
      </w:r>
    </w:p>
    <w:p w:rsidR="008B3A34" w:rsidRPr="008B3A34" w:rsidRDefault="008B3A34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</w:p>
    <w:p w:rsidR="004F39F9" w:rsidRDefault="004F39F9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D5827" w:rsidRPr="009D5827" w:rsidRDefault="009D582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D5827">
        <w:rPr>
          <w:color w:val="212121"/>
          <w:sz w:val="28"/>
          <w:szCs w:val="28"/>
        </w:rPr>
        <w:t xml:space="preserve">1.2. Глава 5 раздел </w:t>
      </w:r>
      <w:r w:rsidRPr="009D5827">
        <w:rPr>
          <w:color w:val="212121"/>
          <w:sz w:val="28"/>
          <w:szCs w:val="28"/>
          <w:lang w:val="en-US"/>
        </w:rPr>
        <w:t>II</w:t>
      </w:r>
      <w:r w:rsidRPr="009D5827">
        <w:rPr>
          <w:color w:val="212121"/>
          <w:sz w:val="28"/>
          <w:szCs w:val="28"/>
        </w:rPr>
        <w:t>:</w:t>
      </w:r>
    </w:p>
    <w:p w:rsidR="009D5827" w:rsidRDefault="00020196" w:rsidP="009D582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806E8B">
        <w:rPr>
          <w:rFonts w:ascii="Times New Roman" w:hAnsi="Times New Roman" w:cs="Times New Roman"/>
          <w:color w:val="212121"/>
          <w:sz w:val="28"/>
          <w:szCs w:val="28"/>
        </w:rPr>
        <w:t xml:space="preserve"> абзац</w:t>
      </w:r>
      <w:r w:rsidR="009D5827" w:rsidRPr="009D5827">
        <w:rPr>
          <w:rFonts w:ascii="Times New Roman" w:hAnsi="Times New Roman" w:cs="Times New Roman"/>
          <w:color w:val="212121"/>
          <w:sz w:val="28"/>
          <w:szCs w:val="28"/>
        </w:rPr>
        <w:t xml:space="preserve"> 1 пункта 5.13. </w:t>
      </w:r>
      <w:r>
        <w:rPr>
          <w:rFonts w:ascii="Times New Roman" w:hAnsi="Times New Roman" w:cs="Times New Roman"/>
          <w:color w:val="212121"/>
          <w:sz w:val="28"/>
          <w:szCs w:val="28"/>
        </w:rPr>
        <w:t>изложить в следующей редакции:</w:t>
      </w:r>
    </w:p>
    <w:p w:rsidR="00020196" w:rsidRPr="00020196" w:rsidRDefault="00020196" w:rsidP="00020196">
      <w:pPr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020196">
        <w:rPr>
          <w:rFonts w:ascii="Times New Roman" w:hAnsi="Times New Roman" w:cs="Times New Roman"/>
          <w:bCs/>
          <w:color w:val="212121"/>
          <w:sz w:val="28"/>
          <w:szCs w:val="28"/>
        </w:rPr>
        <w:t>Вывоз снега на специально подготовленные площадки осуществляется на основании соответствующих договоров, заключенных с организациями, оказывающими услуги по вывозу снега.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»</w:t>
      </w:r>
    </w:p>
    <w:p w:rsidR="009D5827" w:rsidRDefault="009D5827" w:rsidP="009D582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10"/>
          <w:szCs w:val="10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в абзаце 3 пункта 5.13. </w:t>
      </w:r>
      <w:r w:rsidR="00806E8B">
        <w:rPr>
          <w:rFonts w:ascii="Times New Roman" w:hAnsi="Times New Roman" w:cs="Times New Roman"/>
          <w:color w:val="212121"/>
          <w:sz w:val="28"/>
          <w:szCs w:val="28"/>
        </w:rPr>
        <w:t>слова «</w:t>
      </w:r>
      <w:r w:rsidRPr="009D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снегоплавильные станции или</w:t>
      </w:r>
      <w:r>
        <w:rPr>
          <w:rFonts w:ascii="Times New Roman" w:hAnsi="Times New Roman" w:cs="Times New Roman"/>
          <w:color w:val="212121"/>
          <w:sz w:val="28"/>
          <w:szCs w:val="28"/>
        </w:rPr>
        <w:t>» исключить</w:t>
      </w:r>
      <w:r w:rsidR="008B3A34" w:rsidRPr="008B3A3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B3A34" w:rsidRPr="008B3A34" w:rsidRDefault="008B3A34" w:rsidP="009D582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10"/>
          <w:szCs w:val="10"/>
        </w:rPr>
      </w:pPr>
    </w:p>
    <w:p w:rsidR="00A70B04" w:rsidRPr="009D5827" w:rsidRDefault="00A70B04" w:rsidP="008B3A3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D5827">
        <w:rPr>
          <w:color w:val="212121"/>
          <w:sz w:val="28"/>
          <w:szCs w:val="28"/>
        </w:rPr>
        <w:t>1</w:t>
      </w:r>
      <w:r w:rsidR="009D5827">
        <w:rPr>
          <w:color w:val="212121"/>
          <w:sz w:val="28"/>
          <w:szCs w:val="28"/>
        </w:rPr>
        <w:t>.3</w:t>
      </w:r>
      <w:r w:rsidRPr="009D5827">
        <w:rPr>
          <w:color w:val="212121"/>
          <w:sz w:val="28"/>
          <w:szCs w:val="28"/>
        </w:rPr>
        <w:t xml:space="preserve">. Главу </w:t>
      </w:r>
      <w:r w:rsidR="00806E8B" w:rsidRPr="009D5827">
        <w:rPr>
          <w:color w:val="212121"/>
          <w:sz w:val="28"/>
          <w:szCs w:val="28"/>
        </w:rPr>
        <w:t xml:space="preserve">6 </w:t>
      </w:r>
      <w:r w:rsidR="00806E8B">
        <w:rPr>
          <w:color w:val="212121"/>
          <w:sz w:val="28"/>
          <w:szCs w:val="28"/>
        </w:rPr>
        <w:t>раздела</w:t>
      </w:r>
      <w:r w:rsidR="009D5827">
        <w:rPr>
          <w:color w:val="212121"/>
          <w:sz w:val="28"/>
          <w:szCs w:val="28"/>
        </w:rPr>
        <w:t xml:space="preserve"> </w:t>
      </w:r>
      <w:r w:rsidR="009D5827">
        <w:rPr>
          <w:color w:val="212121"/>
          <w:sz w:val="28"/>
          <w:szCs w:val="28"/>
          <w:lang w:val="en-US"/>
        </w:rPr>
        <w:t>II</w:t>
      </w:r>
      <w:r w:rsidR="009D5827" w:rsidRPr="009D5827">
        <w:rPr>
          <w:color w:val="212121"/>
          <w:sz w:val="28"/>
          <w:szCs w:val="28"/>
        </w:rPr>
        <w:t xml:space="preserve"> </w:t>
      </w:r>
      <w:r w:rsidRPr="009D5827">
        <w:rPr>
          <w:color w:val="212121"/>
          <w:sz w:val="28"/>
          <w:szCs w:val="28"/>
        </w:rPr>
        <w:t>Правил изложить в следующей редакции:</w:t>
      </w:r>
    </w:p>
    <w:p w:rsidR="00A70B04" w:rsidRPr="00A70B04" w:rsidRDefault="00A70B04" w:rsidP="008B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04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A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A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летний период</w:t>
      </w:r>
    </w:p>
    <w:p w:rsidR="00A70B04" w:rsidRPr="00A70B04" w:rsidRDefault="00A70B04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A70B04" w:rsidRDefault="00A70B04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</w:t>
      </w:r>
      <w:smartTag w:uri="urn:schemas-microsoft-com:office:smarttags" w:element="metricconverter">
        <w:smartTagPr>
          <w:attr w:name="ProductID" w:val="15 сантиметров"/>
        </w:smartTagPr>
        <w:r w:rsidRPr="00A70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сантиметров</w:t>
        </w:r>
      </w:smartTag>
      <w:r w:rsidRPr="00A7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поверхности земли, обрезку поросли, а также установку, ремонт, окраску урн и их очистку по мере заполнения.</w:t>
      </w:r>
    </w:p>
    <w:p w:rsidR="001B36C7" w:rsidRPr="00A70B04" w:rsidRDefault="001B36C7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70B04" w:rsidRPr="001B36C7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70B04">
        <w:rPr>
          <w:rFonts w:ascii="Times New Roman" w:hAnsi="Times New Roman" w:cs="Times New Roman"/>
          <w:bCs/>
          <w:sz w:val="28"/>
          <w:szCs w:val="28"/>
        </w:rPr>
        <w:t>.</w:t>
      </w:r>
      <w:r w:rsidRPr="00A7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B04">
        <w:rPr>
          <w:rFonts w:ascii="Times New Roman" w:hAnsi="Times New Roman" w:cs="Times New Roman"/>
          <w:sz w:val="28"/>
          <w:szCs w:val="28"/>
        </w:rPr>
        <w:t>На территории поселения запрещается выжигание сухой растительности.</w:t>
      </w:r>
    </w:p>
    <w:p w:rsidR="00A70B04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70B04">
        <w:rPr>
          <w:rFonts w:ascii="Times New Roman" w:hAnsi="Times New Roman" w:cs="Times New Roman"/>
          <w:bCs/>
          <w:sz w:val="28"/>
          <w:szCs w:val="28"/>
        </w:rPr>
        <w:t>.</w:t>
      </w:r>
      <w:r w:rsidRPr="00A70B04">
        <w:rPr>
          <w:rFonts w:ascii="Times New Roman" w:hAnsi="Times New Roman" w:cs="Times New Roman"/>
          <w:sz w:val="28"/>
          <w:szCs w:val="28"/>
        </w:rPr>
        <w:t xml:space="preserve"> Владельцы земельных участков обязаны:</w:t>
      </w:r>
    </w:p>
    <w:p w:rsidR="001B36C7" w:rsidRPr="001B36C7" w:rsidRDefault="001B36C7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</w:p>
    <w:p w:rsidR="00A70B04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B04">
        <w:rPr>
          <w:rFonts w:ascii="Times New Roman" w:hAnsi="Times New Roman" w:cs="Times New Roman"/>
          <w:sz w:val="28"/>
          <w:szCs w:val="28"/>
        </w:rPr>
        <w:t xml:space="preserve">.1. Не допускать выжигание сухой растительности, соблюдать требования </w:t>
      </w:r>
      <w:r w:rsidR="0051685A" w:rsidRPr="0051685A">
        <w:rPr>
          <w:rFonts w:ascii="Times New Roman" w:hAnsi="Times New Roman" w:cs="Times New Roman"/>
          <w:sz w:val="28"/>
          <w:szCs w:val="28"/>
        </w:rPr>
        <w:t xml:space="preserve">    </w:t>
      </w:r>
      <w:r w:rsidRPr="00A70B04">
        <w:rPr>
          <w:rFonts w:ascii="Times New Roman" w:hAnsi="Times New Roman" w:cs="Times New Roman"/>
          <w:sz w:val="28"/>
          <w:szCs w:val="28"/>
        </w:rPr>
        <w:t>экологических, санитарно-гигиенических, противопожарных правил и нормативов.</w:t>
      </w:r>
    </w:p>
    <w:p w:rsidR="001B36C7" w:rsidRPr="001B36C7" w:rsidRDefault="001B36C7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</w:p>
    <w:p w:rsidR="00A70B04" w:rsidRPr="001B36C7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B04">
        <w:rPr>
          <w:rFonts w:ascii="Times New Roman" w:hAnsi="Times New Roman" w:cs="Times New Roman"/>
          <w:sz w:val="28"/>
          <w:szCs w:val="28"/>
        </w:rPr>
        <w:t>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A70B04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  <w:r w:rsidRPr="00A70B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B04">
        <w:rPr>
          <w:rFonts w:ascii="Times New Roman" w:hAnsi="Times New Roman" w:cs="Times New Roman"/>
          <w:sz w:val="28"/>
          <w:szCs w:val="28"/>
        </w:rPr>
        <w:t>.3.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3A34" w:rsidRPr="008B3A34" w:rsidRDefault="008B3A3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9D5827" w:rsidRDefault="009D5827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64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4A6403">
        <w:rPr>
          <w:rFonts w:ascii="Times New Roman" w:hAnsi="Times New Roman" w:cs="Times New Roman"/>
          <w:sz w:val="28"/>
          <w:szCs w:val="28"/>
        </w:rPr>
        <w:t xml:space="preserve"> Глава 7 раздел </w:t>
      </w:r>
      <w:r w:rsidR="004A64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6403">
        <w:rPr>
          <w:rFonts w:ascii="Times New Roman" w:hAnsi="Times New Roman" w:cs="Times New Roman"/>
          <w:sz w:val="28"/>
          <w:szCs w:val="28"/>
        </w:rPr>
        <w:t>:</w:t>
      </w:r>
    </w:p>
    <w:p w:rsidR="004A6403" w:rsidRDefault="004A6403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 пункта 7.3. слова</w:t>
      </w:r>
      <w:r w:rsidR="00806E8B">
        <w:rPr>
          <w:rFonts w:ascii="Times New Roman" w:hAnsi="Times New Roman" w:cs="Times New Roman"/>
          <w:sz w:val="28"/>
          <w:szCs w:val="28"/>
        </w:rPr>
        <w:t xml:space="preserve"> «подъезда и», «камер магистрали и»,</w:t>
      </w:r>
      <w:r>
        <w:rPr>
          <w:rFonts w:ascii="Times New Roman" w:hAnsi="Times New Roman" w:cs="Times New Roman"/>
          <w:sz w:val="28"/>
          <w:szCs w:val="28"/>
        </w:rPr>
        <w:t xml:space="preserve"> «указатель городской канализации</w:t>
      </w:r>
      <w:r w:rsidRPr="004A6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CC4A6E">
        <w:rPr>
          <w:rFonts w:ascii="Times New Roman" w:hAnsi="Times New Roman" w:cs="Times New Roman"/>
          <w:sz w:val="28"/>
          <w:szCs w:val="28"/>
        </w:rPr>
        <w:t>;</w:t>
      </w:r>
    </w:p>
    <w:p w:rsidR="00CC4A6E" w:rsidRDefault="00CC4A6E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4 пункта 7.6.8. слова «- не более 1</w:t>
      </w:r>
      <w:r w:rsidRPr="00CC4A6E">
        <w:rPr>
          <w:rFonts w:ascii="Times New Roman" w:hAnsi="Times New Roman" w:cs="Times New Roman"/>
          <w:sz w:val="28"/>
          <w:szCs w:val="28"/>
        </w:rPr>
        <w:t xml:space="preserve">,2 </w:t>
      </w:r>
      <w:r>
        <w:rPr>
          <w:rFonts w:ascii="Times New Roman" w:hAnsi="Times New Roman" w:cs="Times New Roman"/>
          <w:sz w:val="28"/>
          <w:szCs w:val="28"/>
        </w:rPr>
        <w:t>м. для 3-5- этажных объектов.»</w:t>
      </w:r>
      <w:r w:rsidR="0035255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5255D" w:rsidRDefault="0035255D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</w:t>
      </w:r>
      <w:r w:rsidR="00356A10">
        <w:rPr>
          <w:rFonts w:ascii="Times New Roman" w:hAnsi="Times New Roman" w:cs="Times New Roman"/>
          <w:sz w:val="28"/>
          <w:szCs w:val="28"/>
        </w:rPr>
        <w:t xml:space="preserve"> 8</w:t>
      </w:r>
      <w:r w:rsidR="00356A10" w:rsidRPr="00356A10">
        <w:rPr>
          <w:rFonts w:ascii="Times New Roman" w:hAnsi="Times New Roman" w:cs="Times New Roman"/>
          <w:sz w:val="28"/>
          <w:szCs w:val="28"/>
        </w:rPr>
        <w:t>, 9,13,</w:t>
      </w:r>
      <w:r w:rsidR="00806E8B" w:rsidRPr="00356A10">
        <w:rPr>
          <w:rFonts w:ascii="Times New Roman" w:hAnsi="Times New Roman" w:cs="Times New Roman"/>
          <w:sz w:val="28"/>
          <w:szCs w:val="28"/>
        </w:rPr>
        <w:t>15</w:t>
      </w:r>
      <w:r w:rsidR="00806E8B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7.15.  </w:t>
      </w:r>
      <w:r w:rsidR="00C53A3F">
        <w:rPr>
          <w:rFonts w:ascii="Times New Roman" w:hAnsi="Times New Roman" w:cs="Times New Roman"/>
          <w:sz w:val="28"/>
          <w:szCs w:val="28"/>
        </w:rPr>
        <w:t>исключить;</w:t>
      </w:r>
    </w:p>
    <w:p w:rsidR="00C53A3F" w:rsidRPr="00784286" w:rsidRDefault="00C53A3F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24 пункта 7.15. слово «театров</w:t>
      </w:r>
      <w:r w:rsidRPr="00784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4286" w:rsidRPr="00784286">
        <w:rPr>
          <w:rFonts w:ascii="Times New Roman" w:hAnsi="Times New Roman" w:cs="Times New Roman"/>
          <w:sz w:val="28"/>
          <w:szCs w:val="28"/>
        </w:rPr>
        <w:t xml:space="preserve"> </w:t>
      </w:r>
      <w:r w:rsidR="00784286">
        <w:rPr>
          <w:rFonts w:ascii="Times New Roman" w:hAnsi="Times New Roman" w:cs="Times New Roman"/>
          <w:sz w:val="28"/>
          <w:szCs w:val="28"/>
        </w:rPr>
        <w:t>исключить</w:t>
      </w:r>
    </w:p>
    <w:p w:rsidR="0051685A" w:rsidRPr="0051685A" w:rsidRDefault="0051685A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51685A" w:rsidRDefault="0051685A" w:rsidP="0051685A">
      <w:pPr>
        <w:shd w:val="clear" w:color="auto" w:fill="FFFFFF"/>
        <w:tabs>
          <w:tab w:val="left" w:pos="284"/>
          <w:tab w:val="left" w:pos="1200"/>
        </w:tabs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322B"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22B"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</w:t>
      </w: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D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3A" w:rsidRPr="00686CD3">
        <w:rPr>
          <w:rFonts w:ascii="Times New Roman" w:hAnsi="Times New Roman" w:cs="Times New Roman"/>
          <w:color w:val="212121"/>
          <w:sz w:val="28"/>
          <w:szCs w:val="28"/>
        </w:rPr>
        <w:t xml:space="preserve">раздела </w:t>
      </w:r>
      <w:r w:rsidR="002D423A" w:rsidRPr="00686CD3">
        <w:rPr>
          <w:rFonts w:ascii="Times New Roman" w:hAnsi="Times New Roman" w:cs="Times New Roman"/>
          <w:color w:val="212121"/>
          <w:sz w:val="28"/>
          <w:szCs w:val="28"/>
          <w:lang w:val="en-US"/>
        </w:rPr>
        <w:t>II</w:t>
      </w: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изложить в следующей редакции:</w:t>
      </w:r>
    </w:p>
    <w:p w:rsidR="004C13FC" w:rsidRPr="00C84C4A" w:rsidRDefault="008B3A34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0560126"/>
      <w:bookmarkStart w:id="2" w:name="sub_10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C4A" w:rsidRPr="00C8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4C13FC" w:rsidRPr="00C8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Требования к благоустройству при проведении земляных работ.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8.1. Строительство (реконструкция) объектов капитального </w:t>
      </w: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строительства на основании разрешения на строительство.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8.1.1 Осуществление земляных работ предусматривается проектной документацией и осуществляется в рамках выданного разрешения на строительство. Получение разрешения на осуществление земляных работ не требуется.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8.1.2. Строительство (реконструкция) объекта капитального строительства, для которых не требуется получение разрешения на строительство: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земляных работ осуществляется в рамках соглашения об установлении сервитута, публичного сервитута. Получение разрешения на осуществление земляных работ не требуется.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Осуществление земляных работ в целях размещения объектов, не являющихся объектами капитального строительства.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размещения объектов, не являющихся объектами капитального строительства, согласование осуществления земляных работ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Осуществление земляных работ в иных случаях.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8.3.1. 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8.3.2. Осуществление работ по благоустройству территории.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на производство земляных работ осуществляется в рамках разрешения на проведение земляных работ, предусмотренного настоящими правилами благоустройства.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Лицо, осуществляющее земляные работы, отвечает за своевременное и качественное восстановление нарушенного благоустройства в местах их проведения.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8.5. При выполнении строительно-монтажных и других работ, связанных с разрытием, места их производства должны быть оборудованы </w:t>
      </w: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ограждениями, обеспечивающими безопасность людей и транспорта. Кроме того, в темное время суток на дороге и тротуарах - с обозначением световой сигнализацией красного цвета. 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8.6. При проведении земляных работ в местах прохода пешеходов траншеи должны быть оборудованы пешеходными мостиками. Мостик для пешеходов должен иметь ширину не менее 0,8 м и перила высотой не менее 1,0 м.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8.7. При проведении земляных работ должны быть приняты меры по сохранению растительного слоя грунта и использованию его по назначению.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8.8. При вскрытии твердого покрытия улиц, дорог в процессе ремонтно-строительных работ на подземных коммуникациях нерастительный (инертный) грунт из траншей должен вывозиться в установленные сельской администрацией места.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8.9. Складирование строительных материалов, строительного мусора, нерастительного (инертного) грунта на газоны, тротуары, проезжую часть за пределами ограждений в местах проведения работ не допускается. 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8.10. Покрытие, поврежденное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проведение земляных работ при строительстве, ремонте, реконструкции инженерных коммуникаций и иных объектов в первоначальном объеме и в соответствии с изначальным состоянием территории (до начала проведения земляных работ).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8.11.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обязан: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провести необходимые мероприятия по приведению в порядок территории в зоне производства земляных работ;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(тротуаров) до момента полного восстановления элементов благоустройства.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8.12. При проведении земляных работ в зимний период нарушенные элементы благоустройства должны быть восстановлены в зимнем варианте (засыпан песок, уложен и уплотнен щебень, поверх уложены железобетонные плиты) в срок, определенный в соответствии с разрешением на производство земляных работ. Окончательное восстановление поврежденных элементов благоустройства территории (асфальт, тротуарная плитка, бордюры, </w:t>
      </w:r>
      <w:proofErr w:type="spellStart"/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поребрики</w:t>
      </w:r>
      <w:proofErr w:type="spellEnd"/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газоны, клумбы, иные участки озеленения) должно быть завершено после окончания зимнего периода в согласованные сроки, но не позднее 1 мая.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8.13.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8.14.  На восстанавливаемом участке следует применять тип "дорожной одежды", существовавший до проведения земляных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8.15. Складирование строительных материалов и устройство стоянок машин и механизмов на газонах осуществляется на расстоянии не ближе 2,5 м от деревьев и 1,5 м от кустарников. 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8.16. Земляные работы считаются законченными после полного завершения работ по благоустройству территории, нарушенной в результате проведения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(реконструкции, ремонта) сетей инженерно-технического обеспечения и иных объектов сельского поселения.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8.17. Заказчик ответственен за качество восстановления благоустройства (в том числе за качество асфальтобетонных покрытий, тротуарной плитки, планировки земли и приживаемости зеленых насаждений) в течение четырех лет с момента приемки восстановленного благоустройства.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8.18.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земляных работ (заявителя).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8.19. Восстановление благоустройства на объектах большой протяженностью (длина участков для газопровода, водопровода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8.20.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недостачи материалов для восстановления благоустройства, поставка и работы по их установке осуществляется за счет организации, не обеспечившей сохранность.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8.21.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второстепенных улицах, тротуарах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8.22.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8.23.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на проведение земляных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8.24.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</w:t>
      </w:r>
    </w:p>
    <w:p w:rsidR="004C13FC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8.25.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на производство земляных работ, в трехдневный срок в течение действия гарантийного срока эксплуатации дорожного покрытия.</w:t>
      </w:r>
      <w:r w:rsidR="008B3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8C5" w:rsidRPr="004B48C5" w:rsidRDefault="004B48C5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bookmarkEnd w:id="1"/>
    <w:bookmarkEnd w:id="2"/>
    <w:p w:rsidR="00C3322B" w:rsidRPr="00C3322B" w:rsidRDefault="00C3322B" w:rsidP="00FA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1.</w:t>
      </w:r>
      <w:r w:rsidR="00FA7FDB" w:rsidRPr="00FA7F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Главу 10</w:t>
      </w:r>
      <w:r w:rsidR="00686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86CD3" w:rsidRPr="00686CD3">
        <w:rPr>
          <w:rFonts w:ascii="Times New Roman" w:hAnsi="Times New Roman" w:cs="Times New Roman"/>
          <w:color w:val="212121"/>
          <w:sz w:val="28"/>
          <w:szCs w:val="28"/>
        </w:rPr>
        <w:t xml:space="preserve">раздела </w:t>
      </w:r>
      <w:r w:rsidR="00686CD3" w:rsidRPr="00686CD3">
        <w:rPr>
          <w:rFonts w:ascii="Times New Roman" w:hAnsi="Times New Roman" w:cs="Times New Roman"/>
          <w:color w:val="212121"/>
          <w:sz w:val="28"/>
          <w:szCs w:val="28"/>
          <w:lang w:val="en-US"/>
        </w:rPr>
        <w:t>II</w:t>
      </w: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 изложить в следующей редакции:</w:t>
      </w:r>
    </w:p>
    <w:p w:rsidR="00C3322B" w:rsidRPr="00C3322B" w:rsidRDefault="00C3322B" w:rsidP="00686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C3322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Глава 10. Охрана и содержание зеленых насаждений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5128179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Выдача разрешения на право вырубки зеленых насаждений осуществляется при условии удаления (снос) зеленых насаждений </w:t>
      </w:r>
      <w:r w:rsidR="004E3F4C"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являющиеся территории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землях или земельных участках, находящихся в государственной или муниципальной собственности, в случае строительства, реконструкции объектов, не являющихся объектами капитального строительства, а также в случае осуществления работ по благоустройству территории, в том числе в целях: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организации парковок (парковочных мест);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требуется получения разрешения на право вырубки зеленых насаждений в случаях: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строительства, реконструкции, ремонта объектов капитального строительства;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о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Федерации».</w:t>
      </w:r>
    </w:p>
    <w:p w:rsidR="00686CD3" w:rsidRPr="00686CD3" w:rsidRDefault="00686CD3" w:rsidP="00686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Собственники и владельцы земельных участков, на которых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расположены зеленые насаждения,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документами, выданными местной администрацией в установленном порядке.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Порубочные остатки (кряжи, ветви), образовавшиеся в результате проведения работ по валке и обрезке деревьев, корчевке и обрезке кустарников, подлежат вывозу ежедневно после окончания работ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.4.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получения разрешения на вырубку зеленых насаждений, осуществляется на основании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геоподосновы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сохранять нумерацию растений в соответствии с инвентаризационным планом (при наличии такой возможности). Про </w:t>
      </w:r>
      <w:proofErr w:type="gram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сохранять нумерацию растений в соответствии с инвентаризационным планом необходимо представить соответствующее обоснование.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.5. Требования к содержанию газонов на территориях общего пользования: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весенний период, после схода снежного покрова и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подсыхания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почвы, на газонах должно проводиться прочесывание травяного покрова граблями, уборка накопившихся на газоне мусора и листвы;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обыкновенный газон окашивают при высоте травостоя 10-15 см;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газоны в парках и лесопарках, созданные на базе естественной луговой растительности, в зависимости от назначения оставляют в виде цветущего разнотравья или содержат как обыкновенные газоны. Первое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окашивание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газонов проводится при высоте травостоя 15-20 см;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Подсев газонных трав на газонах производится по мере необходимости. Рекомендуется использовать устойчивые к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вытаптыванию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сорта трав. Полив газонов и цветников производится в утреннее или вечернее время по мере необходимости.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.6. Требования к содержанию цветников на территориях общего пользования:</w:t>
      </w:r>
    </w:p>
    <w:p w:rsidR="00686CD3" w:rsidRPr="00686CD3" w:rsidRDefault="00686CD3" w:rsidP="00686CD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цветников заключается в поливе, рыхлении почвы, уборке сорняков, обрезке отцветших соцветий, защите от вредителей и болезней, мульчировании, внесении минеральных удобрений, по мере необходимости.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.7. На территориях общего пользования, занятых газонами и цветниками, в зеленых зонах запрещается: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грунт, мусор, снег, сколы льда, скошенную траву, древесину и порубочные остатки;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посыпать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смесью и химическими препаратами пешеходные дорожки;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сбрасывать мусор, образующийся при уборке территории, в том числе смёт, песок, снег на газоны (дернину), цветники, в приствольные лунки деревьев и кустарников, колодцы инженерных коммуникаций;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 и иной открытый огонь, за исключением специально оборудованных мест;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зеленым насаждениям механические повреждения, в том числе прикреплять рекламные щиты и другие приспособления, делать надрезы, надписи, а также добывать из деревьев сок, смолу;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вырубку (снос), пересадку или обрезку зеленых насаждений без получения разрешительной документации на вырубку (снос), пересадку и обрезку зеленых насаждений, повреждать их при производстве ремонтных, строительных и земляных работ;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газоны, цветники, растительный слой земли;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удалять снег с земельных участков, занятых зелеными насаждениями;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по газону на всех видах транспортных средств;</w:t>
      </w:r>
    </w:p>
    <w:p w:rsidR="00686CD3" w:rsidRPr="00686CD3" w:rsidRDefault="00686CD3" w:rsidP="00686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размещать транспортные средства на газонах или иной территории, занятой зелеными насаждениями.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организации озеленения необходимо сохранять существующие ландшафты.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.9. Для озеленения рекомендуется использовать преимущественно многолетние виды и сорта растений, не нуждающиеся в специальном укрытии в зимний период. В случае, если при озеленении используются виды растений, нуждающиеся в специальном укрытии в зимний период, необходимо осуществлять организацию своевременное, с учетом погодных условий, укрытие растений.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рамках мероприятий по содержанию озелененных территорий собственники и владельцы земельных участков, на которых они расположены обязаны: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принимать меры в случаях массового появления вредителей и болезней, производить замазку ран и дупел на деревьях;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производить комплексный уход за газонами, систематический покос газонов и иной травянистой растительности;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проводить своевременный ремонт ограждений зеленых насаждений.</w:t>
      </w:r>
    </w:p>
    <w:bookmarkEnd w:id="3"/>
    <w:p w:rsidR="00686CD3" w:rsidRPr="00686CD3" w:rsidRDefault="00686CD3" w:rsidP="00686CD3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5042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газонах парков и лесопарков, в массивах и группах, удаленных от дорог, необходимо не сгребать опавшую листву во избежание выноса органики и обеднения почв. При этом сжигание травы и опавшей листвы запрещается.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6440075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650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</w:t>
      </w:r>
      <w:r w:rsidR="00116AB2" w:rsidRPr="00C5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bookmarkStart w:id="5" w:name="_Hlk136441016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Получателями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право вырубки зеленых насаждений (заявителями)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являются физические лица, индивидуальные предприниматели и юридические лица, желающие осуществить снос/вырубку зеленых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насаждений.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заявителя имеет право выступать лицо, наделенное соответствующими полномочиями, в порядке, установленном законодательством Российской Федерации.</w:t>
      </w:r>
      <w:bookmarkEnd w:id="5"/>
    </w:p>
    <w:bookmarkEnd w:id="4"/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4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16AB2" w:rsidRPr="00C53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_Hlk140176573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документов, необходимых для принятия решения о предоставлении разрешения на право вырубки зеленых насаждений относятся: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заявление, форма которого утверждена Административным регламентом «Выдача разрешений на право вырубки зеленых насаждений»;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(представителя);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действовать от имени Заявителя;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перечетная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 зеленых насаждений);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заключение о нарушении естественного освещения в жилом или нежилом помещении, выданное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организацией, имеющей полномочия на проведение соответствующих измерений и подготовку заключений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предписания надзорных органов);</w:t>
      </w:r>
    </w:p>
    <w:p w:rsid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заключение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насаждений), выданное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организацией, имеющей полномочия на проведение соответствующих исследований и подготовку заключений или предписание надзорных органов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"/>
    </w:p>
    <w:p w:rsidR="004B48C5" w:rsidRPr="004B48C5" w:rsidRDefault="004B48C5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C84" w:rsidRDefault="00231C84" w:rsidP="00FA7F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  <w:r w:rsidRPr="00F24668">
        <w:rPr>
          <w:color w:val="212121"/>
          <w:sz w:val="28"/>
          <w:szCs w:val="28"/>
        </w:rPr>
        <w:t xml:space="preserve">    </w:t>
      </w:r>
      <w:r w:rsidR="00011553">
        <w:rPr>
          <w:color w:val="212121"/>
          <w:sz w:val="28"/>
          <w:szCs w:val="28"/>
        </w:rPr>
        <w:t>2</w:t>
      </w:r>
      <w:r w:rsidRPr="00F24668">
        <w:rPr>
          <w:color w:val="212121"/>
          <w:sz w:val="28"/>
          <w:szCs w:val="28"/>
        </w:rPr>
        <w:t xml:space="preserve">. Опубликовать настоящее решение в  </w:t>
      </w:r>
      <w:r w:rsidR="00637677">
        <w:rPr>
          <w:color w:val="212121"/>
          <w:sz w:val="28"/>
          <w:szCs w:val="28"/>
        </w:rPr>
        <w:t>средствах массовой информации</w:t>
      </w:r>
      <w:r w:rsidRPr="00F24668">
        <w:rPr>
          <w:color w:val="212121"/>
          <w:sz w:val="28"/>
          <w:szCs w:val="28"/>
        </w:rPr>
        <w:t xml:space="preserve"> и на официальном сайте </w:t>
      </w:r>
      <w:r w:rsidR="00637677">
        <w:rPr>
          <w:color w:val="212121"/>
          <w:sz w:val="28"/>
          <w:szCs w:val="28"/>
        </w:rPr>
        <w:t xml:space="preserve"> Админис</w:t>
      </w:r>
      <w:r w:rsidR="00D65377">
        <w:rPr>
          <w:color w:val="212121"/>
          <w:sz w:val="28"/>
          <w:szCs w:val="28"/>
        </w:rPr>
        <w:t>трации сельского поселения Зуе</w:t>
      </w:r>
      <w:r w:rsidR="00637677">
        <w:rPr>
          <w:color w:val="212121"/>
          <w:sz w:val="28"/>
          <w:szCs w:val="28"/>
        </w:rPr>
        <w:t xml:space="preserve">вка </w:t>
      </w:r>
      <w:r w:rsidRPr="00F24668">
        <w:rPr>
          <w:color w:val="212121"/>
          <w:sz w:val="28"/>
          <w:szCs w:val="28"/>
        </w:rPr>
        <w:t>в сети «Интернет».</w:t>
      </w:r>
    </w:p>
    <w:p w:rsidR="004B48C5" w:rsidRPr="004B48C5" w:rsidRDefault="004B48C5" w:rsidP="00FA7F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</w:p>
    <w:p w:rsidR="00231C84" w:rsidRDefault="00011553" w:rsidP="00FA7FD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231C84" w:rsidRPr="00F24668">
        <w:rPr>
          <w:color w:val="212121"/>
          <w:sz w:val="28"/>
          <w:szCs w:val="28"/>
        </w:rPr>
        <w:t>. Настоящее решение вступает в силу со дня его официального опубликования.</w:t>
      </w:r>
    </w:p>
    <w:p w:rsidR="004B48C5" w:rsidRDefault="004B48C5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637677" w:rsidRDefault="00637677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Председатель Собрания представителей</w:t>
      </w:r>
    </w:p>
    <w:p w:rsidR="00637677" w:rsidRPr="00F24668" w:rsidRDefault="00D65377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сельского поселения Зуе</w:t>
      </w:r>
      <w:r w:rsidR="00637677">
        <w:rPr>
          <w:color w:val="212121"/>
          <w:sz w:val="28"/>
          <w:szCs w:val="28"/>
        </w:rPr>
        <w:t xml:space="preserve">вка                                                </w:t>
      </w:r>
      <w:r>
        <w:rPr>
          <w:color w:val="212121"/>
          <w:sz w:val="28"/>
          <w:szCs w:val="28"/>
        </w:rPr>
        <w:t>Е.А.Колесников</w:t>
      </w:r>
    </w:p>
    <w:p w:rsidR="00637677" w:rsidRDefault="00637677" w:rsidP="00637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1316" w:rsidRPr="00637677" w:rsidRDefault="00637677" w:rsidP="00637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677">
        <w:rPr>
          <w:rFonts w:ascii="Times New Roman" w:hAnsi="Times New Roman" w:cs="Times New Roman"/>
          <w:sz w:val="28"/>
          <w:szCs w:val="28"/>
        </w:rPr>
        <w:t>Глава</w:t>
      </w:r>
    </w:p>
    <w:p w:rsidR="005977F5" w:rsidRPr="00637677" w:rsidRDefault="00637677" w:rsidP="00231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377">
        <w:rPr>
          <w:rFonts w:ascii="Times New Roman" w:hAnsi="Times New Roman" w:cs="Times New Roman"/>
          <w:sz w:val="28"/>
          <w:szCs w:val="28"/>
        </w:rPr>
        <w:t>ельского поселения Зуе</w:t>
      </w:r>
      <w:r w:rsidRPr="00637677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65377">
        <w:rPr>
          <w:rFonts w:ascii="Times New Roman" w:hAnsi="Times New Roman" w:cs="Times New Roman"/>
          <w:sz w:val="28"/>
          <w:szCs w:val="28"/>
        </w:rPr>
        <w:t>М.А.Решетов</w:t>
      </w:r>
    </w:p>
    <w:sectPr w:rsidR="005977F5" w:rsidRPr="00637677" w:rsidSect="007842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14B"/>
    <w:multiLevelType w:val="multilevel"/>
    <w:tmpl w:val="6386A53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7393BEA"/>
    <w:multiLevelType w:val="multilevel"/>
    <w:tmpl w:val="8162260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56C752C"/>
    <w:multiLevelType w:val="multilevel"/>
    <w:tmpl w:val="5D12DE6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952DFC"/>
    <w:multiLevelType w:val="multilevel"/>
    <w:tmpl w:val="75952D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FB"/>
    <w:rsid w:val="00011553"/>
    <w:rsid w:val="00020196"/>
    <w:rsid w:val="00100EB0"/>
    <w:rsid w:val="00116AB2"/>
    <w:rsid w:val="00130808"/>
    <w:rsid w:val="001A2F08"/>
    <w:rsid w:val="001B36C7"/>
    <w:rsid w:val="001D31A1"/>
    <w:rsid w:val="00231C84"/>
    <w:rsid w:val="002816F2"/>
    <w:rsid w:val="00287B9C"/>
    <w:rsid w:val="002D423A"/>
    <w:rsid w:val="003270AA"/>
    <w:rsid w:val="0035255D"/>
    <w:rsid w:val="00356A10"/>
    <w:rsid w:val="003B344E"/>
    <w:rsid w:val="003E28C9"/>
    <w:rsid w:val="0049231D"/>
    <w:rsid w:val="004A6403"/>
    <w:rsid w:val="004B48C5"/>
    <w:rsid w:val="004B5081"/>
    <w:rsid w:val="004C13FC"/>
    <w:rsid w:val="004E3F4C"/>
    <w:rsid w:val="004F39F9"/>
    <w:rsid w:val="0051685A"/>
    <w:rsid w:val="00540796"/>
    <w:rsid w:val="005977F5"/>
    <w:rsid w:val="00637677"/>
    <w:rsid w:val="00650429"/>
    <w:rsid w:val="00686CD3"/>
    <w:rsid w:val="00687E6A"/>
    <w:rsid w:val="006A14D7"/>
    <w:rsid w:val="006B00E1"/>
    <w:rsid w:val="00711B27"/>
    <w:rsid w:val="007343F1"/>
    <w:rsid w:val="00784286"/>
    <w:rsid w:val="00796DF1"/>
    <w:rsid w:val="007F5861"/>
    <w:rsid w:val="00806E8B"/>
    <w:rsid w:val="00864F77"/>
    <w:rsid w:val="008B3A34"/>
    <w:rsid w:val="0091080C"/>
    <w:rsid w:val="009D5827"/>
    <w:rsid w:val="00A067E7"/>
    <w:rsid w:val="00A5107D"/>
    <w:rsid w:val="00A70B04"/>
    <w:rsid w:val="00A96B43"/>
    <w:rsid w:val="00C3322B"/>
    <w:rsid w:val="00C47E58"/>
    <w:rsid w:val="00C53A3F"/>
    <w:rsid w:val="00C84C4A"/>
    <w:rsid w:val="00C962CB"/>
    <w:rsid w:val="00CC4A6E"/>
    <w:rsid w:val="00CC535B"/>
    <w:rsid w:val="00D65377"/>
    <w:rsid w:val="00E036EB"/>
    <w:rsid w:val="00EC70AE"/>
    <w:rsid w:val="00F05ED8"/>
    <w:rsid w:val="00F24668"/>
    <w:rsid w:val="00F500FB"/>
    <w:rsid w:val="00F564BF"/>
    <w:rsid w:val="00F61F66"/>
    <w:rsid w:val="00F81316"/>
    <w:rsid w:val="00F8357E"/>
    <w:rsid w:val="00FA7FDB"/>
    <w:rsid w:val="00FE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7D"/>
  </w:style>
  <w:style w:type="paragraph" w:styleId="1">
    <w:name w:val="heading 1"/>
    <w:basedOn w:val="a"/>
    <w:link w:val="10"/>
    <w:uiPriority w:val="9"/>
    <w:qFormat/>
    <w:rsid w:val="0023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C84"/>
    <w:rPr>
      <w:color w:val="0000FF"/>
      <w:u w:val="single"/>
    </w:rPr>
  </w:style>
  <w:style w:type="character" w:styleId="a5">
    <w:name w:val="Strong"/>
    <w:basedOn w:val="a0"/>
    <w:uiPriority w:val="22"/>
    <w:qFormat/>
    <w:rsid w:val="00231C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231C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3202BA845C3945E8B83B770A59B38E0D93082DD3025A9FC82E2138ADFEA0E2322C400D2E2C791193076F20Y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Compaq_610</cp:lastModifiedBy>
  <cp:revision>42</cp:revision>
  <cp:lastPrinted>2023-10-18T04:15:00Z</cp:lastPrinted>
  <dcterms:created xsi:type="dcterms:W3CDTF">2023-06-09T07:20:00Z</dcterms:created>
  <dcterms:modified xsi:type="dcterms:W3CDTF">2023-12-11T06:18:00Z</dcterms:modified>
</cp:coreProperties>
</file>