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AE" w:rsidRPr="00B66E6F" w:rsidRDefault="00F27DAE" w:rsidP="00C73D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:rsidR="00F27DAE" w:rsidRPr="00B66E6F" w:rsidRDefault="00F27DAE" w:rsidP="00C73D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:rsidR="00F27DAE" w:rsidRPr="00B66E6F" w:rsidRDefault="00F27DAE" w:rsidP="00C73D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:rsidR="00F27DAE" w:rsidRPr="00B66E6F" w:rsidRDefault="00F27DAE" w:rsidP="00C73D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:rsidR="00F27DAE" w:rsidRPr="00B66E6F" w:rsidRDefault="00F27DAE" w:rsidP="00F27DA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27DAE" w:rsidRPr="00B66E6F" w:rsidRDefault="00F27DAE" w:rsidP="00F27DA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7DAE" w:rsidRPr="00B66E6F" w:rsidRDefault="00F27DAE" w:rsidP="00F27DAE">
      <w:pPr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B66E6F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27DAE" w:rsidRPr="001865A1" w:rsidRDefault="00F27DAE" w:rsidP="00F27DAE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E686C" w:rsidRPr="00B66E6F" w:rsidRDefault="00935F39" w:rsidP="00F27D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</w:t>
      </w:r>
      <w:r w:rsidR="00771C20" w:rsidRPr="00B66E6F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2A0D7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27DAE" w:rsidRPr="00B66E6F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</w:t>
      </w:r>
      <w:r w:rsidR="00C73D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F27DAE" w:rsidRPr="00B66E6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№ </w:t>
      </w:r>
      <w:r w:rsidR="002A0D77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="004E686C" w:rsidRPr="00B6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E686C" w:rsidRPr="004E686C" w:rsidRDefault="004E686C" w:rsidP="00F27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отчета о ходе реализации муниципальной программы «Модернизация и развитие автомобильных дорог общего пользования местного значения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сельского  поселения Зуевка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муниципального района Нефтег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орский Самарской области  на 2020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935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за 2020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4E686C" w:rsidRPr="005F4BC5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Зуевка 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771C20" w:rsidRPr="00771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программ сельского поселения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</w:t>
      </w: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4E686C" w:rsidRPr="005F4BC5" w:rsidRDefault="004E686C" w:rsidP="00F27DA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F4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5F4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  </w:t>
      </w:r>
    </w:p>
    <w:p w:rsidR="004E686C" w:rsidRPr="00F27DAE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Утвердить  прилагаемый отчет о ходе реализации муниципальной программы  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«Модернизация и развитие автомобильных дорог общего пользования местного значения  сельского  поселения Зуевка  муниципального района Нефтег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орский Самарской области  на 2020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935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за 2020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686C" w:rsidRPr="00F27DAE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тановление в газете «Зуевская весточка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4E686C" w:rsidRPr="00F27DAE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:rsidR="00F27DAE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:rsidR="004E686C" w:rsidRPr="004E686C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4E686C" w:rsidRPr="00F27DAE" w:rsidRDefault="004E686C" w:rsidP="00F27DAE">
      <w:pPr>
        <w:tabs>
          <w:tab w:val="left" w:pos="712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Зуевка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A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2A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:rsidR="004E686C" w:rsidRPr="004E686C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4E686C" w:rsidRPr="004E686C" w:rsidTr="004E686C">
        <w:trPr>
          <w:tblCellSpacing w:w="0" w:type="dxa"/>
        </w:trPr>
        <w:tc>
          <w:tcPr>
            <w:tcW w:w="0" w:type="auto"/>
            <w:vAlign w:val="center"/>
            <w:hideMark/>
          </w:tcPr>
          <w:p w:rsidR="004E686C" w:rsidRPr="004E686C" w:rsidRDefault="004E686C" w:rsidP="004E68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686C" w:rsidRPr="004E686C" w:rsidRDefault="004E686C" w:rsidP="004E68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E686C" w:rsidRPr="004E686C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4E686C" w:rsidRPr="00B66E6F" w:rsidRDefault="004E686C" w:rsidP="007D0C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6E6F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7D0CC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B66E6F">
        <w:rPr>
          <w:rFonts w:ascii="Times New Roman" w:eastAsia="Times New Roman" w:hAnsi="Times New Roman" w:cs="Times New Roman"/>
          <w:lang w:eastAsia="ru-RU"/>
        </w:rPr>
        <w:t>к постановлению</w:t>
      </w:r>
      <w:r w:rsidR="007D0C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6E6F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7D0CC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 w:rsidRPr="00B66E6F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F27DAE" w:rsidRPr="00B66E6F">
        <w:rPr>
          <w:rFonts w:ascii="Times New Roman" w:eastAsia="Times New Roman" w:hAnsi="Times New Roman" w:cs="Times New Roman"/>
          <w:lang w:eastAsia="ru-RU"/>
        </w:rPr>
        <w:t>Зуевка</w:t>
      </w:r>
      <w:r w:rsidR="00C412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 w:rsidRPr="00B66E6F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C412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r w:rsidRPr="00B66E6F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C412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</w:t>
      </w:r>
      <w:r w:rsidR="00771C20" w:rsidRPr="00B66E6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35F39">
        <w:rPr>
          <w:rFonts w:ascii="Times New Roman" w:eastAsia="Times New Roman" w:hAnsi="Times New Roman" w:cs="Times New Roman"/>
          <w:lang w:eastAsia="ru-RU"/>
        </w:rPr>
        <w:t>26 февраля 202</w:t>
      </w:r>
      <w:r w:rsidR="002A0D77">
        <w:rPr>
          <w:rFonts w:ascii="Times New Roman" w:eastAsia="Times New Roman" w:hAnsi="Times New Roman" w:cs="Times New Roman"/>
          <w:lang w:eastAsia="ru-RU"/>
        </w:rPr>
        <w:t>1</w:t>
      </w:r>
      <w:r w:rsidR="00B66E6F" w:rsidRPr="00B66E6F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2A0D77">
        <w:rPr>
          <w:rFonts w:ascii="Times New Roman" w:eastAsia="Times New Roman" w:hAnsi="Times New Roman" w:cs="Times New Roman"/>
          <w:lang w:eastAsia="ru-RU"/>
        </w:rPr>
        <w:t xml:space="preserve"> 03</w:t>
      </w:r>
    </w:p>
    <w:p w:rsidR="004E686C" w:rsidRPr="00F27DAE" w:rsidRDefault="004E686C" w:rsidP="004E686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DB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«Модернизация и развитие автомобильных дорог общего пользования местного значения  сельского  поселения Зуевка  муниципального района Нефтег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орский Самарской области  на 2020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935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за 2020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 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4E686C" w:rsidRPr="00F27DAE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увеличение протяженности, пропускной способности, а также достижение требуемого технического и эксплуатационного состояния дорог местного значения. </w:t>
      </w:r>
    </w:p>
    <w:p w:rsidR="004E686C" w:rsidRPr="00F27DAE" w:rsidRDefault="00D8752D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2020</w:t>
      </w:r>
      <w:r w:rsidR="004E686C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вопросов Модернизация и развитие автомобильных дорог общего пользования местного значения  сельского  поселен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Зуевка</w:t>
      </w:r>
      <w:r w:rsidR="004E686C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решались такие задачи, как: </w:t>
      </w:r>
    </w:p>
    <w:p w:rsidR="004E686C" w:rsidRPr="00F27DAE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обеспечение единого экономического транспортного пространства </w:t>
      </w:r>
    </w:p>
    <w:p w:rsidR="004E686C" w:rsidRPr="00F27DAE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содействие экономическому и социальному р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азвитию сельского поселения Зуевка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   Нефтегорский Самарской  области, интенсификации промышленного и сельского производства, решению социальных проблем населения; </w:t>
      </w:r>
    </w:p>
    <w:p w:rsidR="004E686C" w:rsidRPr="00F27DAE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обеспечение безопасности дорожного движения и сокращения аварийности на автодорогах; </w:t>
      </w:r>
    </w:p>
    <w:p w:rsidR="004E686C" w:rsidRPr="00F27DAE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приоритетное финансирование модернизации, ремонта и содержания существующей сети автодорог в целях её сохранения и улучшения транспортно-эксплуатационного состояния; </w:t>
      </w:r>
    </w:p>
    <w:p w:rsidR="00585526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решение социальных проблем сельского поселения, повышение ответственности органов местного самоуправления за решение задач по развитию а</w:t>
      </w:r>
      <w:r w:rsidR="005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втодорожной сети муниципального 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4E686C" w:rsidRPr="00F27DAE" w:rsidRDefault="004E686C" w:rsidP="00F27D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повышение ответственности за сохранность автодорог и их транспортно-эксплуатационное состояние. </w:t>
      </w:r>
    </w:p>
    <w:p w:rsidR="004E686C" w:rsidRPr="004E686C" w:rsidRDefault="004E686C" w:rsidP="005855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 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   «Модернизация и развитие автомобильных дорог общего пользования местного значения  сельского  поселения Зуевка  муниципального района Нефтегор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Самарской области  на 2020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935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за 2020</w:t>
      </w:r>
      <w:r w:rsidR="00F27DAE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проводились следующие работы: </w:t>
      </w: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 </w:t>
      </w:r>
    </w:p>
    <w:p w:rsidR="004E686C" w:rsidRPr="00585526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ремонт существующих автомобильных дорог общег</w:t>
      </w:r>
      <w:r w:rsidR="00585526" w:rsidRPr="005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пользования местного значения;</w:t>
      </w:r>
    </w:p>
    <w:p w:rsidR="00585526" w:rsidRDefault="00585526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 содержание дорог</w:t>
      </w:r>
      <w:r w:rsidR="003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651D" w:rsidRPr="00585526" w:rsidRDefault="0038651D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 постановка на кадастровый учет дорог общего пользования местного значения.</w:t>
      </w:r>
    </w:p>
    <w:p w:rsidR="004E686C" w:rsidRPr="004E686C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4E686C" w:rsidRPr="00585526" w:rsidRDefault="004E686C" w:rsidP="00B66E6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проведенных мероприятий и финансовое обеспечение</w:t>
      </w:r>
      <w:r w:rsidR="000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</w:t>
      </w:r>
      <w:r w:rsidR="000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F3471" w:rsidRPr="00585526">
        <w:rPr>
          <w:rStyle w:val="a3"/>
          <w:rFonts w:ascii="Times New Roman" w:hAnsi="Times New Roman" w:cs="Times New Roman"/>
          <w:b w:val="0"/>
          <w:sz w:val="24"/>
          <w:szCs w:val="24"/>
        </w:rPr>
        <w:t>« Модернизация и развитие автомобильных дорог общего пользования местного значения сельского поселения Зуевка муниципального района Нефте</w:t>
      </w:r>
      <w:r w:rsidR="00D8752D">
        <w:rPr>
          <w:rStyle w:val="a3"/>
          <w:rFonts w:ascii="Times New Roman" w:hAnsi="Times New Roman" w:cs="Times New Roman"/>
          <w:b w:val="0"/>
          <w:sz w:val="24"/>
          <w:szCs w:val="24"/>
        </w:rPr>
        <w:t>горский Самарской области на 2020</w:t>
      </w:r>
      <w:r w:rsidR="00FF3471" w:rsidRPr="00585526">
        <w:rPr>
          <w:rStyle w:val="a3"/>
          <w:rFonts w:ascii="Times New Roman" w:hAnsi="Times New Roman" w:cs="Times New Roman"/>
          <w:b w:val="0"/>
          <w:sz w:val="24"/>
          <w:szCs w:val="24"/>
        </w:rPr>
        <w:t>-202</w:t>
      </w:r>
      <w:r w:rsidR="00935F39"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F3471" w:rsidRPr="0058552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501"/>
        <w:gridCol w:w="3332"/>
        <w:gridCol w:w="3198"/>
      </w:tblGrid>
      <w:tr w:rsidR="004E686C" w:rsidRPr="004E686C" w:rsidTr="0058552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686C" w:rsidRPr="00585526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E686C" w:rsidRPr="00585526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E686C" w:rsidRPr="00585526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01" w:type="dxa"/>
            <w:vAlign w:val="center"/>
            <w:hideMark/>
          </w:tcPr>
          <w:p w:rsidR="004E686C" w:rsidRPr="00585526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E686C" w:rsidRPr="00585526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332" w:type="dxa"/>
            <w:vAlign w:val="center"/>
            <w:hideMark/>
          </w:tcPr>
          <w:p w:rsidR="004E686C" w:rsidRPr="00585526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E686C" w:rsidRPr="00585526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финансирования на </w:t>
            </w:r>
            <w:r w:rsidR="00C7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7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:rsidR="004E686C" w:rsidRPr="00585526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:rsidR="004E686C" w:rsidRPr="00585526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E686C" w:rsidRPr="00585526" w:rsidRDefault="00D8752D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2020</w:t>
            </w:r>
            <w:r w:rsidR="004E686C"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:rsidR="004E686C" w:rsidRPr="00585526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4E686C" w:rsidRPr="004E686C" w:rsidTr="0058552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686C" w:rsidRPr="00B66E6F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5526" w:rsidRPr="00B6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  <w:vAlign w:val="center"/>
            <w:hideMark/>
          </w:tcPr>
          <w:p w:rsidR="00B66E6F" w:rsidRPr="00B66E6F" w:rsidRDefault="00B66E6F" w:rsidP="00B66E6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71" w:rsidRPr="00B66E6F" w:rsidRDefault="004E686C" w:rsidP="00B66E6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</w:t>
            </w:r>
          </w:p>
          <w:p w:rsidR="004E686C" w:rsidRPr="00B66E6F" w:rsidRDefault="004E686C" w:rsidP="004E68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vAlign w:val="center"/>
            <w:hideMark/>
          </w:tcPr>
          <w:p w:rsidR="004E686C" w:rsidRPr="00585526" w:rsidRDefault="002A0D77" w:rsidP="00C73D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651,5</w:t>
            </w:r>
          </w:p>
        </w:tc>
        <w:tc>
          <w:tcPr>
            <w:tcW w:w="0" w:type="auto"/>
            <w:vAlign w:val="center"/>
            <w:hideMark/>
          </w:tcPr>
          <w:p w:rsidR="004E686C" w:rsidRPr="00585526" w:rsidRDefault="002A0D77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128,1</w:t>
            </w:r>
            <w:r w:rsidR="004E686C"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686C" w:rsidRPr="004E686C" w:rsidTr="0058552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686C" w:rsidRPr="00585526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5526"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  <w:vAlign w:val="center"/>
            <w:hideMark/>
          </w:tcPr>
          <w:p w:rsidR="004E686C" w:rsidRPr="00585526" w:rsidRDefault="004E686C" w:rsidP="004E68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дорог </w:t>
            </w:r>
          </w:p>
        </w:tc>
        <w:tc>
          <w:tcPr>
            <w:tcW w:w="3332" w:type="dxa"/>
            <w:vAlign w:val="center"/>
            <w:hideMark/>
          </w:tcPr>
          <w:p w:rsidR="004E686C" w:rsidRPr="00585526" w:rsidRDefault="002A0D77" w:rsidP="00C73D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573,9</w:t>
            </w:r>
          </w:p>
        </w:tc>
        <w:tc>
          <w:tcPr>
            <w:tcW w:w="0" w:type="auto"/>
            <w:vAlign w:val="center"/>
            <w:hideMark/>
          </w:tcPr>
          <w:p w:rsidR="00585526" w:rsidRDefault="00585526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5526" w:rsidRDefault="00585526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471" w:rsidRPr="00585526" w:rsidRDefault="002A0D77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246,9</w:t>
            </w:r>
          </w:p>
          <w:p w:rsidR="004E686C" w:rsidRPr="00585526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86C" w:rsidRPr="00585526" w:rsidRDefault="004E686C" w:rsidP="004E68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86C" w:rsidRPr="004E686C" w:rsidTr="00585526">
        <w:trPr>
          <w:trHeight w:val="319"/>
          <w:tblCellSpacing w:w="0" w:type="dxa"/>
        </w:trPr>
        <w:tc>
          <w:tcPr>
            <w:tcW w:w="2845" w:type="dxa"/>
            <w:gridSpan w:val="2"/>
            <w:vAlign w:val="center"/>
            <w:hideMark/>
          </w:tcPr>
          <w:p w:rsidR="004E686C" w:rsidRPr="00585526" w:rsidRDefault="004E686C" w:rsidP="004E68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332" w:type="dxa"/>
            <w:vAlign w:val="center"/>
            <w:hideMark/>
          </w:tcPr>
          <w:p w:rsidR="004E686C" w:rsidRPr="00C73D66" w:rsidRDefault="002A0D77" w:rsidP="00C41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1225,4</w:t>
            </w:r>
            <w:r w:rsidR="004E686C" w:rsidRPr="00C7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686C" w:rsidRPr="00585526" w:rsidRDefault="002A0D77" w:rsidP="002A0D7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375,0</w:t>
            </w:r>
            <w:r w:rsidR="004E686C" w:rsidRPr="005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E686C" w:rsidRPr="004E686C" w:rsidRDefault="004E686C" w:rsidP="004E68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8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385B3E" w:rsidRDefault="00385B3E"/>
    <w:sectPr w:rsidR="00385B3E" w:rsidSect="0041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2A0"/>
    <w:rsid w:val="000358EA"/>
    <w:rsid w:val="001865A1"/>
    <w:rsid w:val="001D6ADE"/>
    <w:rsid w:val="00224483"/>
    <w:rsid w:val="002A0D77"/>
    <w:rsid w:val="00385B3E"/>
    <w:rsid w:val="0038651D"/>
    <w:rsid w:val="00414343"/>
    <w:rsid w:val="004E686C"/>
    <w:rsid w:val="0051260E"/>
    <w:rsid w:val="00585526"/>
    <w:rsid w:val="005F4BC5"/>
    <w:rsid w:val="00771C20"/>
    <w:rsid w:val="007D0CC5"/>
    <w:rsid w:val="00935F39"/>
    <w:rsid w:val="00B66E6F"/>
    <w:rsid w:val="00B822A0"/>
    <w:rsid w:val="00C412F3"/>
    <w:rsid w:val="00C73D66"/>
    <w:rsid w:val="00D8752D"/>
    <w:rsid w:val="00DB0AE1"/>
    <w:rsid w:val="00EB385B"/>
    <w:rsid w:val="00EF62FF"/>
    <w:rsid w:val="00F27DAE"/>
    <w:rsid w:val="00FF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F34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F3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AF4A-BA06-4686-93AF-A874CE36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2021-03-01T05:31:00Z</cp:lastPrinted>
  <dcterms:created xsi:type="dcterms:W3CDTF">2018-03-02T10:02:00Z</dcterms:created>
  <dcterms:modified xsi:type="dcterms:W3CDTF">2021-03-01T05:31:00Z</dcterms:modified>
</cp:coreProperties>
</file>