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E44" w:rsidRPr="00D95E44" w:rsidRDefault="00D95E44" w:rsidP="00D95E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5E44">
        <w:rPr>
          <w:rFonts w:ascii="Times New Roman" w:hAnsi="Times New Roman" w:cs="Times New Roman"/>
          <w:b/>
          <w:bCs/>
          <w:sz w:val="24"/>
          <w:szCs w:val="24"/>
        </w:rPr>
        <w:t>Частный детский сад: особенности открытия и работы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>Частные детские сады остаются востребованным и перспективным направлением бизнеса. Особенно в больших городах, где недостаточно мест в муниципальных учреждениях или они переполнены. Однако это непростая сфера деятельности и требует соблюдения весьма строгих законодательства, санитарных и пожарных норм, а также выбора правильного формата работы.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>Частными детскими садами обычно называют любые коммерческие формы присмотра за детьми. Открыть бизнес в этой сфере может и ИП, и организация. Для ИП допустимо использовать патентную систему налогообложения. А компании могут работать на ОСНО или УСН.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>Прежде чем регистрировать бизнес необходимо определиться с форматом. С точки зрения закона есть два вида таких учреждений, они отличаются друг от друга кодами ОКВЭД, перечнем предоставляемых услуг. Так, предприниматель может просто оказывать услуги присмотра и ухода за детьми, а может чему-то их обучать, готовить к школе. И в этом случае уже необходима образовательная лицензия.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 w:rsidRPr="00D95E44">
        <w:rPr>
          <w:rFonts w:ascii="Times New Roman" w:hAnsi="Times New Roman" w:cs="Times New Roman"/>
          <w:b/>
          <w:bCs/>
          <w:sz w:val="24"/>
          <w:szCs w:val="24"/>
        </w:rPr>
        <w:t>Когда лицензия не нужна</w:t>
      </w:r>
      <w:r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>Предприниматель предоставляет только услуги по присмотру и уходу за детьми, без системного обучения и реализации образовательных программ. В этом случае лицензия не требуется.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>В таком садике организуют режим дня, прогулки, досуг, питание и сон, но не проводят занятия с использованием образовательных программ. Запрещено использовать термины «образование», «образовательная программа» в рекламе и договорах.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>Для этой формы подойдет основной код ОКВЭД 88.91 «Предоставление услуг по дневному уходу за детьми».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 w:rsidRPr="00D95E44">
        <w:rPr>
          <w:rFonts w:ascii="Times New Roman" w:hAnsi="Times New Roman" w:cs="Times New Roman"/>
          <w:b/>
          <w:bCs/>
          <w:sz w:val="24"/>
          <w:szCs w:val="24"/>
        </w:rPr>
        <w:t>Когда лицензия обязательна</w:t>
      </w:r>
      <w:r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>Если планируется вести дошкольное образование, готовить детей к школе и использовать образовательные программы (в том числе ФГОС), лицензия обязательна. Лицензированные частные сады могут участвовать в программах поддержки, получать субсидии, родителям доступен налоговый вычет, в некоторых регионах работают программы возмещения затрат на оплату частного садика. Требований к лицензированным садам заметно больше.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>Для лицензированного детского сада основной код ОКВЭД — 85.11 «Образование дошкольное». Лицензия выдается региональным органом образования.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>Один из самых важных этапов открытия частного садика - выбор помещения. Оно должно соответствовать санитарным, противопожарным и строительным нормам. При выборе помещения следует учитывать:</w:t>
      </w:r>
    </w:p>
    <w:p w:rsidR="00D95E44" w:rsidRPr="00D95E44" w:rsidRDefault="00D95E44" w:rsidP="00D95E4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5E44">
        <w:rPr>
          <w:rFonts w:ascii="Times New Roman" w:hAnsi="Times New Roman" w:cs="Times New Roman"/>
          <w:sz w:val="24"/>
          <w:szCs w:val="24"/>
        </w:rPr>
        <w:t>Этажность (предпочтительно первый этаж или с отдельным входом и эвакуационным выходом)</w:t>
      </w:r>
    </w:p>
    <w:p w:rsidR="00D95E44" w:rsidRPr="00D95E44" w:rsidRDefault="00D95E44" w:rsidP="00D95E4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5E44">
        <w:rPr>
          <w:rFonts w:ascii="Times New Roman" w:hAnsi="Times New Roman" w:cs="Times New Roman"/>
          <w:sz w:val="24"/>
          <w:szCs w:val="24"/>
        </w:rPr>
        <w:lastRenderedPageBreak/>
        <w:t>Площадь (&gt;2,5 м² на ребенка в игровых комнатах (по СанПиН)</w:t>
      </w:r>
      <w:proofErr w:type="gramEnd"/>
    </w:p>
    <w:p w:rsidR="00D95E44" w:rsidRPr="00D95E44" w:rsidRDefault="00D95E44" w:rsidP="00D95E4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5E44">
        <w:rPr>
          <w:rFonts w:ascii="Times New Roman" w:hAnsi="Times New Roman" w:cs="Times New Roman"/>
          <w:sz w:val="24"/>
          <w:szCs w:val="24"/>
        </w:rPr>
        <w:t>Естественное освещение и эффективную вентиляцию (не подходят полуподвальные или мансарды без окон)</w:t>
      </w:r>
    </w:p>
    <w:p w:rsidR="00D95E44" w:rsidRPr="00D95E44" w:rsidRDefault="00D95E44" w:rsidP="00D95E4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5E44">
        <w:rPr>
          <w:rFonts w:ascii="Times New Roman" w:hAnsi="Times New Roman" w:cs="Times New Roman"/>
          <w:sz w:val="24"/>
          <w:szCs w:val="24"/>
        </w:rPr>
        <w:t>Наличие или возможность обустройства безопасной прогулочной зоны</w:t>
      </w:r>
    </w:p>
    <w:p w:rsidR="00D95E44" w:rsidRPr="00D95E44" w:rsidRDefault="00D95E44" w:rsidP="00D95E4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5E44">
        <w:rPr>
          <w:rFonts w:ascii="Times New Roman" w:hAnsi="Times New Roman" w:cs="Times New Roman"/>
          <w:sz w:val="24"/>
          <w:szCs w:val="24"/>
        </w:rPr>
        <w:t>Инженерные коммуникации (санузлы)</w:t>
      </w:r>
    </w:p>
    <w:p w:rsidR="00D95E44" w:rsidRPr="00D95E44" w:rsidRDefault="00D95E44" w:rsidP="00D95E4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5E44">
        <w:rPr>
          <w:rFonts w:ascii="Times New Roman" w:hAnsi="Times New Roman" w:cs="Times New Roman"/>
          <w:sz w:val="24"/>
          <w:szCs w:val="24"/>
        </w:rPr>
        <w:t>Юридический статус помещения (нежилой фонд)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>Чтобы обеспечивать стабильный спрос, помещение должно располагаться в микрорайоне, где много молодых семей с детьми, иметь удобную транспортную доступность. При оценке помещения следует обратить внимание на наличие пандусов, необходимость ремонта и пр. Порой застройщики заранее предусматривают специальные помещения на первых этажах новых домов.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>Оборудование в помещениях детского сада, игрушки, мебель также должно соответствовать росту и возрасту детей. Для предметов интерьера есть свои технические регламенты и стандарты.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 xml:space="preserve">Персонал – едва ли не самый важный пункт. </w:t>
      </w:r>
      <w:proofErr w:type="gramStart"/>
      <w:r w:rsidRPr="00D95E44">
        <w:rPr>
          <w:rFonts w:ascii="Times New Roman" w:hAnsi="Times New Roman" w:cs="Times New Roman"/>
          <w:sz w:val="24"/>
          <w:szCs w:val="24"/>
        </w:rPr>
        <w:t>Одна из главных причин, по которой родители от</w:t>
      </w:r>
      <w:r>
        <w:rPr>
          <w:rFonts w:ascii="Times New Roman" w:hAnsi="Times New Roman" w:cs="Times New Roman"/>
          <w:sz w:val="24"/>
          <w:szCs w:val="24"/>
        </w:rPr>
        <w:t>дают своих детей в частные сады</w:t>
      </w:r>
      <w:r w:rsidRPr="00D95E44">
        <w:rPr>
          <w:rFonts w:ascii="Times New Roman" w:hAnsi="Times New Roman" w:cs="Times New Roman"/>
          <w:sz w:val="24"/>
          <w:szCs w:val="24"/>
        </w:rPr>
        <w:t xml:space="preserve"> - индивидуальное обучение и персональный уход.</w:t>
      </w:r>
      <w:proofErr w:type="gramEnd"/>
      <w:r w:rsidRPr="00D95E44">
        <w:rPr>
          <w:rFonts w:ascii="Times New Roman" w:hAnsi="Times New Roman" w:cs="Times New Roman"/>
          <w:sz w:val="24"/>
          <w:szCs w:val="24"/>
        </w:rPr>
        <w:t xml:space="preserve"> Поэтому к подбору персонала нужно подходить очень тщательно.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>В лицензированных заведениях к работе с детьми допускаются только сотрудники с профильным педагогическим образованием. При этом требования к квалификации и опыту персонала устанавливаются владельцем бизнеса. Он вправе самостоятельно определять критерии отбора воспитателей. Также в лицензированном саду должны быть охрана и медсестра.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 xml:space="preserve">В заведениях без лицензии допускается работа воспитателей без педагогического образования, но у них не будет идти </w:t>
      </w:r>
      <w:proofErr w:type="spellStart"/>
      <w:r w:rsidRPr="00D95E44">
        <w:rPr>
          <w:rFonts w:ascii="Times New Roman" w:hAnsi="Times New Roman" w:cs="Times New Roman"/>
          <w:sz w:val="24"/>
          <w:szCs w:val="24"/>
        </w:rPr>
        <w:t>педстаж</w:t>
      </w:r>
      <w:proofErr w:type="spellEnd"/>
      <w:r w:rsidRPr="00D95E44">
        <w:rPr>
          <w:rFonts w:ascii="Times New Roman" w:hAnsi="Times New Roman" w:cs="Times New Roman"/>
          <w:sz w:val="24"/>
          <w:szCs w:val="24"/>
        </w:rPr>
        <w:t>. Медсестра необязательна, но ее наличие повышает доверие родителей к садику.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 xml:space="preserve">Также необходимо предусмотреть возможность организации питания. Сад может организовать собственную кухню, где будут работать повара, или заключить договор со сторонней организацией на </w:t>
      </w:r>
      <w:proofErr w:type="spellStart"/>
      <w:r w:rsidRPr="00D95E44">
        <w:rPr>
          <w:rFonts w:ascii="Times New Roman" w:hAnsi="Times New Roman" w:cs="Times New Roman"/>
          <w:sz w:val="24"/>
          <w:szCs w:val="24"/>
        </w:rPr>
        <w:t>кейтеринг</w:t>
      </w:r>
      <w:proofErr w:type="spellEnd"/>
      <w:r w:rsidRPr="00D95E44">
        <w:rPr>
          <w:rFonts w:ascii="Times New Roman" w:hAnsi="Times New Roman" w:cs="Times New Roman"/>
          <w:sz w:val="24"/>
          <w:szCs w:val="24"/>
        </w:rPr>
        <w:t>. При этом подрядчик должен соблюдать все санитарные требования к пище для дошкольников.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E44">
        <w:rPr>
          <w:rFonts w:ascii="Times New Roman" w:hAnsi="Times New Roman" w:cs="Times New Roman"/>
          <w:sz w:val="24"/>
          <w:szCs w:val="24"/>
        </w:rPr>
        <w:t>Начинающий предприниматель может открыть бизнес по франшизе. Выбирая франчайзинг, человек получает не только готовую бизнес-модель, но также имя и репутацию бренда. Это упрощает развитие и привлечение клиентов.</w:t>
      </w:r>
    </w:p>
    <w:p w:rsidR="00D95E44" w:rsidRPr="00D95E44" w:rsidRDefault="00D95E44" w:rsidP="00D95E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</w:p>
    <w:p w:rsidR="00C7575D" w:rsidRDefault="00C7575D"/>
    <w:sectPr w:rsidR="00C75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5457D"/>
    <w:multiLevelType w:val="multilevel"/>
    <w:tmpl w:val="FC527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E44"/>
    <w:rsid w:val="00BF24E4"/>
    <w:rsid w:val="00C7575D"/>
    <w:rsid w:val="00D9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5E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5E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7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036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3941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62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2025-07-17T11:12:00Z</dcterms:created>
  <dcterms:modified xsi:type="dcterms:W3CDTF">2025-07-22T09:33:00Z</dcterms:modified>
</cp:coreProperties>
</file>