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01.04.2020 г.                                                                                                                     № 41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направления представителей объединений работодателей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Зуевка по вопросам, затрагивающим охраняемые законом интересы работодателей в сфере социально-трудовых отношений и связанных с ними экономических отношений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 В соответствии с пунктом 6.3 части 1 статьи 13 Федерального закона от 27 ноября 2002 года N 156-ФЗ "Об объединениях работодателей", Уставом сельского поселения Зуевка, в целях обеспечения соблюдения охраняемых законом интересов работодателей в сфере социально-трудовых отношений и связанных с ними экономических отношений администрация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   Самарской области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1.Утвердить прилагаемый Порядок направления представителей объединений работодателей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Зуевка по вопросам, затрагивающим охраняемые законом интересы работодателей в сфере социально-трудовых отношений и связанных с ними экономических отношений.                                                                                                         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 2.Опубликовать настоящее постановление в газете «Зуевская весточка», </w:t>
      </w:r>
      <w:proofErr w:type="gramStart"/>
      <w:r>
        <w:rPr>
          <w:color w:val="212121"/>
          <w:sz w:val="21"/>
          <w:szCs w:val="21"/>
        </w:rPr>
        <w:t>разместить  на</w:t>
      </w:r>
      <w:proofErr w:type="gramEnd"/>
      <w:r>
        <w:rPr>
          <w:color w:val="212121"/>
          <w:sz w:val="21"/>
          <w:szCs w:val="21"/>
        </w:rPr>
        <w:t xml:space="preserve">  официальном сайте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3.Настоящее постановление вступает в силу с даты его официального опубли</w:t>
      </w:r>
      <w:bookmarkStart w:id="0" w:name="_GoBack"/>
      <w:bookmarkEnd w:id="0"/>
      <w:r>
        <w:rPr>
          <w:color w:val="212121"/>
          <w:sz w:val="21"/>
          <w:szCs w:val="21"/>
        </w:rPr>
        <w:t>кования.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 4.Контроль за выполнением настоящего постановления оставляю за собой.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             Глава                                                                                                                                   сельского поселения Зуевка                                                                              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</w:p>
    <w:p w:rsidR="00DB4239" w:rsidRDefault="00DB4239" w:rsidP="00DB423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Приложение к постановлению                                                                                               администрации сельского поселения                                                                                                       от 01.04.2020 г. №41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Порядок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направления представителей объединений работодателей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Зуевка по вопросам, затрагивающим охраняемые законом интересы работодателей в сфере социально-трудовых отношений и связанных с ними экономических отношений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 Настоящий Порядок устанавливает правила направления представителей объединений работодателей (далее - представители)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по вопросам, затрагивающим охраняемые законом интересы работодателей в сфере социально-трудовых отношений и связанных с ними экономических отношений.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 целях обеспечения соблюдения охраняемых законом интересов работодателей в сфере социально-трудовых отношений и связанных с ними экономических отношений исполнительные органы местного самоуправления сельского поселения Зуевка (далее - исполнительные органы) направляют соответствующим объединениям работодателей предложение о включении представителей в состав общественных советов, постоянных и временных рабочих групп, комиссий, создаваемых при исполнительных органах.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Предложение о включении представителей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, направляется объединениям работодателей исполнительным органом, являющимся разработчиком проекта правового акта о создании общественных советов, постоянных и временных рабочих групп, комиссий (далее - уполномоченный орган).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предложении о включении представителей в состав общественных советов, постоянных и временных рабочих групп, комиссий, создаваемых при исполнительных органах, указывается количество направляемых представителей.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Представителей направляют местные и местные отраслевые объединения работодателей, зарегистрированные в установленном порядке (далее - объединения работодателей).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Представители определяются объединениями работодателей самостоятельно в соответствии с законодательством Российской Федерации, регулирующим их деятельность, и уставами соответствующих объединений работодателей.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Объединения работодателей в течение 5 рабочих дней со дня получения предложения о включении представителей в состав общественных советов, постоянных и временных рабочих групп, комиссий, создаваемых при исполнительных органах, направляют в соответствующий исполнительный орган (уполномоченный орган) информацию о кандидатурах представителей.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6. Исполнительные органы (уполномоченный орган) в течение 10 рабочих дней со дня получения информации о кандидатурах представителей направляют соответствующему объединению работодателей письменное уведомление о включении представителей в проект правового акта об утверждении состава общественных советов, постоянных и временных рабочих групп, комиссий, создаваемых при исполнительных органах по вопросам, затрагивающим охраняемые законом интересы </w:t>
      </w:r>
      <w:r>
        <w:rPr>
          <w:color w:val="212121"/>
          <w:sz w:val="21"/>
          <w:szCs w:val="21"/>
        </w:rPr>
        <w:lastRenderedPageBreak/>
        <w:t>работодателей в сфере социально-трудовых отношений и связанных с ними экономических отношений.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Исполнительные органы в течение одного месяца со дня направления уведомления, указанного в </w:t>
      </w:r>
      <w:hyperlink r:id="rId4" w:anchor="Par47" w:tooltip="Ссылка на текущий документ" w:history="1">
        <w:r>
          <w:rPr>
            <w:rStyle w:val="a4"/>
            <w:color w:val="0263B2"/>
            <w:sz w:val="21"/>
            <w:szCs w:val="21"/>
          </w:rPr>
          <w:t>пункте 6</w:t>
        </w:r>
      </w:hyperlink>
      <w:r>
        <w:rPr>
          <w:color w:val="212121"/>
          <w:sz w:val="21"/>
          <w:szCs w:val="21"/>
        </w:rPr>
        <w:t> настоящего Порядка, принимают проект правового акта об утверждении состава общественных советов, постоянных и временных рабочих групп, комиссий, создаваемых при исполнительных органах по вопросам, затрагивающим охраняемые законом интересы работодателей в сфере социально-трудовых отношений и связанных с ними экономических отношений.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Проект правового акта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 создании общественных советов, постоянных и временных рабочих групп, комиссий, в состав которых включены представители, в течение одного месяца со дня направления уведомления, указанного в </w:t>
      </w:r>
      <w:hyperlink r:id="rId5" w:anchor="Par47" w:tooltip="Ссылка на текущий документ" w:history="1">
        <w:r>
          <w:rPr>
            <w:rStyle w:val="a4"/>
            <w:color w:val="0263B2"/>
            <w:sz w:val="21"/>
            <w:szCs w:val="21"/>
          </w:rPr>
          <w:t>пункте 6</w:t>
        </w:r>
      </w:hyperlink>
      <w:r>
        <w:rPr>
          <w:color w:val="212121"/>
          <w:sz w:val="21"/>
          <w:szCs w:val="21"/>
        </w:rPr>
        <w:t> настоящего Порядка, вносится в установленном порядке уполномоченным органом на рассмотрение.</w:t>
      </w:r>
    </w:p>
    <w:p w:rsidR="00DB4239" w:rsidRDefault="00DB4239" w:rsidP="00DB423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8. Объединение работодателей может направить в соответствующий исполнительный орган (уполномоченный орган) предложение </w:t>
      </w:r>
      <w:proofErr w:type="gramStart"/>
      <w:r>
        <w:rPr>
          <w:color w:val="212121"/>
          <w:sz w:val="21"/>
          <w:szCs w:val="21"/>
        </w:rPr>
        <w:t>о замене</w:t>
      </w:r>
      <w:proofErr w:type="gramEnd"/>
      <w:r>
        <w:rPr>
          <w:color w:val="212121"/>
          <w:sz w:val="21"/>
          <w:szCs w:val="21"/>
        </w:rPr>
        <w:t xml:space="preserve"> представленной ими кандидатуры представителя.</w:t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99"/>
    <w:rsid w:val="00593799"/>
    <w:rsid w:val="00B679F3"/>
    <w:rsid w:val="00BE754E"/>
    <w:rsid w:val="00D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4EA6-41A0-4E3E-9733-EF24DF88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3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bogdanovka.ru/documents/order/detail.php?id=1008459" TargetMode="External"/><Relationship Id="rId4" Type="http://schemas.openxmlformats.org/officeDocument/2006/relationships/hyperlink" Target="https://spbogdanovka.ru/documents/order/detail.php?id=1008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1060</Words>
  <Characters>6048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2021-01-14T15:06:00Z</dcterms:created>
  <dcterms:modified xsi:type="dcterms:W3CDTF">2021-01-14T15:08:00Z</dcterms:modified>
</cp:coreProperties>
</file>