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A9210" w14:textId="77777777" w:rsidR="00517DF0" w:rsidRPr="00517DF0" w:rsidRDefault="00517DF0" w:rsidP="0051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17D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 Д М И Н И С Т </w:t>
      </w:r>
      <w:proofErr w:type="gramStart"/>
      <w:r w:rsidRPr="00517D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</w:t>
      </w:r>
      <w:proofErr w:type="gramEnd"/>
      <w:r w:rsidRPr="00517D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А Ц И Я</w:t>
      </w:r>
    </w:p>
    <w:p w14:paraId="1DC25E56" w14:textId="77777777" w:rsidR="00517DF0" w:rsidRPr="00517DF0" w:rsidRDefault="00517DF0" w:rsidP="0051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17D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СЕЛЬСКОГО ПОСЕЛЕНИЯ  ЗУЕВКА</w:t>
      </w:r>
    </w:p>
    <w:p w14:paraId="44A9B9B9" w14:textId="77777777" w:rsidR="00517DF0" w:rsidRPr="00517DF0" w:rsidRDefault="00517DF0" w:rsidP="0051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17D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МУНИЦИПАЛЬНОГО РАЙОНА НЕФТЕГОРСКИЙ</w:t>
      </w:r>
    </w:p>
    <w:p w14:paraId="3E46B5B0" w14:textId="77777777" w:rsidR="00517DF0" w:rsidRPr="00517DF0" w:rsidRDefault="00517DF0" w:rsidP="0051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17D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САМАРСКОЙ  ОБЛАСТИ</w:t>
      </w:r>
    </w:p>
    <w:p w14:paraId="39B505B7" w14:textId="77777777" w:rsidR="00517DF0" w:rsidRPr="00517DF0" w:rsidRDefault="00517DF0" w:rsidP="00517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17D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_____________________________________________________________________________</w:t>
      </w:r>
    </w:p>
    <w:p w14:paraId="70A92315" w14:textId="77777777" w:rsidR="00517DF0" w:rsidRPr="00517DF0" w:rsidRDefault="00517DF0" w:rsidP="00517DF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en-US"/>
        </w:rPr>
      </w:pPr>
    </w:p>
    <w:p w14:paraId="23B3C229" w14:textId="77777777" w:rsidR="00517DF0" w:rsidRPr="00517DF0" w:rsidRDefault="00517DF0" w:rsidP="0051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17DF0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ПОСТАНОВЛЕНИЕ</w:t>
      </w:r>
    </w:p>
    <w:p w14:paraId="422C572A" w14:textId="77777777" w:rsidR="00517DF0" w:rsidRPr="00517DF0" w:rsidRDefault="00517DF0" w:rsidP="00517DF0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517DF0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</w:t>
      </w:r>
      <w:r w:rsidRPr="00517DF0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 </w:t>
      </w:r>
    </w:p>
    <w:p w14:paraId="3A18CFE8" w14:textId="6CC61C6E" w:rsidR="00517DF0" w:rsidRPr="00517DF0" w:rsidRDefault="00517DF0" w:rsidP="00517DF0">
      <w:pPr>
        <w:suppressAutoHyphens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517DF0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от 16.05.2023 г.                                                                                                                             № 6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7</w:t>
      </w:r>
    </w:p>
    <w:p w14:paraId="28605C37" w14:textId="77777777" w:rsidR="009B4ADB" w:rsidRDefault="009B4ADB" w:rsidP="009B4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E81B9" w14:textId="77777777" w:rsidR="009B4ADB" w:rsidRPr="00517DF0" w:rsidRDefault="009B4ADB" w:rsidP="009B4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36496" w14:textId="561C3A7E" w:rsidR="009B4ADB" w:rsidRPr="00517DF0" w:rsidRDefault="009B4ADB" w:rsidP="009B4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r w:rsidR="00C75BB2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Зуевка 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6E7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1F70AE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7DF0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11C95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F0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F0" w:rsidRPr="00517DF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17DF0" w:rsidRPr="00517DF0">
        <w:rPr>
          <w:rFonts w:ascii="Times New Roman" w:hAnsi="Times New Roman" w:cs="Times New Roman"/>
          <w:color w:val="3C3C3C"/>
          <w:spacing w:val="1"/>
          <w:sz w:val="24"/>
          <w:szCs w:val="24"/>
        </w:rPr>
        <w:t xml:space="preserve">Об утверждении Положения о составе, порядке подготовки Генерального плана </w:t>
      </w:r>
      <w:r w:rsidR="00517DF0" w:rsidRPr="00517DF0">
        <w:rPr>
          <w:rFonts w:ascii="Times New Roman" w:hAnsi="Times New Roman" w:cs="Times New Roman"/>
          <w:bCs/>
          <w:color w:val="2D2D2D"/>
          <w:spacing w:val="1"/>
          <w:sz w:val="24"/>
          <w:szCs w:val="24"/>
        </w:rPr>
        <w:t>сельского поселения Зуевка муниципального района Нефтегорский Самарской области</w:t>
      </w:r>
      <w:r w:rsidR="00517DF0" w:rsidRPr="00517DF0">
        <w:rPr>
          <w:rFonts w:ascii="Times New Roman" w:hAnsi="Times New Roman" w:cs="Times New Roman"/>
          <w:color w:val="3C3C3C"/>
          <w:spacing w:val="1"/>
          <w:sz w:val="24"/>
          <w:szCs w:val="24"/>
        </w:rPr>
        <w:t>, </w:t>
      </w:r>
      <w:r w:rsidR="00517DF0" w:rsidRPr="00517DF0">
        <w:rPr>
          <w:rFonts w:ascii="Times New Roman" w:hAnsi="Times New Roman" w:cs="Times New Roman"/>
          <w:color w:val="3C3C3C"/>
          <w:spacing w:val="1"/>
          <w:sz w:val="24"/>
          <w:szCs w:val="24"/>
        </w:rPr>
        <w:br/>
        <w:t>порядке подготовки измене</w:t>
      </w:r>
      <w:bookmarkStart w:id="0" w:name="_GoBack"/>
      <w:bookmarkEnd w:id="0"/>
      <w:r w:rsidR="00517DF0" w:rsidRPr="00517DF0">
        <w:rPr>
          <w:rFonts w:ascii="Times New Roman" w:hAnsi="Times New Roman" w:cs="Times New Roman"/>
          <w:color w:val="3C3C3C"/>
          <w:spacing w:val="1"/>
          <w:sz w:val="24"/>
          <w:szCs w:val="24"/>
        </w:rPr>
        <w:t>ний и внесения их в Генеральный план </w:t>
      </w:r>
      <w:r w:rsidR="00517DF0" w:rsidRPr="00517DF0">
        <w:rPr>
          <w:rFonts w:ascii="Times New Roman" w:hAnsi="Times New Roman" w:cs="Times New Roman"/>
          <w:bCs/>
          <w:color w:val="2D2D2D"/>
          <w:spacing w:val="1"/>
          <w:sz w:val="24"/>
          <w:szCs w:val="24"/>
        </w:rPr>
        <w:t>сельского поселения Зуевка муниципального района Нефтегорский Самарской области»</w:t>
      </w:r>
    </w:p>
    <w:p w14:paraId="61B681D1" w14:textId="77777777" w:rsidR="009B4ADB" w:rsidRPr="00517DF0" w:rsidRDefault="009B4ADB" w:rsidP="009B4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F1907" w14:textId="77777777" w:rsidR="009B4ADB" w:rsidRPr="00517DF0" w:rsidRDefault="009B4ADB" w:rsidP="009B4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FDCD0" w14:textId="22DFE93A" w:rsidR="009B4ADB" w:rsidRPr="00517DF0" w:rsidRDefault="009B4ADB" w:rsidP="009B4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целях приведения нормативных правовых актов </w:t>
      </w:r>
      <w:r w:rsidR="001F70AE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сельского поселения </w:t>
      </w:r>
      <w:r w:rsidR="00C75BB2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Зуевка</w:t>
      </w:r>
      <w:r w:rsidRPr="00517DF0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соответствие с действующим законодательством, </w:t>
      </w:r>
      <w:r w:rsidR="001F70AE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 w:rsidR="00C75BB2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</w:p>
    <w:p w14:paraId="0D16E50B" w14:textId="77777777" w:rsidR="009B4ADB" w:rsidRPr="00517DF0" w:rsidRDefault="009B4ADB" w:rsidP="009B4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D836E" w14:textId="77777777" w:rsidR="009B4ADB" w:rsidRPr="00517DF0" w:rsidRDefault="009B4ADB" w:rsidP="009B4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1887E1CA" w14:textId="77777777" w:rsidR="009B4ADB" w:rsidRPr="00517DF0" w:rsidRDefault="009B4ADB" w:rsidP="009B4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EDB928" w14:textId="68C4E616" w:rsidR="009B4ADB" w:rsidRPr="00517DF0" w:rsidRDefault="009B4ADB" w:rsidP="009B4ADB">
      <w:pPr>
        <w:widowControl w:val="0"/>
        <w:numPr>
          <w:ilvl w:val="0"/>
          <w:numId w:val="1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Внести в приложение к постановлению Администрации </w:t>
      </w:r>
      <w:r w:rsidR="002E1C01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сельского поселения </w:t>
      </w:r>
      <w:r w:rsid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Зуевка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</w:t>
      </w:r>
      <w:r w:rsidR="00466E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01</w:t>
      </w:r>
      <w:r w:rsidR="00517DF0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.12.2017 г. № 71 </w:t>
      </w:r>
      <w:r w:rsidR="00517DF0" w:rsidRPr="00517DF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17DF0" w:rsidRPr="00517DF0">
        <w:rPr>
          <w:rFonts w:ascii="Times New Roman" w:hAnsi="Times New Roman" w:cs="Times New Roman"/>
          <w:color w:val="3C3C3C"/>
          <w:spacing w:val="1"/>
          <w:sz w:val="24"/>
          <w:szCs w:val="24"/>
        </w:rPr>
        <w:t xml:space="preserve">Об утверждении Положения о составе, порядке подготовки Генерального плана </w:t>
      </w:r>
      <w:r w:rsidR="00517DF0" w:rsidRPr="00517DF0">
        <w:rPr>
          <w:rFonts w:ascii="Times New Roman" w:hAnsi="Times New Roman" w:cs="Times New Roman"/>
          <w:bCs/>
          <w:color w:val="2D2D2D"/>
          <w:spacing w:val="1"/>
          <w:sz w:val="24"/>
          <w:szCs w:val="24"/>
        </w:rPr>
        <w:t>сельского поселения Зуевка муниципальног</w:t>
      </w:r>
      <w:r w:rsidR="00517DF0">
        <w:rPr>
          <w:rFonts w:ascii="Times New Roman" w:hAnsi="Times New Roman" w:cs="Times New Roman"/>
          <w:bCs/>
          <w:color w:val="2D2D2D"/>
          <w:spacing w:val="1"/>
          <w:sz w:val="24"/>
          <w:szCs w:val="24"/>
        </w:rPr>
        <w:t xml:space="preserve">о района Нефтегорский Самарской </w:t>
      </w:r>
      <w:r w:rsidR="00517DF0" w:rsidRPr="00517DF0">
        <w:rPr>
          <w:rFonts w:ascii="Times New Roman" w:hAnsi="Times New Roman" w:cs="Times New Roman"/>
          <w:bCs/>
          <w:color w:val="2D2D2D"/>
          <w:spacing w:val="1"/>
          <w:sz w:val="24"/>
          <w:szCs w:val="24"/>
        </w:rPr>
        <w:t>области</w:t>
      </w:r>
      <w:r w:rsidR="00517DF0">
        <w:rPr>
          <w:rFonts w:ascii="Times New Roman" w:hAnsi="Times New Roman" w:cs="Times New Roman"/>
          <w:color w:val="3C3C3C"/>
          <w:spacing w:val="1"/>
          <w:sz w:val="24"/>
          <w:szCs w:val="24"/>
        </w:rPr>
        <w:t xml:space="preserve">, </w:t>
      </w:r>
      <w:r w:rsidR="00517DF0" w:rsidRPr="00517DF0">
        <w:rPr>
          <w:rFonts w:ascii="Times New Roman" w:hAnsi="Times New Roman" w:cs="Times New Roman"/>
          <w:color w:val="3C3C3C"/>
          <w:spacing w:val="1"/>
          <w:sz w:val="24"/>
          <w:szCs w:val="24"/>
        </w:rPr>
        <w:t>порядке подготовки изменений и внесения их в Генеральный план </w:t>
      </w:r>
      <w:r w:rsidR="00517DF0" w:rsidRPr="00517DF0">
        <w:rPr>
          <w:rFonts w:ascii="Times New Roman" w:hAnsi="Times New Roman" w:cs="Times New Roman"/>
          <w:bCs/>
          <w:color w:val="2D2D2D"/>
          <w:spacing w:val="1"/>
          <w:sz w:val="24"/>
          <w:szCs w:val="24"/>
        </w:rPr>
        <w:t>сельского поселения Зуевка муниципального района Нефтегорский Самарской области»</w:t>
      </w:r>
      <w:r w:rsidR="00517DF0">
        <w:rPr>
          <w:rFonts w:ascii="Times New Roman" w:hAnsi="Times New Roman" w:cs="Times New Roman"/>
          <w:bCs/>
          <w:color w:val="2D2D2D"/>
          <w:spacing w:val="1"/>
          <w:sz w:val="24"/>
          <w:szCs w:val="24"/>
        </w:rPr>
        <w:t xml:space="preserve"> 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следующие изменения:</w:t>
      </w:r>
    </w:p>
    <w:p w14:paraId="4DE504E7" w14:textId="77777777" w:rsidR="009B4ADB" w:rsidRPr="00517DF0" w:rsidRDefault="009F7245" w:rsidP="009F7245">
      <w:pPr>
        <w:widowControl w:val="0"/>
        <w:tabs>
          <w:tab w:val="left" w:pos="10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- </w:t>
      </w:r>
      <w:r w:rsidR="000B5992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 1 раздела 4 изложить в редакции</w:t>
      </w:r>
      <w:r w:rsidR="009B4ADB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415771D2" w14:textId="38756ABC" w:rsidR="00702471" w:rsidRPr="00517DF0" w:rsidRDefault="000B5992" w:rsidP="009B4ADB">
      <w:pPr>
        <w:widowControl w:val="0"/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«1)</w:t>
      </w:r>
      <w:r w:rsidR="009B4ADB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="00040FE2" w:rsidRPr="00517DF0">
        <w:rPr>
          <w:rFonts w:ascii="Times New Roman" w:hAnsi="Times New Roman" w:cs="Times New Roman"/>
          <w:sz w:val="24"/>
          <w:szCs w:val="24"/>
        </w:rPr>
        <w:t xml:space="preserve">сведения об утвержденных документах стратегического планирования, указанных в </w:t>
      </w:r>
      <w:hyperlink w:anchor="P605" w:history="1">
        <w:r w:rsidR="00040FE2" w:rsidRPr="00517DF0">
          <w:rPr>
            <w:rFonts w:ascii="Times New Roman" w:hAnsi="Times New Roman" w:cs="Times New Roman"/>
            <w:sz w:val="24"/>
            <w:szCs w:val="24"/>
          </w:rPr>
          <w:t>части 5.2 статьи 9</w:t>
        </w:r>
      </w:hyperlink>
      <w:r w:rsidR="00040FE2" w:rsidRPr="00517DF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</w:t>
      </w:r>
      <w:r w:rsidR="009F7245" w:rsidRPr="00517DF0">
        <w:rPr>
          <w:rFonts w:ascii="Times New Roman" w:hAnsi="Times New Roman" w:cs="Times New Roman"/>
          <w:sz w:val="24"/>
          <w:szCs w:val="24"/>
        </w:rPr>
        <w:t>ание объектов местного значения</w:t>
      </w:r>
      <w:r w:rsidR="00040FE2" w:rsidRPr="00517DF0">
        <w:rPr>
          <w:rFonts w:ascii="Times New Roman" w:hAnsi="Times New Roman" w:cs="Times New Roman"/>
          <w:sz w:val="24"/>
          <w:szCs w:val="24"/>
        </w:rPr>
        <w:t>»</w:t>
      </w:r>
      <w:r w:rsidR="009F7245" w:rsidRPr="00517DF0">
        <w:rPr>
          <w:rFonts w:ascii="Times New Roman" w:hAnsi="Times New Roman" w:cs="Times New Roman"/>
          <w:sz w:val="24"/>
          <w:szCs w:val="24"/>
        </w:rPr>
        <w:t>.</w:t>
      </w:r>
    </w:p>
    <w:p w14:paraId="52B64F8B" w14:textId="77777777" w:rsidR="00040FE2" w:rsidRPr="00517DF0" w:rsidRDefault="009F7245" w:rsidP="009F7245">
      <w:pPr>
        <w:widowControl w:val="0"/>
        <w:tabs>
          <w:tab w:val="left" w:pos="1038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17DF0">
        <w:rPr>
          <w:rFonts w:ascii="Times New Roman" w:hAnsi="Times New Roman" w:cs="Times New Roman"/>
          <w:sz w:val="24"/>
          <w:szCs w:val="24"/>
        </w:rPr>
        <w:t xml:space="preserve">- </w:t>
      </w:r>
      <w:r w:rsidR="000B1AE0" w:rsidRPr="00517DF0">
        <w:rPr>
          <w:rFonts w:ascii="Times New Roman" w:hAnsi="Times New Roman" w:cs="Times New Roman"/>
          <w:sz w:val="24"/>
          <w:szCs w:val="24"/>
        </w:rPr>
        <w:t>пункт 6.1</w:t>
      </w:r>
      <w:r w:rsidR="00A74906" w:rsidRPr="00517DF0">
        <w:rPr>
          <w:rFonts w:ascii="Times New Roman" w:hAnsi="Times New Roman" w:cs="Times New Roman"/>
          <w:sz w:val="24"/>
          <w:szCs w:val="24"/>
        </w:rPr>
        <w:t>.</w:t>
      </w:r>
      <w:r w:rsidR="000B1AE0" w:rsidRPr="00517DF0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14:paraId="37166190" w14:textId="77777777" w:rsidR="004F513A" w:rsidRPr="00517DF0" w:rsidRDefault="000B1AE0" w:rsidP="000B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F0">
        <w:rPr>
          <w:rFonts w:ascii="Times New Roman" w:hAnsi="Times New Roman" w:cs="Times New Roman"/>
          <w:sz w:val="24"/>
          <w:szCs w:val="24"/>
        </w:rPr>
        <w:t xml:space="preserve">«6.1. 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Генерального плана осуществляется в соответствии с положениями Градостроительного кодекса Российской Федерации, настоящим Порядком. </w:t>
      </w:r>
    </w:p>
    <w:p w14:paraId="70A99186" w14:textId="77777777" w:rsidR="000B1AE0" w:rsidRPr="00517DF0" w:rsidRDefault="004F513A" w:rsidP="000B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Генерального плана осуществляется в соответствии с требованиями статьи 9 Градостроительного кодекса Российской Федерации, с </w:t>
      </w:r>
      <w:r w:rsidRPr="00517DF0">
        <w:rPr>
          <w:rFonts w:ascii="Times New Roman" w:hAnsi="Times New Roman" w:cs="Times New Roman"/>
          <w:sz w:val="24"/>
          <w:szCs w:val="24"/>
        </w:rPr>
        <w:t>учетом нормативов градостроительного проектирования Самарской области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местных нормативов градостроительного проектирования, заключения о результатах публичных слушаний по проекту Генерального плана, а также с учетом предложений заинтересованных лиц.</w:t>
      </w:r>
    </w:p>
    <w:p w14:paraId="316F42E4" w14:textId="0B8C733C" w:rsidR="00702471" w:rsidRPr="00517DF0" w:rsidRDefault="000B1AE0" w:rsidP="004F5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F0">
        <w:rPr>
          <w:rFonts w:ascii="Times New Roman" w:eastAsia="Calibri" w:hAnsi="Times New Roman" w:cs="Times New Roman"/>
          <w:sz w:val="24"/>
          <w:szCs w:val="24"/>
        </w:rPr>
        <w:t>Подготовка Генерального плана может осуществляться применительно к отдельным населенным пунктам, входящим в состав сельского поселения</w:t>
      </w:r>
      <w:r w:rsidR="00C75BB2" w:rsidRPr="00517DF0">
        <w:rPr>
          <w:rFonts w:ascii="Times New Roman" w:eastAsia="Calibri" w:hAnsi="Times New Roman" w:cs="Times New Roman"/>
          <w:sz w:val="24"/>
          <w:szCs w:val="24"/>
        </w:rPr>
        <w:t xml:space="preserve"> Зуевка</w:t>
      </w:r>
      <w:r w:rsidRPr="00517D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Нефтегорский</w:t>
      </w:r>
      <w:r w:rsidRPr="00517DF0">
        <w:rPr>
          <w:rFonts w:ascii="Times New Roman" w:eastAsia="Calibri" w:hAnsi="Times New Roman" w:cs="Times New Roman"/>
          <w:sz w:val="24"/>
          <w:szCs w:val="24"/>
        </w:rPr>
        <w:t>, с последующим внесением в генеральный план изменений, относящихся к другим частям территорий сельского поселения</w:t>
      </w:r>
      <w:r w:rsidRPr="00517D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75BB2" w:rsidRPr="00517DF0">
        <w:rPr>
          <w:rFonts w:ascii="Times New Roman" w:eastAsia="Calibri" w:hAnsi="Times New Roman" w:cs="Times New Roman"/>
          <w:sz w:val="24"/>
          <w:szCs w:val="24"/>
        </w:rPr>
        <w:t>Зуевка</w:t>
      </w:r>
      <w:r w:rsidRPr="00517D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Нефтегорский</w:t>
      </w:r>
      <w:r w:rsidRPr="00517DF0">
        <w:rPr>
          <w:rFonts w:ascii="Times New Roman" w:eastAsia="Calibri" w:hAnsi="Times New Roman" w:cs="Times New Roman"/>
          <w:sz w:val="24"/>
          <w:szCs w:val="24"/>
        </w:rPr>
        <w:t xml:space="preserve">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</w:t>
      </w:r>
      <w:r w:rsidRPr="00517D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применительно к отдельным населенным пунктам, входящим в состав сельского поселения </w:t>
      </w:r>
      <w:r w:rsidR="00C75BB2" w:rsidRPr="00517DF0">
        <w:rPr>
          <w:rFonts w:ascii="Times New Roman" w:eastAsia="Calibri" w:hAnsi="Times New Roman" w:cs="Times New Roman"/>
          <w:sz w:val="24"/>
          <w:szCs w:val="24"/>
        </w:rPr>
        <w:t>Зуевка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Нефтегорский</w:t>
      </w:r>
      <w:r w:rsidRPr="00517DF0">
        <w:rPr>
          <w:rFonts w:ascii="Times New Roman" w:eastAsia="Calibri" w:hAnsi="Times New Roman" w:cs="Times New Roman"/>
          <w:sz w:val="24"/>
          <w:szCs w:val="24"/>
        </w:rPr>
        <w:t>.»;</w:t>
      </w:r>
    </w:p>
    <w:p w14:paraId="24360258" w14:textId="262D7C78" w:rsidR="00702471" w:rsidRPr="00517DF0" w:rsidRDefault="00C11C95" w:rsidP="0051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F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F7245" w:rsidRPr="00517DF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1AE0" w:rsidRPr="00517DF0">
        <w:rPr>
          <w:rFonts w:ascii="Times New Roman" w:eastAsia="Calibri" w:hAnsi="Times New Roman" w:cs="Times New Roman"/>
          <w:sz w:val="24"/>
          <w:szCs w:val="24"/>
        </w:rPr>
        <w:t>в пункте 6.2. слова «</w:t>
      </w:r>
      <w:r w:rsidR="004F513A" w:rsidRPr="00517DF0">
        <w:rPr>
          <w:rFonts w:ascii="Times New Roman" w:eastAsia="Calibri" w:hAnsi="Times New Roman" w:cs="Times New Roman"/>
          <w:sz w:val="24"/>
          <w:szCs w:val="24"/>
        </w:rPr>
        <w:t xml:space="preserve">контрактом, </w:t>
      </w:r>
      <w:r w:rsidR="000B1AE0" w:rsidRPr="00517DF0">
        <w:rPr>
          <w:rFonts w:ascii="Times New Roman" w:eastAsia="Calibri" w:hAnsi="Times New Roman" w:cs="Times New Roman"/>
          <w:sz w:val="24"/>
          <w:szCs w:val="24"/>
        </w:rPr>
        <w:t>заключ</w:t>
      </w:r>
      <w:r w:rsidRPr="00517DF0">
        <w:rPr>
          <w:rFonts w:ascii="Times New Roman" w:eastAsia="Calibri" w:hAnsi="Times New Roman" w:cs="Times New Roman"/>
          <w:sz w:val="24"/>
          <w:szCs w:val="24"/>
        </w:rPr>
        <w:t xml:space="preserve">енным по результатам проведения </w:t>
      </w:r>
      <w:r w:rsidR="000B1AE0" w:rsidRPr="00517DF0">
        <w:rPr>
          <w:rFonts w:ascii="Times New Roman" w:eastAsia="Calibri" w:hAnsi="Times New Roman" w:cs="Times New Roman"/>
          <w:sz w:val="24"/>
          <w:szCs w:val="24"/>
        </w:rPr>
        <w:t xml:space="preserve">открытого конкурса» заменить на слова </w:t>
      </w:r>
      <w:r w:rsidR="004F513A" w:rsidRPr="00517DF0">
        <w:rPr>
          <w:rFonts w:ascii="Times New Roman" w:eastAsia="Calibri" w:hAnsi="Times New Roman" w:cs="Times New Roman"/>
          <w:sz w:val="24"/>
          <w:szCs w:val="24"/>
        </w:rPr>
        <w:t xml:space="preserve">«контрактом </w:t>
      </w:r>
      <w:r w:rsidR="004F513A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 определенной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4F513A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14:paraId="4704AA1B" w14:textId="77777777" w:rsidR="004F513A" w:rsidRPr="00517DF0" w:rsidRDefault="009F7245" w:rsidP="009F724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F513A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6.2.1. следующего содержания:</w:t>
      </w:r>
    </w:p>
    <w:p w14:paraId="18FEBA3C" w14:textId="77777777" w:rsidR="004F513A" w:rsidRPr="00517DF0" w:rsidRDefault="00C11C95" w:rsidP="00C11C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F513A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«6.2.1. В решении, указанном в пункте 6.2. настоящего Порядка определяются:</w:t>
      </w:r>
    </w:p>
    <w:p w14:paraId="7F3B3CE6" w14:textId="77777777" w:rsidR="004F513A" w:rsidRPr="00517DF0" w:rsidRDefault="004F513A" w:rsidP="004F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финансирования работ;</w:t>
      </w:r>
    </w:p>
    <w:p w14:paraId="1E9C5119" w14:textId="77777777" w:rsidR="004F513A" w:rsidRPr="00517DF0" w:rsidRDefault="004F513A" w:rsidP="004F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организации скоординированных работ, связанных с подготовкой проекта Генерального плана в части его содержания, объема и сроков финансирования (в случаях направления предложений о совместной подготовке документов территориального планирования);</w:t>
      </w:r>
    </w:p>
    <w:p w14:paraId="6DDFE433" w14:textId="77777777" w:rsidR="004F513A" w:rsidRPr="00517DF0" w:rsidRDefault="004F513A" w:rsidP="004F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предложений от физических и юридических лиц;</w:t>
      </w:r>
    </w:p>
    <w:p w14:paraId="41427A9A" w14:textId="77777777" w:rsidR="004F513A" w:rsidRPr="00517DF0" w:rsidRDefault="004F513A" w:rsidP="004F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 организации работ.</w:t>
      </w:r>
    </w:p>
    <w:p w14:paraId="258CBDF7" w14:textId="3A0CDFDC" w:rsidR="00702471" w:rsidRPr="00517DF0" w:rsidRDefault="004F513A" w:rsidP="004F513A">
      <w:pPr>
        <w:tabs>
          <w:tab w:val="left" w:pos="5837"/>
          <w:tab w:val="left" w:pos="6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пункте 6.2</w:t>
      </w:r>
      <w:r w:rsidR="00A74906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</w:t>
      </w:r>
      <w:r w:rsidRPr="0051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подлежит </w:t>
      </w:r>
      <w:r w:rsidR="00803F54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официальному опубликованию в средствах массовой информации в течение трех дней со дня принятия такого решения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размещению на официальном сайте Администрации сельского поселения 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proofErr w:type="gramStart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3608453" w14:textId="77777777" w:rsidR="004F513A" w:rsidRPr="00517DF0" w:rsidRDefault="009F7245" w:rsidP="009F7245">
      <w:pPr>
        <w:tabs>
          <w:tab w:val="left" w:pos="5837"/>
          <w:tab w:val="left" w:pos="6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</w:t>
      </w:r>
      <w:r w:rsidR="004F513A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6.10</w:t>
      </w:r>
      <w:r w:rsidR="00A74906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F513A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редакции:</w:t>
      </w:r>
    </w:p>
    <w:p w14:paraId="48C12497" w14:textId="104DB67B" w:rsidR="004F513A" w:rsidRPr="00517DF0" w:rsidRDefault="004F513A" w:rsidP="004F51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DF0">
        <w:rPr>
          <w:rFonts w:ascii="Times New Roman" w:hAnsi="Times New Roman" w:cs="Times New Roman"/>
          <w:bCs/>
          <w:sz w:val="24"/>
          <w:szCs w:val="24"/>
        </w:rPr>
        <w:t xml:space="preserve">«6.10. </w:t>
      </w:r>
      <w:proofErr w:type="gramStart"/>
      <w:r w:rsidRPr="00517DF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Администрация сельского поселения </w:t>
      </w:r>
      <w:r w:rsidR="00C75BB2" w:rsidRPr="00517DF0">
        <w:rPr>
          <w:rFonts w:ascii="Times New Roman" w:hAnsi="Times New Roman" w:cs="Times New Roman"/>
          <w:sz w:val="24"/>
          <w:szCs w:val="24"/>
          <w:shd w:val="clear" w:color="auto" w:fill="FFFFFF"/>
        </w:rPr>
        <w:t>Зуевка</w:t>
      </w:r>
      <w:r w:rsidRPr="00517D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517DF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муниципального района Нефтегорский 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(далее – ФГИС ТП), не менее чем за три месяца до его утверждения, а в случаях, предусмотренных </w:t>
      </w:r>
      <w:r w:rsidR="001D15AE" w:rsidRPr="00517DF0">
        <w:rPr>
          <w:rFonts w:ascii="Times New Roman" w:hAnsi="Times New Roman" w:cs="Times New Roman"/>
          <w:sz w:val="24"/>
          <w:szCs w:val="24"/>
        </w:rPr>
        <w:t xml:space="preserve">частью 7 статьи 25 </w:t>
      </w:r>
      <w:r w:rsidRPr="00517DF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Градостроительного кодекса Российской Федерации, не менее чем за один месяц до их утверждения.</w:t>
      </w:r>
      <w:r w:rsidRPr="00517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4A596CA" w14:textId="3BBD1080" w:rsidR="004F513A" w:rsidRPr="00517DF0" w:rsidRDefault="004F513A" w:rsidP="004F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</w:t>
      </w:r>
      <w:r w:rsidRPr="00517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BB2" w:rsidRPr="00517DF0">
        <w:rPr>
          <w:rFonts w:ascii="Times New Roman" w:eastAsia="Calibri" w:hAnsi="Times New Roman" w:cs="Times New Roman"/>
          <w:sz w:val="24"/>
          <w:szCs w:val="24"/>
        </w:rPr>
        <w:t>Зуевка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Нефтегорский </w:t>
      </w:r>
      <w:r w:rsidRPr="00517DF0">
        <w:rPr>
          <w:rFonts w:ascii="Times New Roman" w:eastAsia="Calibri" w:hAnsi="Times New Roman" w:cs="Times New Roman"/>
          <w:sz w:val="24"/>
          <w:szCs w:val="24"/>
        </w:rPr>
        <w:t xml:space="preserve">обеспечивает 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в электронной форме и (или) посредством почтового отправления в Министерство экономического развития Российской Федерации, Правительство Самарской области,  органы местного самоуправления, имеющими общую границу с сельским поселением  </w:t>
      </w:r>
      <w:r w:rsidR="00C75BB2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2F749E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Нефтегор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об обеспечении доступа к проекту Генерального плана и материалам по его обоснованию в ФГИС ТП в трехдневный срок со дня обеспечения</w:t>
      </w:r>
      <w:proofErr w:type="gramEnd"/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доступа для обязательного согласования данного проекта в установленном порядке</w:t>
      </w:r>
      <w:proofErr w:type="gramStart"/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749E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14:paraId="5CADACD2" w14:textId="3A9E0B36" w:rsidR="002F749E" w:rsidRPr="00517DF0" w:rsidRDefault="009F7245" w:rsidP="009F7245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F749E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6.13</w:t>
      </w:r>
      <w:r w:rsidR="00A74906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749E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«Порядком организации и проведения публичных слушаний в сельском поселении </w:t>
      </w:r>
      <w:r w:rsidR="00C75BB2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="002F749E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Нефтегорский Самарской области №1</w:t>
      </w:r>
      <w:r w:rsidR="00FF4EDF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от 10.10.2008 г.</w:t>
      </w:r>
      <w:r w:rsidR="002F749E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2F749E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="002F749E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F749E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Порядком организации и проведения публичных слушаний или общественных обсуждений в сельском поселении 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  <w:r w:rsidR="002F749E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r w:rsidR="002F749E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="002F749E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MERGEFIELD "Название_района" </w:instrText>
      </w:r>
      <w:r w:rsidR="002F749E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="002F749E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Нефтегорский</w:t>
      </w:r>
      <w:r w:rsidR="002F749E"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F749E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Самарской области от </w:t>
      </w:r>
      <w:r w:rsidR="002F749E" w:rsidRPr="00FF4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25.07.2019</w:t>
      </w:r>
      <w:r w:rsidR="00FF4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2F749E" w:rsidRPr="00FF4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</w:t>
      </w:r>
      <w:r w:rsidR="00FF4EDF" w:rsidRPr="00FF4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2F749E" w:rsidRPr="00FF4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14:paraId="630247DE" w14:textId="77777777" w:rsidR="00A74906" w:rsidRPr="00517DF0" w:rsidRDefault="00021BD1" w:rsidP="00021BD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</w:t>
      </w:r>
      <w:r w:rsidR="00A74906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6.14. изложить в редакции:</w:t>
      </w:r>
    </w:p>
    <w:p w14:paraId="698C01B0" w14:textId="5EE7CD8B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«6.14. После проведения общественных обсуждений или публичных слушаний Администрация сельского поселения 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Нефтегорский готовит и передает Главе сельского поселения 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  <w:r w:rsidRPr="00517D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Нефтегорский пакет документов, состоящий </w:t>
      </w:r>
      <w:proofErr w:type="gramStart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3B29A84F" w14:textId="77777777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проекта Генерального плана; </w:t>
      </w:r>
    </w:p>
    <w:p w14:paraId="482AC3B4" w14:textId="77777777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результатов согласований; </w:t>
      </w:r>
    </w:p>
    <w:p w14:paraId="2BA2A489" w14:textId="77777777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протоколов общественных обсуждений или публичных слушаний; </w:t>
      </w:r>
    </w:p>
    <w:p w14:paraId="198EF4F0" w14:textId="77777777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заключения о результатах общественных обсуждений или публичных слушаний. </w:t>
      </w:r>
    </w:p>
    <w:p w14:paraId="1C575483" w14:textId="08EEDF87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представленных документов Глава сельского поселения</w:t>
      </w:r>
      <w:r w:rsidRPr="00517D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Нефтегорский принимает решение о направлении проекта Генерального плана в Собрание представителей сельского поселения 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Нефтегорский для утверждения, либо о возвращении его на доработку. </w:t>
      </w:r>
    </w:p>
    <w:p w14:paraId="5D51D757" w14:textId="292D8B8F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Собрание представителей сельского поселения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Зуевка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Нефтегорский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</w:t>
      </w:r>
      <w:proofErr w:type="gramStart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14:paraId="68B504BC" w14:textId="77777777" w:rsidR="00A74906" w:rsidRPr="00517DF0" w:rsidRDefault="00021BD1" w:rsidP="00021B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</w:t>
      </w:r>
      <w:r w:rsidR="00A74906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6.15. изложить в редакции:</w:t>
      </w:r>
    </w:p>
    <w:p w14:paraId="03838C46" w14:textId="4A00DE62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«6.15.  После утверждения Генерального плана Администрация сельского поселения 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Нефтегорский обеспечивает:</w:t>
      </w:r>
    </w:p>
    <w:p w14:paraId="68A90316" w14:textId="77777777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доступ к утвержденному Генеральному плану и материалам по их обоснованию в ФГИС ТП в срок, не превышающий десяти дней со дня его утверждения;</w:t>
      </w:r>
    </w:p>
    <w:p w14:paraId="36E862E5" w14:textId="63C11C98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51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опубликование</w:t>
      </w:r>
      <w:r w:rsidRPr="0051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печатном средстве массовой информации «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Зуевская</w:t>
      </w:r>
      <w:r w:rsidR="00021BD1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весточка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 размещению на официальном сайте Администрации сельского поселения 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информационно-телекоммуникационной сети «Интернет</w:t>
      </w:r>
      <w:r w:rsidRPr="0051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C26C75B" w14:textId="77777777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утверждения.</w:t>
      </w:r>
    </w:p>
    <w:p w14:paraId="46BAB192" w14:textId="77777777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21BD1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в уполномоченный орган муниципального района Нефтегорский для размещения в Государственной информационной системе обеспечения градостроительной деятельности в срок, не превышающий пяти дней со дня его утверждения</w:t>
      </w:r>
      <w:proofErr w:type="gramStart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14:paraId="08B30B0C" w14:textId="77777777" w:rsidR="00A74906" w:rsidRPr="00517DF0" w:rsidRDefault="00021BD1" w:rsidP="00021B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 </w:t>
      </w:r>
      <w:r w:rsidR="00A74906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разделом 6.1 следующего содержания:</w:t>
      </w:r>
    </w:p>
    <w:p w14:paraId="57BB76AB" w14:textId="77777777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«6.1. Совместная подготовка проекта Генерального плана</w:t>
      </w:r>
    </w:p>
    <w:p w14:paraId="03D0271B" w14:textId="683D8879" w:rsidR="00A74906" w:rsidRPr="00517DF0" w:rsidRDefault="00A74906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21FE9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F21FE9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плана. </w:t>
      </w:r>
    </w:p>
    <w:p w14:paraId="6378DAEC" w14:textId="77777777" w:rsidR="00A74906" w:rsidRPr="00517DF0" w:rsidRDefault="00F21FE9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74906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A74906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Федерации, органы местного самоуправления. </w:t>
      </w:r>
    </w:p>
    <w:p w14:paraId="2E737EB4" w14:textId="77777777" w:rsidR="00F21FE9" w:rsidRPr="00517DF0" w:rsidRDefault="00F21FE9" w:rsidP="00A7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</w:t>
      </w:r>
      <w:r w:rsidR="00A74906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планирования, утвержденного постановлением Правительства Российской Федерации от 16.04.2012 № 326.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20A19D76" w14:textId="77777777" w:rsidR="00F21FE9" w:rsidRPr="00517DF0" w:rsidRDefault="00021BD1" w:rsidP="00021B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</w:t>
      </w:r>
      <w:r w:rsidR="00F21FE9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7.3. дополнить абзацами следующего содержания:</w:t>
      </w:r>
    </w:p>
    <w:p w14:paraId="73227CA6" w14:textId="77777777" w:rsidR="00F21FE9" w:rsidRPr="00517DF0" w:rsidRDefault="00F21FE9" w:rsidP="00F2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- </w:t>
      </w:r>
      <w:r w:rsidR="00A74906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несоответствие Генерального плана законодательству о градостроительной деятельности Российской Федерации, законодательству Самарской области; </w:t>
      </w:r>
    </w:p>
    <w:p w14:paraId="0D14E2C5" w14:textId="77777777" w:rsidR="00F21FE9" w:rsidRPr="00517DF0" w:rsidRDefault="00F21FE9" w:rsidP="00F2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наличие в Генеральном плане положений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федерального значения, объектов регионального значения;</w:t>
      </w:r>
    </w:p>
    <w:p w14:paraId="754C59C8" w14:textId="77777777" w:rsidR="00F21FE9" w:rsidRPr="00517DF0" w:rsidRDefault="00F21FE9" w:rsidP="00F2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утверждение отраслевых документов стратегического планирования Российской Федерации, в том числе генеральных схем в топливно-энергетических и транспортных отраслях, стратегии национальной безопасности Российской Федерации, иных концептуальных и доктринальных документов в области обеспечения безопасности с учетом положений стратегии социально-экономического развития Российской Федерации, стратегии пространственного развития Российской Федерации, национальных проектов, межгосударственных программ, государственных программ Российской Федерации, инвестиционных программ субъектов естественных монополий, решений органов государственной</w:t>
      </w:r>
      <w:proofErr w:type="gramEnd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власти, иных главных распорядителей средств соответствующих бюджетов, предусматривающих создание объектов федерального значения, регионального значения, местного значения, подлежащих отображению в Генеральном плане, но не предусмотренных им;</w:t>
      </w:r>
    </w:p>
    <w:p w14:paraId="0D1D5308" w14:textId="77777777" w:rsidR="00F21FE9" w:rsidRPr="00517DF0" w:rsidRDefault="00F21FE9" w:rsidP="00F2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решения судов</w:t>
      </w:r>
      <w:proofErr w:type="gramStart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14:paraId="390719AC" w14:textId="77777777" w:rsidR="00702471" w:rsidRPr="00517DF0" w:rsidRDefault="00702471" w:rsidP="00F2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70A510" w14:textId="77777777" w:rsidR="00F21FE9" w:rsidRPr="00517DF0" w:rsidRDefault="00F626EC" w:rsidP="00F626EC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F21FE9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7.9. слова «в трехмесячный срок» </w:t>
      </w:r>
      <w:proofErr w:type="gramStart"/>
      <w:r w:rsidR="00F21FE9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заменить на слова</w:t>
      </w:r>
      <w:proofErr w:type="gramEnd"/>
      <w:r w:rsidR="00F21FE9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 </w:t>
      </w:r>
      <w:r w:rsidR="001D15AE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течение тридцати дней</w:t>
      </w:r>
      <w:r w:rsidR="00F21FE9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326E6FC5" w14:textId="77777777" w:rsidR="00F21FE9" w:rsidRPr="00517DF0" w:rsidRDefault="00F626EC" w:rsidP="00F626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</w:t>
      </w:r>
      <w:r w:rsidR="00F21FE9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7.15. изложить в редакции:</w:t>
      </w:r>
    </w:p>
    <w:p w14:paraId="51C2A238" w14:textId="6D9EB1D7" w:rsidR="00F21FE9" w:rsidRPr="00517DF0" w:rsidRDefault="00F21FE9" w:rsidP="00F2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«7.15.  После утверждения внесения изменений в Генеральный план Администрация сельского поселения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Зуевка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Нефтегорский обеспечивает:</w:t>
      </w:r>
    </w:p>
    <w:p w14:paraId="32D62D63" w14:textId="77777777" w:rsidR="00F21FE9" w:rsidRPr="00517DF0" w:rsidRDefault="00F21FE9" w:rsidP="00F2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доступ к утвержденному Генеральному плану и материалам по их обоснованию в ФГИС ТП в срок, не превышающий десяти дней со дня его утверждения;</w:t>
      </w:r>
    </w:p>
    <w:p w14:paraId="5D981025" w14:textId="5065A4E2" w:rsidR="00F21FE9" w:rsidRPr="00517DF0" w:rsidRDefault="00F21FE9" w:rsidP="00F2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51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опубликование</w:t>
      </w:r>
      <w:r w:rsidRPr="0051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печатном средстве массовой информации «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Зуевская</w:t>
      </w:r>
      <w:r w:rsidR="00256849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весточка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 размещению на официальном сайте Администрации сельского поселения 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«Интернет</w:t>
      </w:r>
      <w:r w:rsidRPr="0051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DB04BD6" w14:textId="77777777" w:rsidR="00F21FE9" w:rsidRPr="00517DF0" w:rsidRDefault="00F21FE9" w:rsidP="00F2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утверждения.</w:t>
      </w:r>
    </w:p>
    <w:p w14:paraId="5F5A15E6" w14:textId="77777777" w:rsidR="00F21FE9" w:rsidRPr="00517DF0" w:rsidRDefault="00F21FE9" w:rsidP="00115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85AED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в уполномоченный орган муниципального района Нефтегорский для размещения в Государственной информационной системе обеспечения градостроительной деятельности в срок, не превышающий пяти дней со дня его утверждения</w:t>
      </w:r>
      <w:proofErr w:type="gramStart"/>
      <w:r w:rsidR="00D5233F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14:paraId="0F50D30B" w14:textId="4AF8F33E" w:rsidR="00D5233F" w:rsidRPr="00517DF0" w:rsidRDefault="00517DF0" w:rsidP="00517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- </w:t>
      </w:r>
      <w:r w:rsidR="00D5233F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разделом 8 следующего содержания:</w:t>
      </w:r>
    </w:p>
    <w:p w14:paraId="2FCAD380" w14:textId="1BA97688" w:rsidR="00702471" w:rsidRPr="00517DF0" w:rsidRDefault="00D5233F" w:rsidP="00D5233F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8. Реализация Генерального плана</w:t>
      </w:r>
    </w:p>
    <w:p w14:paraId="1320AAC5" w14:textId="77777777" w:rsidR="00D5233F" w:rsidRPr="00517DF0" w:rsidRDefault="00115AFB" w:rsidP="00115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D5233F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Реализация генерального плана осуществляется путем:</w:t>
      </w:r>
    </w:p>
    <w:p w14:paraId="6744162A" w14:textId="77777777" w:rsidR="00D5233F" w:rsidRPr="00517DF0" w:rsidRDefault="00115AFB" w:rsidP="00115AF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D5233F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 и утверждения документации по планировке территории в соответствии с документами территориального планирования;</w:t>
      </w:r>
    </w:p>
    <w:p w14:paraId="3A1337DA" w14:textId="77777777" w:rsidR="00D5233F" w:rsidRPr="00517DF0" w:rsidRDefault="00115AFB" w:rsidP="00115AF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принятия </w:t>
      </w:r>
      <w:r w:rsidR="00D5233F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14:paraId="0E5283EF" w14:textId="77777777" w:rsidR="00D5233F" w:rsidRPr="00517DF0" w:rsidRDefault="00115AFB" w:rsidP="00115AF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создания </w:t>
      </w:r>
      <w:r w:rsidR="00D5233F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14:paraId="0E9C2438" w14:textId="77777777" w:rsidR="00D5233F" w:rsidRPr="00517DF0" w:rsidRDefault="00115AFB" w:rsidP="00115AF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proofErr w:type="gramStart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</w:t>
      </w:r>
      <w:r w:rsidR="00D5233F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генерального плана осуществляется путем выполнения мероприятий, которые предусмотрены программами, утвержденными администрацией поселения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главного распорядителя (распорядителей) средств местного бюджета, программой комплексного развития систем коммунальной инфраструктуры, программой комплексного развития социальной инфраструктуры, программой комплексного развития транспортной инфраструктуры и (при наличии) инвестиционными программами</w:t>
      </w:r>
      <w:proofErr w:type="gramEnd"/>
      <w:r w:rsidR="00D5233F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организаций коммунального комплекса.</w:t>
      </w:r>
    </w:p>
    <w:p w14:paraId="17263B42" w14:textId="77777777" w:rsidR="00115AFB" w:rsidRPr="00517DF0" w:rsidRDefault="00115AFB" w:rsidP="00115AF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 В целях обеспечения устойчивого развития территории сельского поселения, эффективного расходования бюджетных средств, реализации Генерального плана сельского поселения осуществляются следующие мероприятия:</w:t>
      </w:r>
    </w:p>
    <w:p w14:paraId="30BC0E52" w14:textId="77777777" w:rsidR="00115AFB" w:rsidRPr="00517DF0" w:rsidRDefault="00115AFB" w:rsidP="00115AF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при подготовке проекта Генерального плана - учет действующих программ, реализуемых за счет средств местного бюджета, решений органов местного самоуправления, инвестиционных программ субъектов естественных монополий;</w:t>
      </w:r>
    </w:p>
    <w:p w14:paraId="397E343C" w14:textId="77777777" w:rsidR="00115AFB" w:rsidRPr="00517DF0" w:rsidRDefault="00115AFB" w:rsidP="00115AF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после утверждения Генерального плана:</w:t>
      </w:r>
    </w:p>
    <w:p w14:paraId="39A6B079" w14:textId="77777777" w:rsidR="00115AFB" w:rsidRPr="00517DF0" w:rsidRDefault="00115AFB" w:rsidP="00115AF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подготовка и принятие новых, корректировка действующих программ, реализуемых за счет средств местного бюджета, решений органов местного самоуправления, инвестиционных программ субъектов естественных монополий в части установления мероприятий по реализации Генерального плана;</w:t>
      </w:r>
    </w:p>
    <w:p w14:paraId="4ACCE128" w14:textId="77777777" w:rsidR="00115AFB" w:rsidRPr="00517DF0" w:rsidRDefault="00115AFB" w:rsidP="00115AF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приведение в соответствие с утвержденным Генеральным планом в двухмесячный срок с даты его утверждения программ, реализуемых за счет средств местного бюджета, решений органов местного самоуправления, инвестиционных программ субъектов естественных монополий, принятых до утверждения Генерального плана и предусматривающих создание объектов местного значения, подлежащих отображению в Генеральном плане, но не предусмотренных указанным документом территориального планирования;</w:t>
      </w:r>
      <w:proofErr w:type="gramEnd"/>
    </w:p>
    <w:p w14:paraId="30E69526" w14:textId="77777777" w:rsidR="00115AFB" w:rsidRPr="00517DF0" w:rsidRDefault="00115AFB" w:rsidP="00115AF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bookmarkStart w:id="1" w:name="Par5"/>
      <w:bookmarkEnd w:id="1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согласование проектов программ, реализуемых за счет средств местного бюджета, решений органов местного самоуправления, изменений в указанные программы и решения, предусматривающих создание объектов местного значения, не предусмотренных Генеральным планом;</w:t>
      </w:r>
    </w:p>
    <w:p w14:paraId="18F48F93" w14:textId="77777777" w:rsidR="00115AFB" w:rsidRPr="00517DF0" w:rsidRDefault="00115AFB" w:rsidP="00115AF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внесение изменений в Генеральный план в случае, если программы, реализуемые за счет средств местного бюджета, решения органов местного самоуправления, предусматривающие создание объектов местного значения,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значения, подлежащих отображению в Генеральном плане, но не предусмотренных указанным документом территориального планирования, в пятимесячный срок с даты утверждения таких программ</w:t>
      </w:r>
      <w:proofErr w:type="gramEnd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принятия таких решений.</w:t>
      </w:r>
    </w:p>
    <w:p w14:paraId="7934B9CA" w14:textId="5778B737" w:rsidR="00115AFB" w:rsidRPr="00517DF0" w:rsidRDefault="00115AFB" w:rsidP="00115AF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8.4. </w:t>
      </w:r>
      <w:bookmarkStart w:id="2" w:name="Par7"/>
      <w:bookmarkEnd w:id="2"/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сельского поселения 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 осуществлении согласования</w:t>
      </w:r>
      <w:r w:rsidR="00EF3F65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предварительно согласовывает возможность размещения и местоположение объектов местного значения с учетом:</w:t>
      </w:r>
    </w:p>
    <w:p w14:paraId="76C86DD8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bookmarkStart w:id="3" w:name="Par8"/>
      <w:bookmarkEnd w:id="3"/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14:paraId="022AF43A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bookmarkStart w:id="4" w:name="Par9"/>
      <w:bookmarkEnd w:id="4"/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оценки возможного влияния планируемых для размещения объектов местного значения на комплексное развитие соответствующей территории.</w:t>
      </w:r>
    </w:p>
    <w:p w14:paraId="44E8192E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8.5.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 программ, реализуемых за счет средств местного бюджета, решений органов местного самоуправления, предусматривающих создание объектов местного значения и прошедших процедуру согласования, инвестиционных программ субъектов естественных монополий является основанием для разработки проекта изменений в Генеральный план.</w:t>
      </w:r>
    </w:p>
    <w:p w14:paraId="171AD7D3" w14:textId="77777777" w:rsidR="00EF3F65" w:rsidRPr="00517DF0" w:rsidRDefault="00F121BB" w:rsidP="00F121B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8.6. </w:t>
      </w:r>
      <w:r w:rsidR="00EF3F65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реализации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генерального плана поселения </w:t>
      </w:r>
      <w:r w:rsidR="00EF3F65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утверждается Главой 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r w:rsidR="00EF3F65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оформляется Постановлением Администрации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BD68986" w14:textId="77777777" w:rsidR="00EF3F65" w:rsidRPr="00517DF0" w:rsidRDefault="00EF3F65" w:rsidP="00F121BB">
      <w:pPr>
        <w:pStyle w:val="a6"/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плана реализации осуществляется в следующем порядке:</w:t>
      </w:r>
    </w:p>
    <w:p w14:paraId="7066CBA5" w14:textId="77777777" w:rsidR="00EF3F65" w:rsidRPr="00517DF0" w:rsidRDefault="00EF3F65" w:rsidP="00F121BB">
      <w:pPr>
        <w:pStyle w:val="a6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принятие Главой </w:t>
      </w:r>
      <w:r w:rsidR="00F121B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разработке проек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та плана реализации и определения должностных лиц (структурного подразделения), ответст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венных за разработку проекта плана реализации;</w:t>
      </w:r>
    </w:p>
    <w:p w14:paraId="329F5D6C" w14:textId="77777777" w:rsidR="00EF3F65" w:rsidRPr="00517DF0" w:rsidRDefault="00EF3F65" w:rsidP="00EF3F65">
      <w:pPr>
        <w:pStyle w:val="a6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проекта плана реализации;</w:t>
      </w:r>
    </w:p>
    <w:p w14:paraId="26CFC20A" w14:textId="77777777" w:rsidR="00EF3F65" w:rsidRPr="00517DF0" w:rsidRDefault="00EF3F65" w:rsidP="00F121B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утверждение Главой </w:t>
      </w:r>
      <w:r w:rsidR="00F121B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 реализации;</w:t>
      </w:r>
    </w:p>
    <w:p w14:paraId="0B53D041" w14:textId="77777777" w:rsidR="00EF3F65" w:rsidRPr="00517DF0" w:rsidRDefault="00EF3F65" w:rsidP="00F121BB">
      <w:pPr>
        <w:pStyle w:val="a6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опубликование плана реализации в порядке, установленном для официального опуб</w:t>
      </w: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ликования муниципальных правовых актов, и размещение на официальном сайте.</w:t>
      </w:r>
    </w:p>
    <w:p w14:paraId="29690031" w14:textId="75D64AF3" w:rsidR="00115AFB" w:rsidRPr="00517DF0" w:rsidRDefault="00F121BB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8.8.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сельского поселения</w:t>
      </w:r>
      <w:r w:rsidR="00C75BB2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Зуевка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мониторинг реализации генерального плана.</w:t>
      </w:r>
    </w:p>
    <w:p w14:paraId="3C392294" w14:textId="77777777" w:rsidR="00115AFB" w:rsidRPr="00517DF0" w:rsidRDefault="00F121BB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8.9</w:t>
      </w:r>
      <w:r w:rsidR="00EF3F65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ониторинг реализации Генерального плана включает сбор, анализ, систематизацию и обновление информации:</w:t>
      </w:r>
    </w:p>
    <w:p w14:paraId="76F06C3E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выполнении реализуемых за счет средств местного бюджета мероприятий, предусмотренных утвержденными программами, инвестиционными программами субъектов естественных монополий:</w:t>
      </w:r>
    </w:p>
    <w:p w14:paraId="0075769F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подготовке и утверждению документации по планировке территории в соответствии с документами территориального планирования;</w:t>
      </w:r>
    </w:p>
    <w:p w14:paraId="35545B0C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принятию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нужд, о переводе земель или земельных участков из одной категории в другую;</w:t>
      </w:r>
    </w:p>
    <w:p w14:paraId="0035B86D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созданию объектов местного значения на основании документации по планировке территории;</w:t>
      </w:r>
    </w:p>
    <w:p w14:paraId="27F0DD24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состоянии и использовании территории сельского поселения, тенденциях градостроительного развития и влиянии реализации Генерального плана на комплексное развитие поселения;</w:t>
      </w:r>
    </w:p>
    <w:p w14:paraId="5E607E5D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3)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социально-экономических факторах развития сельского поселения, обуславливающих необходимость внесения изменений в Генеральный план;</w:t>
      </w:r>
    </w:p>
    <w:p w14:paraId="36DCA2EB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изменении программ, реализуемых за счет средств местного бюджета, решений органов местного самоуправления, предусматривающих создание объектов местного значения, инвестиционных программ субъектов естественных монополий;</w:t>
      </w:r>
    </w:p>
    <w:p w14:paraId="4962ED88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изменении границы муниципального образования;</w:t>
      </w:r>
    </w:p>
    <w:p w14:paraId="733F6447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объектах капитального строительства, иных объектах, территориях, зонах, которые оказали влияние на определение в Генеральном плане планируемого размещения объектов местного значения, в том числе:</w:t>
      </w:r>
    </w:p>
    <w:p w14:paraId="61F6EAE2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планируемых для размещения объектах федерального значения, объектах регионального значения, объектах местного значения в соответствии с документами территориального планирования Российской Федерации, документами территориального планирования других субъектов Российской Федерации, документами территориального планирования муниципальных образований Самарской области;</w:t>
      </w:r>
    </w:p>
    <w:p w14:paraId="589DB9F0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особых экономических зонах;</w:t>
      </w:r>
    </w:p>
    <w:p w14:paraId="35F32439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особо охраняемых природных территориях федерального, регионального, местного значения;</w:t>
      </w:r>
    </w:p>
    <w:p w14:paraId="4BC17819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территориях объектов культурного наследия;</w:t>
      </w:r>
    </w:p>
    <w:p w14:paraId="5829254E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зонах с особыми условиями использования территорий;</w:t>
      </w:r>
    </w:p>
    <w:p w14:paraId="3D891374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территориях, подверженных риску возникновения чрезвычайных ситуаций природного и техногенного характера;</w:t>
      </w:r>
    </w:p>
    <w:p w14:paraId="4EBC151E" w14:textId="77777777" w:rsidR="00115AFB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иных объектах, иных территориях и (или) зонах;</w:t>
      </w:r>
    </w:p>
    <w:p w14:paraId="208300C8" w14:textId="77777777" w:rsidR="00803F54" w:rsidRPr="00517DF0" w:rsidRDefault="00EF3F65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</w:t>
      </w:r>
      <w:r w:rsidR="00115AFB"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подготовке Генерального плана, правил землепользования и застройки и документации по планировке территорий муниципального образования, включая анализ указанных документов на предмет соблюдения интересов сельского поселения по размещению объектов местного значения, предусмотренных генеральным планом.</w:t>
      </w:r>
    </w:p>
    <w:p w14:paraId="5CC1CD2D" w14:textId="1D18268C" w:rsidR="00803F54" w:rsidRPr="00517DF0" w:rsidRDefault="00803F54" w:rsidP="00803F5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8.10. В </w:t>
      </w:r>
      <w:r w:rsidRPr="00517DF0">
        <w:rPr>
          <w:rFonts w:ascii="Times New Roman" w:hAnsi="Times New Roman" w:cs="Times New Roman"/>
          <w:sz w:val="24"/>
          <w:szCs w:val="24"/>
        </w:rPr>
        <w:t xml:space="preserve">целях осуществления мониторинга реализации Генерального плана 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</w:t>
      </w:r>
      <w:r w:rsidRPr="00517DF0">
        <w:rPr>
          <w:rFonts w:ascii="Times New Roman" w:hAnsi="Times New Roman" w:cs="Times New Roman"/>
          <w:sz w:val="24"/>
          <w:szCs w:val="24"/>
        </w:rPr>
        <w:t xml:space="preserve"> </w:t>
      </w:r>
      <w:r w:rsidR="00C75BB2" w:rsidRPr="00517DF0">
        <w:rPr>
          <w:rFonts w:ascii="Times New Roman" w:hAnsi="Times New Roman" w:cs="Times New Roman"/>
          <w:sz w:val="24"/>
          <w:szCs w:val="24"/>
        </w:rPr>
        <w:t>Зуевка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DF0">
        <w:rPr>
          <w:rFonts w:ascii="Times New Roman" w:hAnsi="Times New Roman" w:cs="Times New Roman"/>
          <w:sz w:val="24"/>
          <w:szCs w:val="24"/>
        </w:rPr>
        <w:t xml:space="preserve">ежегодно не позднее 1 марта текущего года, следующего за </w:t>
      </w:r>
      <w:proofErr w:type="gramStart"/>
      <w:r w:rsidRPr="00517DF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17DF0">
        <w:rPr>
          <w:rFonts w:ascii="Times New Roman" w:hAnsi="Times New Roman" w:cs="Times New Roman"/>
          <w:sz w:val="24"/>
          <w:szCs w:val="24"/>
        </w:rPr>
        <w:t>, подготавливает и утверждает отчет о реализации Генерального плана согласно приложению 1.</w:t>
      </w:r>
    </w:p>
    <w:p w14:paraId="11E90CFE" w14:textId="77777777" w:rsidR="00803F54" w:rsidRDefault="00803F54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34FA73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78ECB6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1DE147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582E7E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FC7F7A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B32DC9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F02FEB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6B112D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7EDE23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1CC90B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598D27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88E910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61C0C3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2CCA49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593D5D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9419E2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B1F207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9EEB5B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B7E2B8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816C75" w14:textId="77777777" w:rsid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2AA683" w14:textId="77777777" w:rsidR="00517DF0" w:rsidRPr="00517DF0" w:rsidRDefault="00517DF0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A4375A" w14:textId="77777777" w:rsidR="00803F54" w:rsidRPr="00517DF0" w:rsidRDefault="00803F54" w:rsidP="00803F54">
      <w:pPr>
        <w:autoSpaceDE w:val="0"/>
        <w:autoSpaceDN w:val="0"/>
        <w:adjustRightInd w:val="0"/>
        <w:spacing w:after="0" w:line="240" w:lineRule="auto"/>
        <w:ind w:left="408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17DF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AEC51B0" w14:textId="77777777" w:rsidR="00803F54" w:rsidRPr="00517DF0" w:rsidRDefault="00803F54" w:rsidP="00803F54">
      <w:pPr>
        <w:autoSpaceDE w:val="0"/>
        <w:autoSpaceDN w:val="0"/>
        <w:adjustRightInd w:val="0"/>
        <w:spacing w:after="0" w:line="240" w:lineRule="auto"/>
        <w:ind w:left="408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17DF0">
        <w:rPr>
          <w:rFonts w:ascii="Times New Roman" w:hAnsi="Times New Roman" w:cs="Times New Roman"/>
          <w:sz w:val="24"/>
          <w:szCs w:val="24"/>
        </w:rPr>
        <w:t>к Положению о составе, порядке подготовки</w:t>
      </w:r>
    </w:p>
    <w:p w14:paraId="7706862E" w14:textId="77777777" w:rsidR="00803F54" w:rsidRPr="00517DF0" w:rsidRDefault="00803F54" w:rsidP="00803F54">
      <w:pPr>
        <w:autoSpaceDE w:val="0"/>
        <w:autoSpaceDN w:val="0"/>
        <w:adjustRightInd w:val="0"/>
        <w:spacing w:after="0" w:line="240" w:lineRule="auto"/>
        <w:ind w:left="408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17DF0">
        <w:rPr>
          <w:rFonts w:ascii="Times New Roman" w:hAnsi="Times New Roman" w:cs="Times New Roman"/>
          <w:sz w:val="24"/>
          <w:szCs w:val="24"/>
        </w:rPr>
        <w:t xml:space="preserve">Генерального плана, </w:t>
      </w:r>
      <w:proofErr w:type="gramStart"/>
      <w:r w:rsidRPr="00517DF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17DF0">
        <w:rPr>
          <w:rFonts w:ascii="Times New Roman" w:hAnsi="Times New Roman" w:cs="Times New Roman"/>
          <w:sz w:val="24"/>
          <w:szCs w:val="24"/>
        </w:rPr>
        <w:t xml:space="preserve"> подготовки изменений и внесения их в Генеральный план и реализации Генерального плана</w:t>
      </w:r>
    </w:p>
    <w:p w14:paraId="50568A39" w14:textId="77777777" w:rsidR="00803F54" w:rsidRPr="00517DF0" w:rsidRDefault="00803F54" w:rsidP="0080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017BC2" w14:textId="39328477" w:rsidR="00803F54" w:rsidRPr="00517DF0" w:rsidRDefault="00803F54" w:rsidP="00803F5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7DF0">
        <w:rPr>
          <w:rFonts w:ascii="Times New Roman" w:hAnsi="Times New Roman" w:cs="Times New Roman"/>
          <w:sz w:val="24"/>
          <w:szCs w:val="24"/>
        </w:rPr>
        <w:t xml:space="preserve">Отчет о реализации Генерального плана сельского поселения </w:t>
      </w:r>
      <w:r w:rsidR="00C75BB2" w:rsidRPr="00517DF0">
        <w:rPr>
          <w:rFonts w:ascii="Times New Roman" w:hAnsi="Times New Roman" w:cs="Times New Roman"/>
          <w:sz w:val="24"/>
          <w:szCs w:val="24"/>
        </w:rPr>
        <w:t>Зуевка</w:t>
      </w:r>
    </w:p>
    <w:p w14:paraId="0AF58D28" w14:textId="77777777" w:rsidR="00803F54" w:rsidRPr="00517DF0" w:rsidRDefault="00803F54" w:rsidP="00803F5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DF0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</w:p>
    <w:p w14:paraId="0934FC8B" w14:textId="77777777" w:rsidR="00803F54" w:rsidRPr="00517DF0" w:rsidRDefault="00803F54" w:rsidP="00803F5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7DF0">
        <w:rPr>
          <w:rFonts w:ascii="Times New Roman" w:hAnsi="Times New Roman" w:cs="Times New Roman"/>
          <w:sz w:val="24"/>
          <w:szCs w:val="24"/>
        </w:rPr>
        <w:t xml:space="preserve">за 20_____ год </w:t>
      </w:r>
    </w:p>
    <w:p w14:paraId="50C91F23" w14:textId="77777777" w:rsidR="00803F54" w:rsidRPr="00517DF0" w:rsidRDefault="00803F54" w:rsidP="00803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7"/>
      </w:tblGrid>
      <w:tr w:rsidR="00803F54" w:rsidRPr="00517DF0" w14:paraId="41F13F96" w14:textId="77777777" w:rsidTr="007F22E1"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55DC" w14:textId="77777777" w:rsidR="00803F54" w:rsidRPr="00517DF0" w:rsidRDefault="00803F54" w:rsidP="007F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F0">
              <w:rPr>
                <w:rFonts w:ascii="Times New Roman" w:hAnsi="Times New Roman" w:cs="Times New Roman"/>
                <w:sz w:val="24"/>
                <w:szCs w:val="24"/>
              </w:rPr>
              <w:t>Мероприятие Генерального плана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B217" w14:textId="77777777" w:rsidR="00803F54" w:rsidRPr="00517DF0" w:rsidRDefault="00803F54" w:rsidP="007F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F0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D5AE" w14:textId="77777777" w:rsidR="00803F54" w:rsidRPr="00517DF0" w:rsidRDefault="00803F54" w:rsidP="007F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F0"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25F7" w14:textId="77777777" w:rsidR="00803F54" w:rsidRPr="00517DF0" w:rsidRDefault="00803F54" w:rsidP="007F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F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 </w:t>
            </w:r>
          </w:p>
        </w:tc>
      </w:tr>
      <w:tr w:rsidR="00803F54" w:rsidRPr="00517DF0" w14:paraId="08CCA4E2" w14:textId="77777777" w:rsidTr="007F22E1"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2293" w14:textId="77777777" w:rsidR="00803F54" w:rsidRPr="00517DF0" w:rsidRDefault="00803F54" w:rsidP="007F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4D60" w14:textId="77777777" w:rsidR="00803F54" w:rsidRPr="00517DF0" w:rsidRDefault="00803F54" w:rsidP="007F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2BE6" w14:textId="77777777" w:rsidR="00803F54" w:rsidRPr="00517DF0" w:rsidRDefault="00803F54" w:rsidP="007F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F018" w14:textId="77777777" w:rsidR="00803F54" w:rsidRPr="00517DF0" w:rsidRDefault="00803F54" w:rsidP="007F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E359D" w14:textId="77777777" w:rsidR="00115AFB" w:rsidRPr="00517DF0" w:rsidRDefault="00702471" w:rsidP="00EF3F6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0BB94C3" w14:textId="3A84A99A" w:rsidR="009B4ADB" w:rsidRPr="00517DF0" w:rsidRDefault="009B4ADB" w:rsidP="00702471">
      <w:pPr>
        <w:widowControl w:val="0"/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5" w:name="Par39"/>
      <w:bookmarkEnd w:id="5"/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Опубликовать настоящее постановление в средствах массовой информации и разместить на официальном сайте Администрации </w:t>
      </w:r>
      <w:r w:rsidR="00F21FE9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сельского поселения </w:t>
      </w:r>
      <w:r w:rsidR="00C75BB2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Зуевка</w:t>
      </w:r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сети «Интернет».</w:t>
      </w:r>
    </w:p>
    <w:p w14:paraId="7746D6AD" w14:textId="77777777" w:rsidR="009B4ADB" w:rsidRPr="00517DF0" w:rsidRDefault="009B4ADB" w:rsidP="009B4A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 </w:t>
      </w:r>
      <w:proofErr w:type="gramStart"/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выполнением настоящего постановления оставляю за собой.</w:t>
      </w:r>
    </w:p>
    <w:p w14:paraId="73A6A2E1" w14:textId="77777777" w:rsidR="00F21FE9" w:rsidRDefault="00F21FE9" w:rsidP="00F21F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24FF577" w14:textId="77777777" w:rsidR="00517DF0" w:rsidRDefault="00517DF0" w:rsidP="00F21F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088AA9A" w14:textId="56059DA7" w:rsidR="00517DF0" w:rsidRPr="00517DF0" w:rsidRDefault="00517DF0" w:rsidP="00F21F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5AC391A4" w14:textId="307DE2FD" w:rsidR="00C919F2" w:rsidRPr="00517DF0" w:rsidRDefault="00C919F2" w:rsidP="00F21F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</w:t>
      </w:r>
      <w:r w:rsid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F21FE9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Глава </w:t>
      </w:r>
    </w:p>
    <w:p w14:paraId="1BB71CD1" w14:textId="4B9871BB" w:rsidR="00F21FE9" w:rsidRPr="00517DF0" w:rsidRDefault="00F21FE9" w:rsidP="00F21F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сельского поселения </w:t>
      </w:r>
      <w:r w:rsidR="00C75BB2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Зуевка</w:t>
      </w:r>
      <w:r w:rsidR="00C919F2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</w:t>
      </w:r>
      <w:r w:rsid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</w:t>
      </w:r>
      <w:r w:rsidR="00C75BB2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</w:t>
      </w:r>
      <w:r w:rsidR="00C919F2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А. </w:t>
      </w:r>
      <w:r w:rsidR="00C75BB2" w:rsidRPr="00517D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Решетов</w:t>
      </w:r>
    </w:p>
    <w:p w14:paraId="5AD94867" w14:textId="77777777" w:rsidR="00586D15" w:rsidRPr="00517DF0" w:rsidRDefault="00586D15" w:rsidP="009B4ADB">
      <w:pPr>
        <w:rPr>
          <w:rFonts w:ascii="Times New Roman" w:hAnsi="Times New Roman" w:cs="Times New Roman"/>
          <w:sz w:val="24"/>
          <w:szCs w:val="24"/>
        </w:rPr>
      </w:pPr>
    </w:p>
    <w:sectPr w:rsidR="00586D15" w:rsidRPr="00517DF0" w:rsidSect="004619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954"/>
    <w:multiLevelType w:val="multilevel"/>
    <w:tmpl w:val="A97C712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448190D"/>
    <w:multiLevelType w:val="multilevel"/>
    <w:tmpl w:val="648CB3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CF4D8B"/>
    <w:multiLevelType w:val="multilevel"/>
    <w:tmpl w:val="14C66E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478A8"/>
    <w:multiLevelType w:val="hybridMultilevel"/>
    <w:tmpl w:val="25049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831365"/>
    <w:multiLevelType w:val="multilevel"/>
    <w:tmpl w:val="571C6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D02312"/>
    <w:multiLevelType w:val="hybridMultilevel"/>
    <w:tmpl w:val="FED24C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55F4824"/>
    <w:multiLevelType w:val="hybridMultilevel"/>
    <w:tmpl w:val="17FEDA4E"/>
    <w:lvl w:ilvl="0" w:tplc="8076A3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F2"/>
    <w:rsid w:val="00021BD1"/>
    <w:rsid w:val="00040FE2"/>
    <w:rsid w:val="000924C4"/>
    <w:rsid w:val="000B1AE0"/>
    <w:rsid w:val="000B5992"/>
    <w:rsid w:val="000E0ECD"/>
    <w:rsid w:val="00115AFB"/>
    <w:rsid w:val="001262F2"/>
    <w:rsid w:val="00186FB2"/>
    <w:rsid w:val="001C2AC4"/>
    <w:rsid w:val="001D15AE"/>
    <w:rsid w:val="001F70AE"/>
    <w:rsid w:val="00217B71"/>
    <w:rsid w:val="00256849"/>
    <w:rsid w:val="00285AED"/>
    <w:rsid w:val="002E1C01"/>
    <w:rsid w:val="002F749E"/>
    <w:rsid w:val="0046195B"/>
    <w:rsid w:val="00466E7F"/>
    <w:rsid w:val="004C1596"/>
    <w:rsid w:val="004F513A"/>
    <w:rsid w:val="00517DF0"/>
    <w:rsid w:val="00586D15"/>
    <w:rsid w:val="00702471"/>
    <w:rsid w:val="00777D22"/>
    <w:rsid w:val="007A3EA9"/>
    <w:rsid w:val="00803F54"/>
    <w:rsid w:val="009B4ADB"/>
    <w:rsid w:val="009F7245"/>
    <w:rsid w:val="00A74906"/>
    <w:rsid w:val="00B8323A"/>
    <w:rsid w:val="00C11C95"/>
    <w:rsid w:val="00C744C6"/>
    <w:rsid w:val="00C75BB2"/>
    <w:rsid w:val="00C919F2"/>
    <w:rsid w:val="00D5233F"/>
    <w:rsid w:val="00EF3F65"/>
    <w:rsid w:val="00F121BB"/>
    <w:rsid w:val="00F21FE9"/>
    <w:rsid w:val="00F626EC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0AE"/>
    <w:rPr>
      <w:color w:val="0000FF"/>
      <w:u w:val="single"/>
    </w:rPr>
  </w:style>
  <w:style w:type="paragraph" w:customStyle="1" w:styleId="ConsPlusNormal">
    <w:name w:val="ConsPlusNormal"/>
    <w:rsid w:val="004F51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A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233F"/>
    <w:pPr>
      <w:ind w:left="720"/>
      <w:contextualSpacing/>
    </w:pPr>
  </w:style>
  <w:style w:type="paragraph" w:styleId="a7">
    <w:name w:val="No Spacing"/>
    <w:uiPriority w:val="1"/>
    <w:qFormat/>
    <w:rsid w:val="00D52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0AE"/>
    <w:rPr>
      <w:color w:val="0000FF"/>
      <w:u w:val="single"/>
    </w:rPr>
  </w:style>
  <w:style w:type="paragraph" w:customStyle="1" w:styleId="ConsPlusNormal">
    <w:name w:val="ConsPlusNormal"/>
    <w:rsid w:val="004F51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A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233F"/>
    <w:pPr>
      <w:ind w:left="720"/>
      <w:contextualSpacing/>
    </w:pPr>
  </w:style>
  <w:style w:type="paragraph" w:styleId="a7">
    <w:name w:val="No Spacing"/>
    <w:uiPriority w:val="1"/>
    <w:qFormat/>
    <w:rsid w:val="00D52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Николаевна</dc:creator>
  <cp:keywords/>
  <dc:description/>
  <cp:lastModifiedBy>Пользователь</cp:lastModifiedBy>
  <cp:revision>19</cp:revision>
  <cp:lastPrinted>2023-06-06T06:55:00Z</cp:lastPrinted>
  <dcterms:created xsi:type="dcterms:W3CDTF">2023-01-13T10:08:00Z</dcterms:created>
  <dcterms:modified xsi:type="dcterms:W3CDTF">2023-06-06T06:56:00Z</dcterms:modified>
</cp:coreProperties>
</file>