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D44" w:rsidRPr="00CB3D44" w:rsidRDefault="00CB3D44" w:rsidP="00CB3D44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CB3D44">
        <w:rPr>
          <w:color w:val="212121"/>
          <w:sz w:val="21"/>
          <w:szCs w:val="21"/>
        </w:rPr>
        <w:t>РОССИЙСКАЯ ФЕДЕРАЦИЯ</w:t>
      </w:r>
    </w:p>
    <w:p w:rsidR="00CB3D44" w:rsidRPr="00CB3D44" w:rsidRDefault="00CB3D44" w:rsidP="00CB3D44">
      <w:pPr>
        <w:shd w:val="clear" w:color="auto" w:fill="FFFFFF"/>
        <w:spacing w:line="240" w:lineRule="auto"/>
        <w:ind w:firstLine="0"/>
        <w:jc w:val="center"/>
        <w:rPr>
          <w:color w:val="212121"/>
          <w:sz w:val="21"/>
          <w:szCs w:val="21"/>
        </w:rPr>
      </w:pPr>
      <w:r w:rsidRPr="00CB3D44">
        <w:rPr>
          <w:color w:val="212121"/>
          <w:sz w:val="21"/>
          <w:szCs w:val="21"/>
        </w:rPr>
        <w:t>САМАРСКАЯ ОБЛАСТЬ</w:t>
      </w:r>
    </w:p>
    <w:p w:rsidR="00CB3D44" w:rsidRPr="00CB3D44" w:rsidRDefault="00CB3D44" w:rsidP="00CB3D44">
      <w:pPr>
        <w:shd w:val="clear" w:color="auto" w:fill="FFFFFF"/>
        <w:spacing w:line="240" w:lineRule="auto"/>
        <w:ind w:firstLine="0"/>
        <w:jc w:val="center"/>
        <w:rPr>
          <w:color w:val="212121"/>
          <w:sz w:val="21"/>
          <w:szCs w:val="21"/>
        </w:rPr>
      </w:pPr>
      <w:r w:rsidRPr="00CB3D44">
        <w:rPr>
          <w:color w:val="212121"/>
          <w:sz w:val="21"/>
          <w:szCs w:val="21"/>
        </w:rPr>
        <w:br/>
        <w:t>     МУНИЦИПАЛЬНЫЙ РАЙОН НЕФТЕГОРСКИЙ</w:t>
      </w:r>
    </w:p>
    <w:p w:rsidR="00CB3D44" w:rsidRPr="00CB3D44" w:rsidRDefault="00CB3D44" w:rsidP="00CB3D44">
      <w:pPr>
        <w:shd w:val="clear" w:color="auto" w:fill="FFFFFF"/>
        <w:spacing w:line="240" w:lineRule="auto"/>
        <w:ind w:firstLine="0"/>
        <w:jc w:val="center"/>
        <w:rPr>
          <w:color w:val="212121"/>
          <w:sz w:val="21"/>
          <w:szCs w:val="21"/>
        </w:rPr>
      </w:pPr>
      <w:r w:rsidRPr="00CB3D44">
        <w:rPr>
          <w:color w:val="212121"/>
          <w:sz w:val="21"/>
          <w:szCs w:val="21"/>
        </w:rPr>
        <w:br/>
        <w:t>СОБРАНИЕ ПРЕДСТАВИТЕЛЕЙ</w:t>
      </w:r>
    </w:p>
    <w:p w:rsidR="00CB3D44" w:rsidRPr="00CB3D44" w:rsidRDefault="00CB3D44" w:rsidP="00CB3D44">
      <w:pPr>
        <w:shd w:val="clear" w:color="auto" w:fill="FFFFFF"/>
        <w:spacing w:line="240" w:lineRule="auto"/>
        <w:ind w:firstLine="0"/>
        <w:jc w:val="center"/>
        <w:rPr>
          <w:color w:val="212121"/>
          <w:sz w:val="21"/>
          <w:szCs w:val="21"/>
        </w:rPr>
      </w:pPr>
      <w:r w:rsidRPr="00CB3D44">
        <w:rPr>
          <w:color w:val="212121"/>
          <w:sz w:val="21"/>
          <w:szCs w:val="21"/>
        </w:rPr>
        <w:br/>
        <w:t>СЕЛЬСКОГО ПОСЕЛЕНИЯ ЗУЕВКА</w:t>
      </w:r>
    </w:p>
    <w:p w:rsidR="00CB3D44" w:rsidRPr="00CB3D44" w:rsidRDefault="00CB3D44" w:rsidP="00CB3D44">
      <w:pPr>
        <w:shd w:val="clear" w:color="auto" w:fill="FFFFFF"/>
        <w:spacing w:line="240" w:lineRule="auto"/>
        <w:ind w:firstLine="0"/>
        <w:jc w:val="center"/>
        <w:rPr>
          <w:color w:val="212121"/>
          <w:sz w:val="21"/>
          <w:szCs w:val="21"/>
        </w:rPr>
      </w:pPr>
      <w:r w:rsidRPr="00CB3D44">
        <w:rPr>
          <w:color w:val="212121"/>
          <w:sz w:val="21"/>
          <w:szCs w:val="21"/>
        </w:rPr>
        <w:br/>
        <w:t>ТРЕТЬЕГО СОЗЫВА</w:t>
      </w:r>
    </w:p>
    <w:p w:rsidR="00CB3D44" w:rsidRPr="00CB3D44" w:rsidRDefault="00CB3D44" w:rsidP="00CB3D44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</w:p>
    <w:p w:rsidR="00CB3D44" w:rsidRPr="00CB3D44" w:rsidRDefault="00CB3D44" w:rsidP="00CB3D44">
      <w:pPr>
        <w:shd w:val="clear" w:color="auto" w:fill="FFFFFF"/>
        <w:spacing w:line="240" w:lineRule="auto"/>
        <w:ind w:firstLine="0"/>
        <w:jc w:val="center"/>
        <w:rPr>
          <w:color w:val="212121"/>
          <w:sz w:val="21"/>
          <w:szCs w:val="21"/>
        </w:rPr>
      </w:pPr>
      <w:r w:rsidRPr="00CB3D44">
        <w:rPr>
          <w:color w:val="212121"/>
          <w:sz w:val="21"/>
          <w:szCs w:val="21"/>
        </w:rPr>
        <w:t>РЕШЕНИЕ</w:t>
      </w:r>
    </w:p>
    <w:p w:rsidR="00CB3D44" w:rsidRPr="00CB3D44" w:rsidRDefault="00CB3D44" w:rsidP="00CB3D4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B3D44">
        <w:rPr>
          <w:color w:val="212121"/>
          <w:sz w:val="21"/>
          <w:szCs w:val="21"/>
        </w:rPr>
        <w:t>от 27 февраля 2020 года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 № 245</w:t>
      </w:r>
    </w:p>
    <w:p w:rsidR="00CB3D44" w:rsidRPr="00CB3D44" w:rsidRDefault="00CB3D44" w:rsidP="00CB3D44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CB3D44">
        <w:rPr>
          <w:color w:val="212121"/>
          <w:sz w:val="21"/>
          <w:szCs w:val="21"/>
        </w:rPr>
        <w:t>О внесении изменений в Положение о налоге на имущество физических лиц на территории сельского поселения Зуевка муниципального района Нефтегорский Самарской области, утвержденное   решением Собрания представителей сельского поселения Покровка муниципального района Нефтегорский Самарской области от 03.02.2015 № 203 «Об установлении налога на имущество физических лиц на территории сельского поселения Зуевка муниципального района Нефтегорский Самарской области»</w:t>
      </w:r>
    </w:p>
    <w:p w:rsidR="00CB3D44" w:rsidRPr="00CB3D44" w:rsidRDefault="00CB3D44" w:rsidP="00CB3D4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B3D44">
        <w:rPr>
          <w:color w:val="212121"/>
          <w:sz w:val="21"/>
          <w:szCs w:val="21"/>
        </w:rPr>
        <w:t>Рассмотрев протест Нефтегорской межрайонной прокуратуры от 27.01.2020                                 № 07-04-2020/136 на решение Собрания представителей сельского поселения Покровка от 03.02.2015 № 203 (в редакции от 05.10.2017 № 103, 13.03.2019 № 196) «Об установлении налога на имущество физических лиц на территории сельского поселения Зуевка муниципального района Нефтегорский Самарской области» (в части), Собрание представителей сельского поселения Зуевка  </w:t>
      </w:r>
    </w:p>
    <w:p w:rsidR="00CB3D44" w:rsidRPr="00CB3D44" w:rsidRDefault="00CB3D44" w:rsidP="00CB3D44">
      <w:pPr>
        <w:shd w:val="clear" w:color="auto" w:fill="FFFFFF"/>
        <w:spacing w:after="100" w:afterAutospacing="1" w:line="240" w:lineRule="auto"/>
        <w:ind w:firstLine="0"/>
        <w:jc w:val="center"/>
        <w:rPr>
          <w:color w:val="212121"/>
          <w:sz w:val="21"/>
          <w:szCs w:val="21"/>
        </w:rPr>
      </w:pPr>
      <w:r w:rsidRPr="00CB3D44">
        <w:rPr>
          <w:color w:val="212121"/>
          <w:sz w:val="21"/>
          <w:szCs w:val="21"/>
        </w:rPr>
        <w:t>РЕШИЛО:</w:t>
      </w:r>
    </w:p>
    <w:p w:rsidR="00CB3D44" w:rsidRPr="00CB3D44" w:rsidRDefault="00CB3D44" w:rsidP="00CB3D4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B3D44">
        <w:rPr>
          <w:color w:val="212121"/>
          <w:sz w:val="21"/>
          <w:szCs w:val="21"/>
        </w:rPr>
        <w:t>1. Внести в Положение о налоге на имущество физических лиц на территории сельского поселения Зуевка муниципального района Нефтегорский Самарской области, утвержденное решением Собрания представителей сельского поселения Зуевка муниципального района Нефтегорский Самарской области от 03.02.2015 № 203 «Об установлении налога на имущество физических лиц на территории сельского поселения Зуевка муниципального района Нефтегорский Самарской области» (в редакции от 05.05.2017 № 103, 05.03.2019 № 196) следующие изменения:</w:t>
      </w:r>
    </w:p>
    <w:p w:rsidR="00CB3D44" w:rsidRPr="00CB3D44" w:rsidRDefault="00CB3D44" w:rsidP="00CB3D4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B3D44">
        <w:rPr>
          <w:color w:val="212121"/>
          <w:sz w:val="21"/>
          <w:szCs w:val="21"/>
        </w:rPr>
        <w:t>1.1. в статье 2 пункт 2.2. изложить в следующей редакции:</w:t>
      </w:r>
    </w:p>
    <w:p w:rsidR="00CB3D44" w:rsidRPr="00CB3D44" w:rsidRDefault="00CB3D44" w:rsidP="00CB3D4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B3D44">
        <w:rPr>
          <w:color w:val="212121"/>
          <w:sz w:val="21"/>
          <w:szCs w:val="21"/>
        </w:rPr>
        <w:t>«2.2. Объектами налогообложения являются находящиеся в собственности физических лиц и расположенные на территории сельского поселения Зуевка муниципального района Нефтегорский Самарской области следующее имущество: жилой дом, квартира, комната, гараж, машино-место, единый недвижимый комплекс, объект незавершенного строительства, иные здание, строение, помещение и сооружение.</w:t>
      </w:r>
    </w:p>
    <w:p w:rsidR="00CB3D44" w:rsidRPr="00CB3D44" w:rsidRDefault="00CB3D44" w:rsidP="00CB3D4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B3D44">
        <w:rPr>
          <w:color w:val="212121"/>
          <w:sz w:val="21"/>
          <w:szCs w:val="21"/>
        </w:rPr>
        <w:t>     Дома и жилые строения, расположенные на земельных участках для ведения личного подсобного хозяйства, огородничества, садоводства, индивидуального жилищного строительства, относятся к жилым домам.</w:t>
      </w:r>
    </w:p>
    <w:p w:rsidR="00CB3D44" w:rsidRPr="00CB3D44" w:rsidRDefault="00CB3D44" w:rsidP="00CB3D4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B3D44">
        <w:rPr>
          <w:color w:val="212121"/>
          <w:sz w:val="21"/>
          <w:szCs w:val="21"/>
        </w:rPr>
        <w:t>Не признается объектом налогообложения имущество, входящее в состав общего имущества многоквартирного дома.</w:t>
      </w:r>
    </w:p>
    <w:p w:rsidR="00CB3D44" w:rsidRPr="00CB3D44" w:rsidRDefault="00CB3D44" w:rsidP="00CB3D4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B3D44">
        <w:rPr>
          <w:color w:val="212121"/>
          <w:sz w:val="21"/>
          <w:szCs w:val="21"/>
        </w:rPr>
        <w:t>1.2. в статье 3 пункт 3.1. изложить в следующей редакции:</w:t>
      </w:r>
    </w:p>
    <w:p w:rsidR="00CB3D44" w:rsidRPr="00CB3D44" w:rsidRDefault="00CB3D44" w:rsidP="00CB3D4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B3D44">
        <w:rPr>
          <w:color w:val="212121"/>
          <w:sz w:val="21"/>
          <w:szCs w:val="21"/>
        </w:rPr>
        <w:t>«3.1. Ставка налога устанавливается в зависимости от кадастровой стоимости объектов налогообложения в следующих пределах: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55"/>
        <w:gridCol w:w="784"/>
      </w:tblGrid>
      <w:tr w:rsidR="00CB3D44" w:rsidRPr="00CB3D44" w:rsidTr="00CB3D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D44" w:rsidRPr="00CB3D44" w:rsidRDefault="00CB3D44" w:rsidP="00CB3D44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CB3D44">
              <w:rPr>
                <w:color w:val="212121"/>
                <w:sz w:val="21"/>
                <w:szCs w:val="21"/>
              </w:rPr>
              <w:lastRenderedPageBreak/>
              <w:t>Вид объекта налогообложения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D44" w:rsidRPr="00CB3D44" w:rsidRDefault="00CB3D44" w:rsidP="00CB3D44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CB3D44">
              <w:rPr>
                <w:color w:val="212121"/>
                <w:sz w:val="21"/>
                <w:szCs w:val="21"/>
              </w:rPr>
              <w:t>Ставка налога</w:t>
            </w:r>
          </w:p>
        </w:tc>
      </w:tr>
      <w:tr w:rsidR="00CB3D44" w:rsidRPr="00CB3D44" w:rsidTr="00CB3D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D44" w:rsidRPr="00CB3D44" w:rsidRDefault="00CB3D44" w:rsidP="00CB3D44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CB3D44">
              <w:rPr>
                <w:color w:val="212121"/>
                <w:sz w:val="21"/>
                <w:szCs w:val="21"/>
              </w:rPr>
              <w:t>жилые дома, части жилых домов, квартиры, части квартир, комнаты;</w:t>
            </w:r>
          </w:p>
          <w:p w:rsidR="00CB3D44" w:rsidRPr="00CB3D44" w:rsidRDefault="00CB3D44" w:rsidP="00CB3D44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CB3D44">
              <w:rPr>
                <w:color w:val="212121"/>
                <w:sz w:val="21"/>
                <w:szCs w:val="21"/>
              </w:rPr>
              <w:t>объекты незавершенного строительства в случае, если проектируемым назначением таких объектов является жилой дом;</w:t>
            </w:r>
          </w:p>
          <w:p w:rsidR="00CB3D44" w:rsidRPr="00CB3D44" w:rsidRDefault="00CB3D44" w:rsidP="00CB3D44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CB3D44">
              <w:rPr>
                <w:color w:val="212121"/>
                <w:sz w:val="21"/>
                <w:szCs w:val="21"/>
              </w:rPr>
              <w:t>единые недвижимые комплексы, в состав которых входит хотя бы один жилой дом;</w:t>
            </w:r>
          </w:p>
          <w:p w:rsidR="00CB3D44" w:rsidRPr="00CB3D44" w:rsidRDefault="00CB3D44" w:rsidP="00CB3D44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CB3D44">
              <w:rPr>
                <w:color w:val="212121"/>
                <w:sz w:val="21"/>
                <w:szCs w:val="21"/>
              </w:rPr>
              <w:t>гаражи и машино-места;</w:t>
            </w:r>
          </w:p>
          <w:p w:rsidR="00CB3D44" w:rsidRPr="00CB3D44" w:rsidRDefault="00CB3D44" w:rsidP="00CB3D44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CB3D44">
              <w:rPr>
                <w:color w:val="212121"/>
                <w:sz w:val="21"/>
                <w:szCs w:val="21"/>
              </w:rPr>
              <w:t>хозяйственные строения или сооружения,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D44" w:rsidRPr="00CB3D44" w:rsidRDefault="00CB3D44" w:rsidP="00CB3D44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CB3D44">
              <w:rPr>
                <w:color w:val="212121"/>
                <w:sz w:val="21"/>
                <w:szCs w:val="21"/>
              </w:rPr>
              <w:t>0,3 %</w:t>
            </w:r>
          </w:p>
        </w:tc>
      </w:tr>
      <w:tr w:rsidR="00CB3D44" w:rsidRPr="00CB3D44" w:rsidTr="00CB3D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D44" w:rsidRPr="00CB3D44" w:rsidRDefault="00CB3D44" w:rsidP="00CB3D44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CB3D44">
              <w:rPr>
                <w:color w:val="212121"/>
                <w:sz w:val="21"/>
                <w:szCs w:val="21"/>
              </w:rPr>
              <w:t>   налоговая ставка в отношении 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 же в отношении объектов налогообложения, кадастровая стоимость каждого из которых превышает 300 миллионов рублей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D44" w:rsidRPr="00CB3D44" w:rsidRDefault="00CB3D44" w:rsidP="00CB3D44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CB3D44">
              <w:rPr>
                <w:color w:val="212121"/>
                <w:sz w:val="21"/>
                <w:szCs w:val="21"/>
              </w:rPr>
              <w:t>2%</w:t>
            </w:r>
          </w:p>
        </w:tc>
      </w:tr>
      <w:tr w:rsidR="00CB3D44" w:rsidRPr="00CB3D44" w:rsidTr="00CB3D4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D44" w:rsidRPr="00CB3D44" w:rsidRDefault="00CB3D44" w:rsidP="00CB3D44">
            <w:pPr>
              <w:spacing w:after="100" w:afterAutospacing="1" w:line="240" w:lineRule="auto"/>
              <w:ind w:firstLine="0"/>
              <w:rPr>
                <w:color w:val="212121"/>
                <w:sz w:val="21"/>
                <w:szCs w:val="21"/>
              </w:rPr>
            </w:pPr>
            <w:r w:rsidRPr="00CB3D44">
              <w:rPr>
                <w:color w:val="212121"/>
                <w:sz w:val="21"/>
                <w:szCs w:val="21"/>
              </w:rPr>
              <w:t>Прочие объекты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3D44" w:rsidRPr="00CB3D44" w:rsidRDefault="00CB3D44" w:rsidP="00CB3D44">
            <w:pPr>
              <w:spacing w:after="100" w:afterAutospacing="1" w:line="240" w:lineRule="auto"/>
              <w:ind w:firstLine="0"/>
              <w:jc w:val="center"/>
              <w:rPr>
                <w:color w:val="212121"/>
                <w:sz w:val="21"/>
                <w:szCs w:val="21"/>
              </w:rPr>
            </w:pPr>
            <w:r w:rsidRPr="00CB3D44">
              <w:rPr>
                <w:color w:val="212121"/>
                <w:sz w:val="21"/>
                <w:szCs w:val="21"/>
              </w:rPr>
              <w:t>0,5 %</w:t>
            </w:r>
          </w:p>
        </w:tc>
      </w:tr>
    </w:tbl>
    <w:p w:rsidR="00CB3D44" w:rsidRPr="00CB3D44" w:rsidRDefault="00CB3D44" w:rsidP="00CB3D4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B3D44">
        <w:rPr>
          <w:color w:val="212121"/>
          <w:sz w:val="21"/>
          <w:szCs w:val="21"/>
        </w:rPr>
        <w:t>1.3. В статье 4 пункт 4.5 изложить в следующей редакции:</w:t>
      </w:r>
    </w:p>
    <w:p w:rsidR="00CB3D44" w:rsidRPr="00CB3D44" w:rsidRDefault="00CB3D44" w:rsidP="00CB3D4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B3D44">
        <w:rPr>
          <w:color w:val="212121"/>
          <w:sz w:val="21"/>
          <w:szCs w:val="21"/>
        </w:rPr>
        <w:t>«4.5. Уведомление о выбранных объектах налогообложения, в отношении которых предоставляется налоговая льгота, представляется налогоплательщиком в налоговый орган по своему выбору не позднее 31 декабря года, являющегося налоговым периодом, начиная с которого в отношении указанных объектов применяется налоговая льгота. Уведомление о выбранных объектах налогообложения может быть представлено в налоговый орган через многофункциональный центр предоставления государственных или муниципальных услуг.»</w:t>
      </w:r>
    </w:p>
    <w:p w:rsidR="00CB3D44" w:rsidRPr="00CB3D44" w:rsidRDefault="00CB3D44" w:rsidP="00CB3D4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B3D44">
        <w:rPr>
          <w:color w:val="212121"/>
          <w:sz w:val="21"/>
          <w:szCs w:val="21"/>
        </w:rPr>
        <w:t>2. Настоящее решение вступает в силу не ранее чем по истечению одного месяца со дня его официального опубликования.</w:t>
      </w:r>
    </w:p>
    <w:p w:rsidR="00CB3D44" w:rsidRPr="00CB3D44" w:rsidRDefault="00CB3D44" w:rsidP="00CB3D4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B3D44">
        <w:rPr>
          <w:color w:val="212121"/>
          <w:sz w:val="21"/>
          <w:szCs w:val="21"/>
        </w:rPr>
        <w:t>3. Опубликовать настоящее Решение в газете «Зуевская весточка» и разместить на официальном сайте Администрации сельского поселения Зуевка муниципального района Нефтегорский Самарской области в сети «Интернет» </w:t>
      </w:r>
      <w:hyperlink r:id="rId4" w:history="1">
        <w:r w:rsidRPr="00CB3D44">
          <w:rPr>
            <w:color w:val="0263B2"/>
            <w:sz w:val="21"/>
            <w:szCs w:val="21"/>
            <w:u w:val="single"/>
          </w:rPr>
          <w:t>http://admzuevka.ru</w:t>
        </w:r>
      </w:hyperlink>
      <w:r w:rsidRPr="00CB3D44">
        <w:rPr>
          <w:color w:val="212121"/>
          <w:sz w:val="21"/>
          <w:szCs w:val="21"/>
        </w:rPr>
        <w:t>.</w:t>
      </w:r>
    </w:p>
    <w:p w:rsidR="00CB3D44" w:rsidRPr="00CB3D44" w:rsidRDefault="00CB3D44" w:rsidP="00CB3D4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B3D44">
        <w:rPr>
          <w:color w:val="212121"/>
          <w:sz w:val="21"/>
          <w:szCs w:val="21"/>
        </w:rPr>
        <w:t>4. Направить копию Решения в Нефтегорскую межрайонную прокуратуру.</w:t>
      </w:r>
    </w:p>
    <w:p w:rsidR="00CB3D44" w:rsidRPr="00CB3D44" w:rsidRDefault="00CB3D44" w:rsidP="00CB3D4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B3D44">
        <w:rPr>
          <w:color w:val="212121"/>
          <w:sz w:val="21"/>
          <w:szCs w:val="21"/>
        </w:rPr>
        <w:t>Председатель Собрания представителей</w:t>
      </w:r>
    </w:p>
    <w:p w:rsidR="00CB3D44" w:rsidRPr="00CB3D44" w:rsidRDefault="00CB3D44" w:rsidP="00CB3D4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B3D44">
        <w:rPr>
          <w:color w:val="212121"/>
          <w:sz w:val="21"/>
          <w:szCs w:val="21"/>
        </w:rPr>
        <w:t>сельского поселения Зуевка                                                                А.В. Скоков</w:t>
      </w:r>
    </w:p>
    <w:p w:rsidR="00CB3D44" w:rsidRPr="00CB3D44" w:rsidRDefault="00CB3D44" w:rsidP="00CB3D4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B3D44">
        <w:rPr>
          <w:color w:val="212121"/>
          <w:sz w:val="21"/>
          <w:szCs w:val="21"/>
        </w:rPr>
        <w:t>                   Глава</w:t>
      </w:r>
    </w:p>
    <w:p w:rsidR="00CB3D44" w:rsidRPr="00CB3D44" w:rsidRDefault="00CB3D44" w:rsidP="00CB3D44">
      <w:pPr>
        <w:shd w:val="clear" w:color="auto" w:fill="FFFFFF"/>
        <w:spacing w:after="100" w:afterAutospacing="1" w:line="240" w:lineRule="auto"/>
        <w:ind w:firstLine="0"/>
        <w:rPr>
          <w:color w:val="212121"/>
          <w:sz w:val="21"/>
          <w:szCs w:val="21"/>
        </w:rPr>
      </w:pPr>
      <w:r w:rsidRPr="00CB3D44">
        <w:rPr>
          <w:color w:val="212121"/>
          <w:sz w:val="21"/>
          <w:szCs w:val="21"/>
        </w:rPr>
        <w:t>сельского поселения Зуевка                                                                  М.А.Решетов</w:t>
      </w:r>
    </w:p>
    <w:p w:rsidR="003E0016" w:rsidRDefault="003E0016">
      <w:bookmarkStart w:id="0" w:name="_GoBack"/>
      <w:bookmarkEnd w:id="0"/>
    </w:p>
    <w:sectPr w:rsidR="003E0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6C3"/>
    <w:rsid w:val="002226C3"/>
    <w:rsid w:val="003E0016"/>
    <w:rsid w:val="00CB3D44"/>
    <w:rsid w:val="00F5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F6DE96-D4C9-4222-9B24-90F6FA18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92E"/>
    <w:pPr>
      <w:spacing w:after="0" w:line="36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3D44"/>
    <w:pPr>
      <w:spacing w:before="100" w:beforeAutospacing="1" w:after="100" w:afterAutospacing="1" w:line="240" w:lineRule="auto"/>
      <w:ind w:firstLine="0"/>
    </w:pPr>
    <w:rPr>
      <w:sz w:val="24"/>
    </w:rPr>
  </w:style>
  <w:style w:type="character" w:styleId="a4">
    <w:name w:val="Hyperlink"/>
    <w:basedOn w:val="a0"/>
    <w:uiPriority w:val="99"/>
    <w:semiHidden/>
    <w:unhideWhenUsed/>
    <w:rsid w:val="00CB3D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3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zuevk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4275</Characters>
  <Application>Microsoft Office Word</Application>
  <DocSecurity>0</DocSecurity>
  <Lines>35</Lines>
  <Paragraphs>10</Paragraphs>
  <ScaleCrop>false</ScaleCrop>
  <Company>diakov.net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2</cp:revision>
  <dcterms:created xsi:type="dcterms:W3CDTF">2021-01-21T10:52:00Z</dcterms:created>
  <dcterms:modified xsi:type="dcterms:W3CDTF">2021-01-21T10:52:00Z</dcterms:modified>
</cp:coreProperties>
</file>